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2E" w:rsidRPr="00DA4EF3" w:rsidRDefault="001D742E" w:rsidP="001D742E">
      <w:pPr>
        <w:shd w:val="clear" w:color="auto" w:fill="FFFFFF"/>
        <w:spacing w:beforeAutospacing="1" w:after="100" w:afterAutospacing="1"/>
        <w:jc w:val="center"/>
        <w:rPr>
          <w:rFonts w:ascii="Arial" w:hAnsi="Arial" w:cs="Arial"/>
          <w:b/>
          <w:color w:val="333333"/>
          <w:lang w:val="ro-RO" w:eastAsia="ro-RO"/>
        </w:rPr>
      </w:pPr>
      <w:r>
        <w:rPr>
          <w:rFonts w:ascii="Arial" w:hAnsi="Arial" w:cs="Arial"/>
          <w:b/>
          <w:color w:val="333333"/>
          <w:lang w:val="ro-RO" w:eastAsia="ro-RO"/>
        </w:rPr>
        <w:t>F</w:t>
      </w:r>
      <w:r w:rsidRPr="00DA4EF3">
        <w:rPr>
          <w:rFonts w:ascii="Arial" w:hAnsi="Arial" w:cs="Arial"/>
          <w:b/>
          <w:color w:val="333333"/>
          <w:lang w:val="ro-RO" w:eastAsia="ro-RO"/>
        </w:rPr>
        <w:t>ilme incluse în cadrul proiectului</w:t>
      </w:r>
    </w:p>
    <w:p w:rsidR="001D742E" w:rsidRPr="00DA4EF3" w:rsidRDefault="001D742E" w:rsidP="001D742E">
      <w:pPr>
        <w:shd w:val="clear" w:color="auto" w:fill="FFFFFF"/>
        <w:spacing w:beforeAutospacing="1" w:after="100" w:afterAutospacing="1"/>
        <w:jc w:val="center"/>
        <w:rPr>
          <w:rFonts w:ascii="Arial" w:hAnsi="Arial" w:cs="Arial"/>
          <w:b/>
          <w:color w:val="333333"/>
          <w:shd w:val="clear" w:color="auto" w:fill="FFFFFF"/>
          <w:lang w:val="ro-RO"/>
        </w:rPr>
      </w:pPr>
      <w:r w:rsidRPr="00DA4EF3">
        <w:rPr>
          <w:rFonts w:ascii="Arial" w:hAnsi="Arial" w:cs="Arial"/>
          <w:b/>
          <w:color w:val="333333"/>
          <w:shd w:val="clear" w:color="auto" w:fill="FFFFFF"/>
          <w:lang w:val="ro-RO"/>
        </w:rPr>
        <w:t xml:space="preserve">5:3 - Film românesc la Cinematograful </w:t>
      </w:r>
      <w:proofErr w:type="spellStart"/>
      <w:r w:rsidRPr="00DA4EF3">
        <w:rPr>
          <w:rFonts w:ascii="Arial" w:hAnsi="Arial" w:cs="Arial"/>
          <w:b/>
          <w:color w:val="333333"/>
          <w:shd w:val="clear" w:color="auto" w:fill="FFFFFF"/>
          <w:lang w:val="ro-RO"/>
        </w:rPr>
        <w:t>Belvárosi</w:t>
      </w:r>
      <w:proofErr w:type="spellEnd"/>
      <w:r w:rsidRPr="00DA4EF3">
        <w:rPr>
          <w:rFonts w:ascii="Arial" w:hAnsi="Arial" w:cs="Arial"/>
          <w:b/>
          <w:color w:val="333333"/>
          <w:shd w:val="clear" w:color="auto" w:fill="FFFFFF"/>
          <w:lang w:val="ro-RO"/>
        </w:rPr>
        <w:t xml:space="preserve"> </w:t>
      </w:r>
      <w:proofErr w:type="spellStart"/>
      <w:r w:rsidRPr="00DA4EF3">
        <w:rPr>
          <w:rFonts w:ascii="Arial" w:hAnsi="Arial" w:cs="Arial"/>
          <w:b/>
          <w:color w:val="333333"/>
          <w:shd w:val="clear" w:color="auto" w:fill="FFFFFF"/>
          <w:lang w:val="ro-RO"/>
        </w:rPr>
        <w:t>Mozi</w:t>
      </w:r>
      <w:proofErr w:type="spellEnd"/>
      <w:r w:rsidRPr="00DA4EF3">
        <w:rPr>
          <w:rFonts w:ascii="Arial" w:hAnsi="Arial" w:cs="Arial"/>
          <w:b/>
          <w:color w:val="333333"/>
          <w:shd w:val="clear" w:color="auto" w:fill="FFFFFF"/>
          <w:lang w:val="ro-RO"/>
        </w:rPr>
        <w:t xml:space="preserve"> Seghedin”</w:t>
      </w:r>
    </w:p>
    <w:p w:rsidR="001D742E" w:rsidRDefault="001D742E" w:rsidP="001D742E">
      <w:pPr>
        <w:shd w:val="clear" w:color="auto" w:fill="FFFFFF"/>
        <w:spacing w:beforeAutospacing="1" w:after="100" w:afterAutospacing="1"/>
        <w:jc w:val="center"/>
        <w:rPr>
          <w:rFonts w:ascii="Arial" w:hAnsi="Arial" w:cs="Arial"/>
          <w:b/>
          <w:color w:val="333333"/>
          <w:shd w:val="clear" w:color="auto" w:fill="FFFFFF"/>
          <w:lang w:val="ro-RO"/>
        </w:rPr>
      </w:pPr>
      <w:r w:rsidRPr="00DA4EF3">
        <w:rPr>
          <w:rFonts w:ascii="Arial" w:hAnsi="Arial" w:cs="Arial"/>
          <w:b/>
          <w:color w:val="333333"/>
          <w:shd w:val="clear" w:color="auto" w:fill="FFFFFF"/>
          <w:lang w:val="ro-RO"/>
        </w:rPr>
        <w:t>16 – 18 noiembrie 2018</w:t>
      </w:r>
    </w:p>
    <w:p w:rsidR="001D742E" w:rsidRPr="00DA4EF3" w:rsidRDefault="001D742E" w:rsidP="001D742E">
      <w:pPr>
        <w:shd w:val="clear" w:color="auto" w:fill="FFFFFF"/>
        <w:spacing w:beforeAutospacing="1" w:after="100" w:afterAutospacing="1"/>
        <w:jc w:val="center"/>
        <w:rPr>
          <w:rFonts w:ascii="Arial" w:hAnsi="Arial" w:cs="Arial"/>
          <w:b/>
          <w:color w:val="333333"/>
          <w:lang w:val="ro-RO" w:eastAsia="ro-RO"/>
        </w:rPr>
      </w:pPr>
      <w:r>
        <w:rPr>
          <w:rFonts w:ascii="Arial" w:hAnsi="Arial" w:cs="Arial"/>
          <w:b/>
          <w:color w:val="333333"/>
          <w:shd w:val="clear" w:color="auto" w:fill="FFFFFF"/>
          <w:lang w:val="ro-RO"/>
        </w:rPr>
        <w:t>Sala „Balázs Béla”</w:t>
      </w:r>
    </w:p>
    <w:p w:rsidR="001D742E" w:rsidRPr="00514C87" w:rsidRDefault="001D742E" w:rsidP="001D742E">
      <w:pPr>
        <w:pStyle w:val="NormalWeb"/>
        <w:shd w:val="clear" w:color="auto" w:fill="FFFFFF"/>
        <w:spacing w:before="0" w:beforeAutospacing="0" w:after="0" w:afterAutospacing="0"/>
        <w:jc w:val="both"/>
        <w:rPr>
          <w:rFonts w:ascii="Arial" w:hAnsi="Arial" w:cs="Arial"/>
          <w:color w:val="333333"/>
          <w:shd w:val="clear" w:color="auto" w:fill="FFFFFF"/>
          <w:lang w:val="ro-RO"/>
        </w:rPr>
      </w:pPr>
      <w:r w:rsidRPr="00514C87">
        <w:rPr>
          <w:rFonts w:ascii="Arial" w:hAnsi="Arial" w:cs="Arial"/>
          <w:color w:val="333333"/>
          <w:shd w:val="clear" w:color="auto" w:fill="FFFFFF"/>
          <w:lang w:val="ro-RO"/>
        </w:rPr>
        <w:t xml:space="preserve"> </w:t>
      </w:r>
    </w:p>
    <w:p w:rsidR="001D742E" w:rsidRPr="00514C87" w:rsidRDefault="001D742E" w:rsidP="001D742E">
      <w:pPr>
        <w:pStyle w:val="NormalWeb"/>
        <w:shd w:val="clear" w:color="auto" w:fill="FFFFFF"/>
        <w:spacing w:before="0" w:beforeAutospacing="0" w:after="0" w:afterAutospacing="0"/>
        <w:jc w:val="both"/>
        <w:rPr>
          <w:rFonts w:ascii="Arial" w:hAnsi="Arial" w:cs="Arial"/>
          <w:color w:val="333333"/>
          <w:lang w:val="ro-RO" w:eastAsia="ro-RO"/>
        </w:rPr>
      </w:pPr>
    </w:p>
    <w:p w:rsidR="001D742E" w:rsidRPr="00514C87" w:rsidRDefault="001D742E" w:rsidP="001D742E">
      <w:pPr>
        <w:jc w:val="both"/>
        <w:rPr>
          <w:rFonts w:ascii="Arial" w:hAnsi="Arial" w:cs="Arial"/>
          <w:shd w:val="clear" w:color="auto" w:fill="FFFFFF"/>
          <w:lang w:val="ro-RO"/>
        </w:rPr>
      </w:pPr>
      <w:r w:rsidRPr="00514C87">
        <w:rPr>
          <w:rFonts w:ascii="Arial" w:hAnsi="Arial" w:cs="Arial"/>
          <w:b/>
          <w:color w:val="000000" w:themeColor="text1"/>
          <w:shd w:val="clear" w:color="auto" w:fill="FFFFFF"/>
          <w:lang w:val="ro-RO"/>
        </w:rPr>
        <w:t xml:space="preserve">Un pas în urma serafimilor / </w:t>
      </w:r>
      <w:r>
        <w:rPr>
          <w:rFonts w:ascii="Arial" w:hAnsi="Arial" w:cs="Arial"/>
          <w:color w:val="000000" w:themeColor="text1"/>
          <w:shd w:val="clear" w:color="auto" w:fill="FFFFFF"/>
          <w:lang w:val="ro-RO"/>
        </w:rPr>
        <w:t xml:space="preserve">(2017) / r: Daniel Sandu/ 2h30. </w:t>
      </w:r>
      <w:r w:rsidRPr="00514C87">
        <w:rPr>
          <w:rFonts w:ascii="Arial" w:hAnsi="Arial" w:cs="Arial"/>
          <w:color w:val="000000" w:themeColor="text1"/>
          <w:shd w:val="clear" w:color="auto" w:fill="FFFFFF"/>
          <w:lang w:val="ro-RO"/>
        </w:rPr>
        <w:t xml:space="preserve">Cu:  </w:t>
      </w:r>
      <w:r w:rsidRPr="00514C87">
        <w:rPr>
          <w:rFonts w:ascii="Arial" w:hAnsi="Arial" w:cs="Arial"/>
          <w:shd w:val="clear" w:color="auto" w:fill="FFFFFF"/>
          <w:lang w:val="ro-RO"/>
        </w:rPr>
        <w:t xml:space="preserve">Ștefan Iancu, Vlad Ivanov </w:t>
      </w:r>
    </w:p>
    <w:p w:rsidR="001D742E" w:rsidRDefault="001D742E" w:rsidP="001D742E">
      <w:pPr>
        <w:jc w:val="both"/>
        <w:rPr>
          <w:rFonts w:ascii="Arial" w:hAnsi="Arial" w:cs="Arial"/>
          <w:color w:val="000000" w:themeColor="text1"/>
          <w:shd w:val="clear" w:color="auto" w:fill="FFFFFF"/>
          <w:lang w:val="ro-RO"/>
        </w:rPr>
      </w:pPr>
      <w:r w:rsidRPr="00DF0BDE">
        <w:rPr>
          <w:rFonts w:ascii="Arial" w:hAnsi="Arial" w:cs="Arial"/>
          <w:i/>
          <w:color w:val="000000" w:themeColor="text1"/>
          <w:shd w:val="clear" w:color="auto" w:fill="FFFFFF"/>
          <w:lang w:val="ro-RO"/>
        </w:rPr>
        <w:t>Film premiat cu 8 premii Gopo, printre care premiul pentru cel mai bun lung metraj, cel mai bun actor în rol principal, în rol secundar, pentru ”tânără speranță”, respectiv cea mai bună regie</w:t>
      </w:r>
      <w:r>
        <w:rPr>
          <w:rFonts w:ascii="Arial" w:hAnsi="Arial" w:cs="Arial"/>
          <w:i/>
          <w:color w:val="000000" w:themeColor="text1"/>
          <w:shd w:val="clear" w:color="auto" w:fill="FFFFFF"/>
          <w:lang w:val="ro-RO"/>
        </w:rPr>
        <w:t xml:space="preserve"> și cu</w:t>
      </w:r>
      <w:r w:rsidRPr="00DF0BDE">
        <w:rPr>
          <w:rFonts w:ascii="Arial" w:hAnsi="Arial" w:cs="Arial"/>
          <w:i/>
          <w:color w:val="000000" w:themeColor="text1"/>
          <w:shd w:val="clear" w:color="auto" w:fill="FFFFFF"/>
          <w:lang w:val="ro-RO"/>
        </w:rPr>
        <w:t xml:space="preserve"> premiul publicului la Festivalul Internațional TIFF</w:t>
      </w:r>
    </w:p>
    <w:p w:rsidR="001D742E" w:rsidRPr="00514C87" w:rsidRDefault="001D742E" w:rsidP="001D742E">
      <w:pPr>
        <w:jc w:val="both"/>
        <w:rPr>
          <w:rFonts w:ascii="Arial" w:hAnsi="Arial" w:cs="Arial"/>
          <w:shd w:val="clear" w:color="auto" w:fill="FFFFFF"/>
          <w:lang w:val="ro-RO"/>
        </w:rPr>
      </w:pPr>
      <w:r w:rsidRPr="00514C87">
        <w:rPr>
          <w:rFonts w:ascii="Arial" w:hAnsi="Arial" w:cs="Arial"/>
          <w:color w:val="000000" w:themeColor="text1"/>
          <w:shd w:val="clear" w:color="auto" w:fill="FFFFFF"/>
          <w:lang w:val="ro-RO"/>
        </w:rPr>
        <w:t xml:space="preserve">Din dorința de a deveni preot, Gabriel, un adolescent idealist este admis la seminarul teologic ortodox, unde descoperă că realitatea nu are </w:t>
      </w:r>
      <w:proofErr w:type="spellStart"/>
      <w:r w:rsidRPr="00514C87">
        <w:rPr>
          <w:rFonts w:ascii="Arial" w:hAnsi="Arial" w:cs="Arial"/>
          <w:color w:val="000000" w:themeColor="text1"/>
          <w:shd w:val="clear" w:color="auto" w:fill="FFFFFF"/>
          <w:lang w:val="ro-RO"/>
        </w:rPr>
        <w:t>nicio</w:t>
      </w:r>
      <w:proofErr w:type="spellEnd"/>
      <w:r w:rsidRPr="00514C87">
        <w:rPr>
          <w:rFonts w:ascii="Arial" w:hAnsi="Arial" w:cs="Arial"/>
          <w:color w:val="000000" w:themeColor="text1"/>
          <w:shd w:val="clear" w:color="auto" w:fill="FFFFFF"/>
          <w:lang w:val="ro-RO"/>
        </w:rPr>
        <w:t xml:space="preserve"> legătură cu proiecția sa imaculată. Încercările sale de a se adapta mediului corupt și abuziv îl aduc, împreună cu un grup de colegi în ipostaza de proscriși ai școlii, fiind etichetați în mod generalist drept elevi-problemă. Evoluționismul și religia deschid în sinea sa un câmp de luptă, unde, pentru a supraviețui în seminar trebuie să apeleze la minciună, manipulare și furt, gravitând între un preot incoruptibil, dar abuziv, și un profesor laic</w:t>
      </w:r>
      <w:r>
        <w:rPr>
          <w:rFonts w:ascii="Arial" w:hAnsi="Arial" w:cs="Arial"/>
          <w:color w:val="000000" w:themeColor="text1"/>
          <w:shd w:val="clear" w:color="auto" w:fill="FFFFFF"/>
          <w:lang w:val="ro-RO"/>
        </w:rPr>
        <w:t>,</w:t>
      </w:r>
      <w:r w:rsidRPr="00514C87">
        <w:rPr>
          <w:rFonts w:ascii="Arial" w:hAnsi="Arial" w:cs="Arial"/>
          <w:color w:val="000000" w:themeColor="text1"/>
          <w:shd w:val="clear" w:color="auto" w:fill="FFFFFF"/>
          <w:lang w:val="ro-RO"/>
        </w:rPr>
        <w:t xml:space="preserve"> viclean și corupt.</w:t>
      </w:r>
    </w:p>
    <w:p w:rsidR="001D742E" w:rsidRDefault="001D742E" w:rsidP="001D742E">
      <w:pPr>
        <w:rPr>
          <w:rFonts w:ascii="Arial" w:hAnsi="Arial" w:cs="Arial"/>
          <w:shd w:val="clear" w:color="auto" w:fill="FFFFFF"/>
          <w:lang w:val="ro-RO"/>
        </w:rPr>
      </w:pPr>
    </w:p>
    <w:p w:rsidR="001D742E" w:rsidRPr="00514C87" w:rsidRDefault="001D742E" w:rsidP="001D742E">
      <w:pPr>
        <w:rPr>
          <w:rFonts w:ascii="Arial" w:hAnsi="Arial" w:cs="Arial"/>
          <w:color w:val="000000" w:themeColor="text1"/>
          <w:shd w:val="clear" w:color="auto" w:fill="FFFFFF"/>
          <w:lang w:val="ro-RO"/>
        </w:rPr>
      </w:pPr>
      <w:r>
        <w:rPr>
          <w:rFonts w:ascii="Arial" w:hAnsi="Arial" w:cs="Arial"/>
          <w:b/>
          <w:color w:val="000000" w:themeColor="text1"/>
          <w:shd w:val="clear" w:color="auto" w:fill="FFFFFF"/>
          <w:lang w:val="ro-RO"/>
        </w:rPr>
        <w:t>Fotbal infinit</w:t>
      </w:r>
      <w:r w:rsidRPr="00514C87">
        <w:rPr>
          <w:rFonts w:ascii="Arial" w:hAnsi="Arial" w:cs="Arial"/>
          <w:b/>
          <w:color w:val="000000" w:themeColor="text1"/>
          <w:shd w:val="clear" w:color="auto" w:fill="FFFFFF"/>
          <w:lang w:val="ro-RO"/>
        </w:rPr>
        <w:t xml:space="preserve"> </w:t>
      </w:r>
      <w:r w:rsidRPr="00514C87">
        <w:rPr>
          <w:rFonts w:ascii="Arial" w:hAnsi="Arial" w:cs="Arial"/>
          <w:color w:val="000000" w:themeColor="text1"/>
          <w:shd w:val="clear" w:color="auto" w:fill="FFFFFF"/>
          <w:lang w:val="ro-RO"/>
        </w:rPr>
        <w:t xml:space="preserve">(2018)/ r. Corneliu </w:t>
      </w:r>
      <w:proofErr w:type="spellStart"/>
      <w:r w:rsidRPr="00514C87">
        <w:rPr>
          <w:rFonts w:ascii="Arial" w:hAnsi="Arial" w:cs="Arial"/>
          <w:color w:val="000000" w:themeColor="text1"/>
          <w:shd w:val="clear" w:color="auto" w:fill="FFFFFF"/>
          <w:lang w:val="ro-RO"/>
        </w:rPr>
        <w:t>Porumboiu</w:t>
      </w:r>
      <w:proofErr w:type="spellEnd"/>
      <w:r w:rsidRPr="00514C87">
        <w:rPr>
          <w:rFonts w:ascii="Arial" w:hAnsi="Arial" w:cs="Arial"/>
          <w:color w:val="000000" w:themeColor="text1"/>
          <w:shd w:val="clear" w:color="auto" w:fill="FFFFFF"/>
          <w:lang w:val="ro-RO"/>
        </w:rPr>
        <w:t xml:space="preserve"> / 1h10</w:t>
      </w:r>
      <w:r>
        <w:rPr>
          <w:rFonts w:ascii="Arial" w:hAnsi="Arial" w:cs="Arial"/>
          <w:color w:val="000000" w:themeColor="text1"/>
          <w:shd w:val="clear" w:color="auto" w:fill="FFFFFF"/>
          <w:lang w:val="ro-RO"/>
        </w:rPr>
        <w:t>.</w:t>
      </w:r>
      <w:r w:rsidRPr="00514C87">
        <w:rPr>
          <w:rFonts w:ascii="Arial" w:hAnsi="Arial" w:cs="Arial"/>
          <w:color w:val="000000" w:themeColor="text1"/>
          <w:shd w:val="clear" w:color="auto" w:fill="FFFFFF"/>
          <w:lang w:val="ro-RO"/>
        </w:rPr>
        <w:t xml:space="preserve"> Cu :  </w:t>
      </w:r>
      <w:hyperlink r:id="rId5" w:history="1">
        <w:r w:rsidRPr="00514C87">
          <w:rPr>
            <w:rStyle w:val="Hyperlink"/>
            <w:rFonts w:ascii="Arial" w:eastAsiaTheme="majorEastAsia" w:hAnsi="Arial" w:cs="Arial"/>
            <w:color w:val="000000" w:themeColor="text1"/>
            <w:lang w:val="ro-RO"/>
          </w:rPr>
          <w:t>Lauren</w:t>
        </w:r>
        <w:r>
          <w:rPr>
            <w:rStyle w:val="Hyperlink"/>
            <w:rFonts w:ascii="Arial" w:eastAsiaTheme="majorEastAsia" w:hAnsi="Arial" w:cs="Arial"/>
            <w:color w:val="000000" w:themeColor="text1"/>
            <w:lang w:val="ro-RO"/>
          </w:rPr>
          <w:t>ț</w:t>
        </w:r>
        <w:r w:rsidRPr="00514C87">
          <w:rPr>
            <w:rStyle w:val="Hyperlink"/>
            <w:rFonts w:ascii="Arial" w:eastAsiaTheme="majorEastAsia" w:hAnsi="Arial" w:cs="Arial"/>
            <w:color w:val="000000" w:themeColor="text1"/>
            <w:lang w:val="ro-RO"/>
          </w:rPr>
          <w:t xml:space="preserve">iu </w:t>
        </w:r>
        <w:proofErr w:type="spellStart"/>
        <w:r w:rsidRPr="00514C87">
          <w:rPr>
            <w:rStyle w:val="Hyperlink"/>
            <w:rFonts w:ascii="Arial" w:eastAsiaTheme="majorEastAsia" w:hAnsi="Arial" w:cs="Arial"/>
            <w:color w:val="000000" w:themeColor="text1"/>
            <w:lang w:val="ro-RO"/>
          </w:rPr>
          <w:t>Ginghin</w:t>
        </w:r>
      </w:hyperlink>
      <w:r>
        <w:rPr>
          <w:rStyle w:val="Hyperlink"/>
          <w:rFonts w:ascii="Arial" w:eastAsiaTheme="majorEastAsia" w:hAnsi="Arial" w:cs="Arial"/>
          <w:color w:val="000000" w:themeColor="text1"/>
          <w:lang w:val="ro-RO"/>
        </w:rPr>
        <w:t>ă</w:t>
      </w:r>
      <w:proofErr w:type="spellEnd"/>
      <w:r w:rsidRPr="00514C87">
        <w:rPr>
          <w:rFonts w:ascii="Arial" w:hAnsi="Arial" w:cs="Arial"/>
          <w:color w:val="000000" w:themeColor="text1"/>
          <w:lang w:val="ro-RO"/>
        </w:rPr>
        <w:t>, </w:t>
      </w:r>
      <w:hyperlink r:id="rId6" w:history="1">
        <w:r w:rsidRPr="00514C87">
          <w:rPr>
            <w:rStyle w:val="Hyperlink"/>
            <w:rFonts w:ascii="Arial" w:eastAsiaTheme="majorEastAsia" w:hAnsi="Arial" w:cs="Arial"/>
            <w:color w:val="000000" w:themeColor="text1"/>
            <w:lang w:val="ro-RO"/>
          </w:rPr>
          <w:t xml:space="preserve">Corneliu </w:t>
        </w:r>
        <w:proofErr w:type="spellStart"/>
        <w:r w:rsidRPr="00514C87">
          <w:rPr>
            <w:rStyle w:val="Hyperlink"/>
            <w:rFonts w:ascii="Arial" w:eastAsiaTheme="majorEastAsia" w:hAnsi="Arial" w:cs="Arial"/>
            <w:color w:val="000000" w:themeColor="text1"/>
            <w:lang w:val="ro-RO"/>
          </w:rPr>
          <w:t>Porumboiu</w:t>
        </w:r>
        <w:proofErr w:type="spellEnd"/>
      </w:hyperlink>
    </w:p>
    <w:p w:rsidR="001D742E" w:rsidRPr="00DF0BDE" w:rsidRDefault="001D742E" w:rsidP="001D742E">
      <w:pPr>
        <w:rPr>
          <w:rFonts w:ascii="Arial" w:hAnsi="Arial" w:cs="Arial"/>
          <w:i/>
          <w:color w:val="000000" w:themeColor="text1"/>
          <w:shd w:val="clear" w:color="auto" w:fill="FFFFFF"/>
          <w:lang w:val="ro-RO"/>
        </w:rPr>
      </w:pPr>
      <w:r>
        <w:rPr>
          <w:rFonts w:ascii="Arial" w:hAnsi="Arial" w:cs="Arial"/>
          <w:i/>
          <w:color w:val="000000" w:themeColor="text1"/>
          <w:shd w:val="clear" w:color="auto" w:fill="FFFFFF"/>
          <w:lang w:val="ro-RO"/>
        </w:rPr>
        <w:t>Câștigător al</w:t>
      </w:r>
      <w:r w:rsidRPr="00DF0BDE">
        <w:rPr>
          <w:rFonts w:ascii="Arial" w:hAnsi="Arial" w:cs="Arial"/>
          <w:i/>
          <w:color w:val="000000" w:themeColor="text1"/>
          <w:shd w:val="clear" w:color="auto" w:fill="FFFFFF"/>
          <w:lang w:val="ro-RO"/>
        </w:rPr>
        <w:t xml:space="preserve"> premiul</w:t>
      </w:r>
      <w:r>
        <w:rPr>
          <w:rFonts w:ascii="Arial" w:hAnsi="Arial" w:cs="Arial"/>
          <w:i/>
          <w:color w:val="000000" w:themeColor="text1"/>
          <w:shd w:val="clear" w:color="auto" w:fill="FFFFFF"/>
          <w:lang w:val="ro-RO"/>
        </w:rPr>
        <w:t>ui pentru cel</w:t>
      </w:r>
      <w:r w:rsidRPr="00DF0BDE">
        <w:rPr>
          <w:rFonts w:ascii="Arial" w:hAnsi="Arial" w:cs="Arial"/>
          <w:i/>
          <w:color w:val="000000" w:themeColor="text1"/>
          <w:shd w:val="clear" w:color="auto" w:fill="FFFFFF"/>
          <w:lang w:val="ro-RO"/>
        </w:rPr>
        <w:t xml:space="preserve"> mai bun documentar la Jerusalem FF, </w:t>
      </w:r>
      <w:r>
        <w:rPr>
          <w:rFonts w:ascii="Arial" w:hAnsi="Arial" w:cs="Arial"/>
          <w:i/>
          <w:color w:val="000000" w:themeColor="text1"/>
          <w:shd w:val="clear" w:color="auto" w:fill="FFFFFF"/>
          <w:lang w:val="ro-RO"/>
        </w:rPr>
        <w:t xml:space="preserve">și nominalizat la categoria Cel mai bun film românesc </w:t>
      </w:r>
      <w:r w:rsidRPr="00DF0BDE">
        <w:rPr>
          <w:rFonts w:ascii="Arial" w:hAnsi="Arial" w:cs="Arial"/>
          <w:i/>
          <w:color w:val="000000" w:themeColor="text1"/>
          <w:shd w:val="clear" w:color="auto" w:fill="FFFFFF"/>
          <w:lang w:val="ro-RO"/>
        </w:rPr>
        <w:t xml:space="preserve">la TIFF </w:t>
      </w:r>
    </w:p>
    <w:p w:rsidR="001D742E" w:rsidRPr="00514C87" w:rsidRDefault="001D742E" w:rsidP="001D742E">
      <w:pPr>
        <w:jc w:val="both"/>
        <w:rPr>
          <w:rFonts w:ascii="Arial" w:hAnsi="Arial" w:cs="Arial"/>
          <w:shd w:val="clear" w:color="auto" w:fill="FFFFFF"/>
          <w:lang w:val="ro-RO"/>
        </w:rPr>
      </w:pPr>
      <w:r w:rsidRPr="00514C87">
        <w:rPr>
          <w:rFonts w:ascii="Arial" w:hAnsi="Arial" w:cs="Arial"/>
          <w:color w:val="000000" w:themeColor="text1"/>
          <w:shd w:val="clear" w:color="auto" w:fill="FFFFFF"/>
          <w:lang w:val="ro-RO"/>
        </w:rPr>
        <w:t xml:space="preserve">Corneliu </w:t>
      </w:r>
      <w:proofErr w:type="spellStart"/>
      <w:r w:rsidRPr="00514C87">
        <w:rPr>
          <w:rFonts w:ascii="Arial" w:hAnsi="Arial" w:cs="Arial"/>
          <w:color w:val="000000" w:themeColor="text1"/>
          <w:shd w:val="clear" w:color="auto" w:fill="FFFFFF"/>
          <w:lang w:val="ro-RO"/>
        </w:rPr>
        <w:t>Porumboiu</w:t>
      </w:r>
      <w:proofErr w:type="spellEnd"/>
      <w:r w:rsidRPr="00514C87">
        <w:rPr>
          <w:rFonts w:ascii="Arial" w:hAnsi="Arial" w:cs="Arial"/>
          <w:color w:val="000000" w:themeColor="text1"/>
          <w:shd w:val="clear" w:color="auto" w:fill="FFFFFF"/>
          <w:lang w:val="ro-RO"/>
        </w:rPr>
        <w:t xml:space="preserve">, un adept al acceptării, spre analiză, a absurdului în societate, realizează cel de-al doilea film documentar cu tematică sportivă, o cacealma de zile mari pentru toți cei care cred că sportul, respectiv fotbalul, poate fi rupt din contextul său social. Laurențiu </w:t>
      </w:r>
      <w:proofErr w:type="spellStart"/>
      <w:r w:rsidRPr="00514C87">
        <w:rPr>
          <w:rFonts w:ascii="Arial" w:hAnsi="Arial" w:cs="Arial"/>
          <w:color w:val="000000" w:themeColor="text1"/>
          <w:shd w:val="clear" w:color="auto" w:fill="FFFFFF"/>
          <w:lang w:val="ro-RO"/>
        </w:rPr>
        <w:t>Ginghină</w:t>
      </w:r>
      <w:proofErr w:type="spellEnd"/>
      <w:r w:rsidRPr="00514C87">
        <w:rPr>
          <w:rFonts w:ascii="Arial" w:hAnsi="Arial" w:cs="Arial"/>
          <w:color w:val="000000" w:themeColor="text1"/>
          <w:shd w:val="clear" w:color="auto" w:fill="FFFFFF"/>
          <w:lang w:val="ro-RO"/>
        </w:rPr>
        <w:t xml:space="preserve">, o victimă a fotbalului, funcționar șters în prefectura din Vaslui, orașul de baștină al lui </w:t>
      </w:r>
      <w:proofErr w:type="spellStart"/>
      <w:r w:rsidRPr="00514C87">
        <w:rPr>
          <w:rFonts w:ascii="Arial" w:hAnsi="Arial" w:cs="Arial"/>
          <w:color w:val="000000" w:themeColor="text1"/>
          <w:shd w:val="clear" w:color="auto" w:fill="FFFFFF"/>
          <w:lang w:val="ro-RO"/>
        </w:rPr>
        <w:t>Porumboiu</w:t>
      </w:r>
      <w:proofErr w:type="spellEnd"/>
      <w:r w:rsidRPr="00514C87">
        <w:rPr>
          <w:rFonts w:ascii="Arial" w:hAnsi="Arial" w:cs="Arial"/>
          <w:color w:val="000000" w:themeColor="text1"/>
          <w:shd w:val="clear" w:color="auto" w:fill="FFFFFF"/>
          <w:lang w:val="ro-RO"/>
        </w:rPr>
        <w:t xml:space="preserve">, devine un cavaler al cauzelor pierdute în fotbal, venind cu o variantă 2.0 de a îmbunătăți o religie. Dincolo de fluieratul în biserica fotbalului, </w:t>
      </w:r>
      <w:proofErr w:type="spellStart"/>
      <w:r w:rsidRPr="00514C87">
        <w:rPr>
          <w:rFonts w:ascii="Arial" w:hAnsi="Arial" w:cs="Arial"/>
          <w:color w:val="000000" w:themeColor="text1"/>
          <w:shd w:val="clear" w:color="auto" w:fill="FFFFFF"/>
          <w:lang w:val="ro-RO"/>
        </w:rPr>
        <w:t>Ginghină</w:t>
      </w:r>
      <w:proofErr w:type="spellEnd"/>
      <w:r w:rsidRPr="00514C87">
        <w:rPr>
          <w:rFonts w:ascii="Arial" w:hAnsi="Arial" w:cs="Arial"/>
          <w:color w:val="000000" w:themeColor="text1"/>
          <w:shd w:val="clear" w:color="auto" w:fill="FFFFFF"/>
          <w:lang w:val="ro-RO"/>
        </w:rPr>
        <w:t xml:space="preserve"> cucerește prin </w:t>
      </w:r>
      <w:r w:rsidRPr="00514C87">
        <w:rPr>
          <w:rFonts w:ascii="Arial" w:hAnsi="Arial" w:cs="Arial"/>
          <w:i/>
          <w:color w:val="000000" w:themeColor="text1"/>
          <w:shd w:val="clear" w:color="auto" w:fill="FFFFFF"/>
          <w:lang w:val="ro-RO"/>
        </w:rPr>
        <w:t>donquijotismul</w:t>
      </w:r>
      <w:r w:rsidRPr="00514C87">
        <w:rPr>
          <w:rFonts w:ascii="Arial" w:hAnsi="Arial" w:cs="Arial"/>
          <w:color w:val="000000" w:themeColor="text1"/>
          <w:shd w:val="clear" w:color="auto" w:fill="FFFFFF"/>
          <w:lang w:val="ro-RO"/>
        </w:rPr>
        <w:t xml:space="preserve"> său, și invită publicul la permisivitate, punându-ne în situația de a ne imagina paradigmele, cu o deviație de câteva grade de la axa canonului.</w:t>
      </w:r>
    </w:p>
    <w:p w:rsidR="001D742E" w:rsidRPr="00514C87" w:rsidRDefault="001D742E" w:rsidP="001D742E">
      <w:pPr>
        <w:rPr>
          <w:rStyle w:val="Hyperlink"/>
          <w:rFonts w:ascii="Arial" w:eastAsiaTheme="majorEastAsia" w:hAnsi="Arial" w:cs="Arial"/>
          <w:color w:val="000000" w:themeColor="text1"/>
          <w:lang w:val="ro-RO"/>
        </w:rPr>
      </w:pPr>
    </w:p>
    <w:p w:rsidR="001D742E" w:rsidRPr="002908BC" w:rsidRDefault="001D742E" w:rsidP="001D742E">
      <w:pPr>
        <w:rPr>
          <w:rFonts w:ascii="Arial" w:hAnsi="Arial" w:cs="Arial"/>
          <w:color w:val="000000" w:themeColor="text1"/>
          <w:shd w:val="clear" w:color="auto" w:fill="FFFFFF"/>
          <w:lang w:val="ro-RO"/>
        </w:rPr>
      </w:pPr>
      <w:r w:rsidRPr="002908BC">
        <w:rPr>
          <w:rFonts w:ascii="Arial" w:hAnsi="Arial" w:cs="Arial"/>
          <w:b/>
          <w:color w:val="000000" w:themeColor="text1"/>
          <w:shd w:val="clear" w:color="auto" w:fill="FFFFFF"/>
          <w:lang w:val="ro-RO"/>
        </w:rPr>
        <w:t>Reconstituirea</w:t>
      </w:r>
      <w:r w:rsidRPr="002908BC">
        <w:rPr>
          <w:rFonts w:ascii="Arial" w:hAnsi="Arial" w:cs="Arial"/>
          <w:color w:val="000000" w:themeColor="text1"/>
          <w:shd w:val="clear" w:color="auto" w:fill="FFFFFF"/>
          <w:lang w:val="ro-RO"/>
        </w:rPr>
        <w:t xml:space="preserve"> (1971)/ r. Lucian Pintilie/ 1 h</w:t>
      </w:r>
      <w:r>
        <w:rPr>
          <w:rFonts w:ascii="Arial" w:hAnsi="Arial" w:cs="Arial"/>
          <w:color w:val="000000" w:themeColor="text1"/>
          <w:shd w:val="clear" w:color="auto" w:fill="FFFFFF"/>
          <w:lang w:val="ro-RO"/>
        </w:rPr>
        <w:t>.</w:t>
      </w:r>
      <w:r w:rsidRPr="002908BC">
        <w:rPr>
          <w:rFonts w:ascii="Arial" w:hAnsi="Arial" w:cs="Arial"/>
          <w:color w:val="000000" w:themeColor="text1"/>
          <w:shd w:val="clear" w:color="auto" w:fill="FFFFFF"/>
          <w:lang w:val="ro-RO"/>
        </w:rPr>
        <w:t xml:space="preserve"> Cu: Emil Botta, Vladimir Găitan, George Constantin, George Mihăiță, Ernest Maftei</w:t>
      </w:r>
    </w:p>
    <w:p w:rsidR="001D742E" w:rsidRDefault="001D742E" w:rsidP="001D742E">
      <w:pPr>
        <w:jc w:val="both"/>
        <w:rPr>
          <w:rFonts w:ascii="Georgia" w:hAnsi="Georgia" w:cs="Segoe UI"/>
          <w:color w:val="000000" w:themeColor="text1"/>
          <w:shd w:val="clear" w:color="auto" w:fill="FFFFFF"/>
          <w:lang w:val="ro-RO"/>
        </w:rPr>
      </w:pPr>
      <w:r w:rsidRPr="002908BC">
        <w:rPr>
          <w:rFonts w:ascii="Arial" w:hAnsi="Arial" w:cs="Arial"/>
          <w:color w:val="000000" w:themeColor="text1"/>
          <w:shd w:val="clear" w:color="auto" w:fill="FFFFFF"/>
          <w:lang w:val="ro-RO"/>
        </w:rPr>
        <w:t xml:space="preserve">Ales de criticii de film drept cel mai bun film românesc al tuturor timpurilor, „Reconstituirea” este capodopera care l-a consacrat pe regizorul român Lucian Pintilie, și care, deși niciodată premiat internațional a fost achiziționat în anul 2012 pentru colecția permanentă a </w:t>
      </w:r>
      <w:proofErr w:type="spellStart"/>
      <w:r w:rsidRPr="002908BC">
        <w:rPr>
          <w:rFonts w:ascii="Arial" w:hAnsi="Arial" w:cs="Arial"/>
          <w:color w:val="000000" w:themeColor="text1"/>
          <w:shd w:val="clear" w:color="auto" w:fill="FFFFFF"/>
          <w:lang w:val="ro-RO"/>
        </w:rPr>
        <w:t>MoMA</w:t>
      </w:r>
      <w:proofErr w:type="spellEnd"/>
      <w:r w:rsidRPr="002908BC">
        <w:rPr>
          <w:rFonts w:ascii="Arial" w:hAnsi="Arial" w:cs="Arial"/>
          <w:color w:val="000000" w:themeColor="text1"/>
          <w:shd w:val="clear" w:color="auto" w:fill="FFFFFF"/>
          <w:lang w:val="ro-RO"/>
        </w:rPr>
        <w:t xml:space="preserve">, New York. Inspirată după un caz real, desfășurat în Caransebeș în 1962, filmul spune povestea reconstituirii unui banal incident, o bătaie între doi tineri, care, sub ochii vigilenți ai Miliției, se transformă într-o crimă. Realizat în alb/negru, și construit ca reportaj, filmul a avut premiera în ziua de 5 ianuarie 1970, la București, fiind interzis după scurt timp și redifuzat abia în 1990.  Prin valoarea sa estetică, „Reconstituirea” este o epopee, un film cu o densă suprapunere de straturi, cu </w:t>
      </w:r>
      <w:r w:rsidRPr="002908BC">
        <w:rPr>
          <w:rFonts w:ascii="Arial" w:hAnsi="Arial" w:cs="Arial"/>
          <w:color w:val="000000" w:themeColor="text1"/>
          <w:shd w:val="clear" w:color="auto" w:fill="FFFFFF"/>
          <w:lang w:val="ro-RO"/>
        </w:rPr>
        <w:lastRenderedPageBreak/>
        <w:t>multiple sensuri și semnificații filosofice, primul film românesc care, ca operă de artă, ne introduce prin tonul său ironic, malițios și cinic, în infernul românesc, moral și spiritual, în labirintul bășcăliei, varianta specific românească și degradată a spiritului balcanic.</w:t>
      </w:r>
      <w:r w:rsidRPr="00BC78F8">
        <w:rPr>
          <w:rFonts w:ascii="Georgia" w:hAnsi="Georgia" w:cs="Segoe UI"/>
          <w:color w:val="000000" w:themeColor="text1"/>
          <w:shd w:val="clear" w:color="auto" w:fill="FFFFFF"/>
          <w:lang w:val="ro-RO"/>
        </w:rPr>
        <w:t xml:space="preserve"> </w:t>
      </w:r>
    </w:p>
    <w:p w:rsidR="00D73336" w:rsidRDefault="00D73336" w:rsidP="001D742E">
      <w:pPr>
        <w:jc w:val="both"/>
        <w:rPr>
          <w:rFonts w:ascii="Georgia" w:hAnsi="Georgia" w:cs="Segoe UI"/>
          <w:color w:val="000000" w:themeColor="text1"/>
          <w:shd w:val="clear" w:color="auto" w:fill="FFFFFF"/>
          <w:lang w:val="ro-RO"/>
        </w:rPr>
      </w:pPr>
    </w:p>
    <w:p w:rsidR="00D73336" w:rsidRPr="00D73336" w:rsidRDefault="00D73336" w:rsidP="001D742E">
      <w:pPr>
        <w:jc w:val="both"/>
        <w:rPr>
          <w:rFonts w:ascii="Arial" w:hAnsi="Arial" w:cs="Arial"/>
          <w:color w:val="000000" w:themeColor="text1"/>
          <w:shd w:val="clear" w:color="auto" w:fill="FFFFFF"/>
          <w:lang w:val="ro-RO"/>
        </w:rPr>
      </w:pPr>
      <w:r w:rsidRPr="00D73336">
        <w:rPr>
          <w:rFonts w:ascii="Arial" w:hAnsi="Arial" w:cs="Arial"/>
          <w:color w:val="000000" w:themeColor="text1"/>
          <w:shd w:val="clear" w:color="auto" w:fill="FFFFFF"/>
          <w:lang w:val="ro-RO"/>
        </w:rPr>
        <w:t>Cu sprijinul Centrului Național al Cinematografiei.</w:t>
      </w:r>
    </w:p>
    <w:p w:rsidR="001D742E" w:rsidRPr="00BC78F8" w:rsidRDefault="001D742E" w:rsidP="001D742E">
      <w:pPr>
        <w:jc w:val="both"/>
        <w:rPr>
          <w:rFonts w:ascii="Georgia" w:hAnsi="Georgia" w:cs="Segoe UI"/>
          <w:color w:val="000000" w:themeColor="text1"/>
          <w:shd w:val="clear" w:color="auto" w:fill="FFFFFF"/>
          <w:lang w:val="ro-RO"/>
        </w:rPr>
      </w:pPr>
    </w:p>
    <w:p w:rsidR="001D742E" w:rsidRPr="002908BC" w:rsidRDefault="001D742E" w:rsidP="001D742E">
      <w:pPr>
        <w:jc w:val="both"/>
        <w:rPr>
          <w:rFonts w:ascii="Arial" w:hAnsi="Arial" w:cs="Arial"/>
          <w:color w:val="000000" w:themeColor="text1"/>
          <w:shd w:val="clear" w:color="auto" w:fill="FFFFFF"/>
          <w:lang w:val="ro-RO"/>
        </w:rPr>
      </w:pPr>
      <w:r w:rsidRPr="002908BC">
        <w:rPr>
          <w:rFonts w:ascii="Arial" w:hAnsi="Arial" w:cs="Arial"/>
          <w:b/>
          <w:color w:val="000000" w:themeColor="text1"/>
          <w:shd w:val="clear" w:color="auto" w:fill="FFFFFF"/>
          <w:lang w:val="ro-RO"/>
        </w:rPr>
        <w:t>Secvențe</w:t>
      </w:r>
      <w:r w:rsidRPr="002908BC">
        <w:rPr>
          <w:rFonts w:ascii="Arial" w:hAnsi="Arial" w:cs="Arial"/>
          <w:color w:val="000000" w:themeColor="text1"/>
          <w:shd w:val="clear" w:color="auto" w:fill="FFFFFF"/>
          <w:lang w:val="ro-RO"/>
        </w:rPr>
        <w:t xml:space="preserve"> (1982)/ r. Alexandru </w:t>
      </w:r>
      <w:proofErr w:type="spellStart"/>
      <w:r w:rsidRPr="002908BC">
        <w:rPr>
          <w:rFonts w:ascii="Arial" w:hAnsi="Arial" w:cs="Arial"/>
          <w:color w:val="000000" w:themeColor="text1"/>
          <w:shd w:val="clear" w:color="auto" w:fill="FFFFFF"/>
          <w:lang w:val="ro-RO"/>
        </w:rPr>
        <w:t>Tatos</w:t>
      </w:r>
      <w:proofErr w:type="spellEnd"/>
      <w:r w:rsidRPr="002908BC">
        <w:rPr>
          <w:rFonts w:ascii="Arial" w:hAnsi="Arial" w:cs="Arial"/>
          <w:color w:val="000000" w:themeColor="text1"/>
          <w:shd w:val="clear" w:color="auto" w:fill="FFFFFF"/>
          <w:lang w:val="ro-RO"/>
        </w:rPr>
        <w:t>/ 1h38</w:t>
      </w:r>
      <w:r>
        <w:rPr>
          <w:rFonts w:ascii="Arial" w:hAnsi="Arial" w:cs="Arial"/>
          <w:color w:val="000000" w:themeColor="text1"/>
          <w:shd w:val="clear" w:color="auto" w:fill="FFFFFF"/>
          <w:lang w:val="ro-RO"/>
        </w:rPr>
        <w:t>.</w:t>
      </w:r>
      <w:r w:rsidRPr="002908BC">
        <w:rPr>
          <w:rFonts w:ascii="Arial" w:hAnsi="Arial" w:cs="Arial"/>
          <w:color w:val="000000" w:themeColor="text1"/>
          <w:shd w:val="clear" w:color="auto" w:fill="FFFFFF"/>
          <w:lang w:val="ro-RO"/>
        </w:rPr>
        <w:t xml:space="preserve"> Cu: Ion Vîlcu, Geo Barton, M</w:t>
      </w:r>
      <w:r w:rsidR="00646BF2">
        <w:rPr>
          <w:rFonts w:ascii="Arial" w:hAnsi="Arial" w:cs="Arial"/>
          <w:color w:val="000000" w:themeColor="text1"/>
          <w:shd w:val="clear" w:color="auto" w:fill="FFFFFF"/>
          <w:lang w:val="ro-RO"/>
        </w:rPr>
        <w:t xml:space="preserve">ircea Diaconu, Alexandru </w:t>
      </w:r>
      <w:proofErr w:type="spellStart"/>
      <w:r w:rsidR="00646BF2">
        <w:rPr>
          <w:rFonts w:ascii="Arial" w:hAnsi="Arial" w:cs="Arial"/>
          <w:color w:val="000000" w:themeColor="text1"/>
          <w:shd w:val="clear" w:color="auto" w:fill="FFFFFF"/>
          <w:lang w:val="ro-RO"/>
        </w:rPr>
        <w:t>Tatos</w:t>
      </w:r>
      <w:proofErr w:type="spellEnd"/>
    </w:p>
    <w:p w:rsidR="001D742E" w:rsidRDefault="001D742E" w:rsidP="001D742E">
      <w:pPr>
        <w:rPr>
          <w:rFonts w:ascii="Arial" w:hAnsi="Arial" w:cs="Arial"/>
          <w:color w:val="000000" w:themeColor="text1"/>
          <w:shd w:val="clear" w:color="auto" w:fill="FFFFFF"/>
          <w:lang w:val="ro-RO"/>
        </w:rPr>
      </w:pPr>
      <w:r w:rsidRPr="002908BC">
        <w:rPr>
          <w:rFonts w:ascii="Arial" w:hAnsi="Arial" w:cs="Arial"/>
          <w:color w:val="000000" w:themeColor="text1"/>
          <w:shd w:val="clear" w:color="auto" w:fill="FFFFFF"/>
          <w:lang w:val="ro-RO"/>
        </w:rPr>
        <w:t xml:space="preserve">Film compus din 3 episoade independente: "Telefonul", "Prospecție" și "Patru palme", având ca liant echipa de filmare și implicit atmosfera și problemele cineaștilor români din anii 80.  Ars poetica lui Alexandru </w:t>
      </w:r>
      <w:proofErr w:type="spellStart"/>
      <w:r w:rsidRPr="002908BC">
        <w:rPr>
          <w:rFonts w:ascii="Arial" w:hAnsi="Arial" w:cs="Arial"/>
          <w:color w:val="000000" w:themeColor="text1"/>
          <w:shd w:val="clear" w:color="auto" w:fill="FFFFFF"/>
          <w:lang w:val="ro-RO"/>
        </w:rPr>
        <w:t>Tatos</w:t>
      </w:r>
      <w:proofErr w:type="spellEnd"/>
      <w:r w:rsidRPr="002908BC">
        <w:rPr>
          <w:rFonts w:ascii="Arial" w:hAnsi="Arial" w:cs="Arial"/>
          <w:color w:val="000000" w:themeColor="text1"/>
          <w:shd w:val="clear" w:color="auto" w:fill="FFFFFF"/>
          <w:lang w:val="ro-RO"/>
        </w:rPr>
        <w:t xml:space="preserve">, „Secvențe” face o incursiune în viețile membrilor echipei de filmare, oscilând de la banalul cotidian, necesar ca orice rit de trecere, până la situații speciale, de un dramatism ieșit din comun și străine aparatului de analiză al societății socialiste multilateral dezvoltate, interzise memoriei colective, prin care cetățeanul-figurant devine, pentru o fracțiune de viață, actorul din rolul principal.   </w:t>
      </w:r>
    </w:p>
    <w:p w:rsidR="00D73336" w:rsidRDefault="00D73336" w:rsidP="001D742E">
      <w:pPr>
        <w:rPr>
          <w:rFonts w:ascii="Arial" w:hAnsi="Arial" w:cs="Arial"/>
          <w:color w:val="000000" w:themeColor="text1"/>
          <w:shd w:val="clear" w:color="auto" w:fill="FFFFFF"/>
          <w:lang w:val="ro-RO"/>
        </w:rPr>
      </w:pPr>
    </w:p>
    <w:p w:rsidR="00D73336" w:rsidRPr="00D73336" w:rsidRDefault="00D73336" w:rsidP="00D73336">
      <w:pPr>
        <w:jc w:val="both"/>
        <w:rPr>
          <w:rFonts w:ascii="Arial" w:hAnsi="Arial" w:cs="Arial"/>
          <w:color w:val="000000" w:themeColor="text1"/>
          <w:shd w:val="clear" w:color="auto" w:fill="FFFFFF"/>
          <w:lang w:val="ro-RO"/>
        </w:rPr>
      </w:pPr>
      <w:r w:rsidRPr="00D73336">
        <w:rPr>
          <w:rFonts w:ascii="Arial" w:hAnsi="Arial" w:cs="Arial"/>
          <w:color w:val="000000" w:themeColor="text1"/>
          <w:shd w:val="clear" w:color="auto" w:fill="FFFFFF"/>
          <w:lang w:val="ro-RO"/>
        </w:rPr>
        <w:t>Cu sprijinul Centrului Național al Cinematografiei.</w:t>
      </w:r>
    </w:p>
    <w:p w:rsidR="001D742E" w:rsidRDefault="001D742E" w:rsidP="001D742E">
      <w:pPr>
        <w:rPr>
          <w:rFonts w:ascii="Arial" w:hAnsi="Arial" w:cs="Arial"/>
          <w:color w:val="000000" w:themeColor="text1"/>
          <w:shd w:val="clear" w:color="auto" w:fill="FFFFFF"/>
          <w:lang w:val="ro-RO"/>
        </w:rPr>
      </w:pPr>
      <w:bookmarkStart w:id="0" w:name="_GoBack"/>
      <w:bookmarkEnd w:id="0"/>
    </w:p>
    <w:p w:rsidR="001D742E" w:rsidRPr="00514C87" w:rsidRDefault="001D742E" w:rsidP="001D742E">
      <w:pPr>
        <w:rPr>
          <w:rFonts w:ascii="Arial" w:hAnsi="Arial" w:cs="Arial"/>
          <w:color w:val="000000" w:themeColor="text1"/>
          <w:shd w:val="clear" w:color="auto" w:fill="FFFFFF"/>
          <w:lang w:val="ro-RO"/>
        </w:rPr>
      </w:pPr>
      <w:r>
        <w:rPr>
          <w:rFonts w:ascii="Arial" w:hAnsi="Arial" w:cs="Arial"/>
          <w:b/>
          <w:color w:val="000000" w:themeColor="text1"/>
          <w:shd w:val="clear" w:color="auto" w:fill="FFFFFF"/>
          <w:lang w:val="ro-RO"/>
        </w:rPr>
        <w:t>Scurtcircuit</w:t>
      </w:r>
      <w:r w:rsidRPr="00514C87">
        <w:rPr>
          <w:rFonts w:ascii="Arial" w:hAnsi="Arial" w:cs="Arial"/>
          <w:b/>
          <w:color w:val="000000" w:themeColor="text1"/>
          <w:shd w:val="clear" w:color="auto" w:fill="FFFFFF"/>
          <w:lang w:val="ro-RO"/>
        </w:rPr>
        <w:t xml:space="preserve"> </w:t>
      </w:r>
      <w:r w:rsidRPr="00514C87">
        <w:rPr>
          <w:rFonts w:ascii="Arial" w:hAnsi="Arial" w:cs="Arial"/>
          <w:color w:val="000000" w:themeColor="text1"/>
          <w:shd w:val="clear" w:color="auto" w:fill="FFFFFF"/>
          <w:lang w:val="ro-RO"/>
        </w:rPr>
        <w:t>(2017) /r. Cătălin Saizescu / 1h49</w:t>
      </w:r>
      <w:r>
        <w:rPr>
          <w:rFonts w:ascii="Arial" w:hAnsi="Arial" w:cs="Arial"/>
          <w:color w:val="000000" w:themeColor="text1"/>
          <w:shd w:val="clear" w:color="auto" w:fill="FFFFFF"/>
          <w:lang w:val="ro-RO"/>
        </w:rPr>
        <w:t xml:space="preserve">. Cu: </w:t>
      </w:r>
      <w:proofErr w:type="spellStart"/>
      <w:r>
        <w:rPr>
          <w:rFonts w:ascii="Arial" w:hAnsi="Arial" w:cs="Arial"/>
          <w:color w:val="000000" w:themeColor="text1"/>
          <w:shd w:val="clear" w:color="auto" w:fill="FFFFFF"/>
          <w:lang w:val="ro-RO"/>
        </w:rPr>
        <w:t>Maruca</w:t>
      </w:r>
      <w:proofErr w:type="spellEnd"/>
      <w:r>
        <w:rPr>
          <w:rFonts w:ascii="Arial" w:hAnsi="Arial" w:cs="Arial"/>
          <w:color w:val="000000" w:themeColor="text1"/>
          <w:shd w:val="clear" w:color="auto" w:fill="FFFFFF"/>
          <w:lang w:val="ro-RO"/>
        </w:rPr>
        <w:t xml:space="preserve"> </w:t>
      </w:r>
      <w:proofErr w:type="spellStart"/>
      <w:r>
        <w:rPr>
          <w:rFonts w:ascii="Arial" w:hAnsi="Arial" w:cs="Arial"/>
          <w:color w:val="000000" w:themeColor="text1"/>
          <w:shd w:val="clear" w:color="auto" w:fill="FFFFFF"/>
          <w:lang w:val="ro-RO"/>
        </w:rPr>
        <w:t>Băiaș</w:t>
      </w:r>
      <w:r w:rsidRPr="00514C87">
        <w:rPr>
          <w:rFonts w:ascii="Arial" w:hAnsi="Arial" w:cs="Arial"/>
          <w:color w:val="000000" w:themeColor="text1"/>
          <w:shd w:val="clear" w:color="auto" w:fill="FFFFFF"/>
          <w:lang w:val="ro-RO"/>
        </w:rPr>
        <w:t>u</w:t>
      </w:r>
      <w:proofErr w:type="spellEnd"/>
      <w:r w:rsidRPr="00514C87">
        <w:rPr>
          <w:rFonts w:ascii="Arial" w:hAnsi="Arial" w:cs="Arial"/>
          <w:color w:val="000000" w:themeColor="text1"/>
          <w:shd w:val="clear" w:color="auto" w:fill="FFFFFF"/>
          <w:lang w:val="ro-RO"/>
        </w:rPr>
        <w:t xml:space="preserve">, Magda Catone, Andrei </w:t>
      </w:r>
      <w:proofErr w:type="spellStart"/>
      <w:r w:rsidRPr="00514C87">
        <w:rPr>
          <w:rFonts w:ascii="Arial" w:hAnsi="Arial" w:cs="Arial"/>
          <w:color w:val="000000" w:themeColor="text1"/>
          <w:shd w:val="clear" w:color="auto" w:fill="FFFFFF"/>
          <w:lang w:val="ro-RO"/>
        </w:rPr>
        <w:t>Ciopec</w:t>
      </w:r>
      <w:proofErr w:type="spellEnd"/>
      <w:r w:rsidRPr="00514C87">
        <w:rPr>
          <w:rFonts w:ascii="Arial" w:hAnsi="Arial" w:cs="Arial"/>
          <w:color w:val="000000" w:themeColor="text1"/>
          <w:shd w:val="clear" w:color="auto" w:fill="FFFFFF"/>
          <w:lang w:val="ro-RO"/>
        </w:rPr>
        <w:t xml:space="preserve"> și Maia Morgenstern, George Ivașcu</w:t>
      </w:r>
    </w:p>
    <w:p w:rsidR="001D742E" w:rsidRPr="00DF0BDE" w:rsidRDefault="001D742E" w:rsidP="001D742E">
      <w:pPr>
        <w:pStyle w:val="ListParagraph"/>
        <w:spacing w:after="160" w:line="259" w:lineRule="auto"/>
        <w:ind w:left="0"/>
        <w:contextualSpacing/>
        <w:jc w:val="both"/>
        <w:rPr>
          <w:rFonts w:ascii="Arial" w:hAnsi="Arial" w:cs="Arial"/>
          <w:i/>
          <w:color w:val="000000" w:themeColor="text1"/>
          <w:szCs w:val="24"/>
          <w:u w:val="single"/>
          <w:shd w:val="clear" w:color="auto" w:fill="FFFFFF"/>
          <w:lang w:val="ro-RO"/>
        </w:rPr>
      </w:pPr>
      <w:r w:rsidRPr="00DF0BDE">
        <w:rPr>
          <w:rFonts w:ascii="Arial" w:hAnsi="Arial" w:cs="Arial"/>
          <w:i/>
          <w:color w:val="000000" w:themeColor="text1"/>
          <w:szCs w:val="24"/>
          <w:shd w:val="clear" w:color="auto" w:fill="FFFFFF"/>
          <w:lang w:val="ro-RO"/>
        </w:rPr>
        <w:t>Câștigător al „Globului de Aur” pentru realizări artistice remarcabile la Shanghai International Film Festival</w:t>
      </w:r>
    </w:p>
    <w:p w:rsidR="001D742E" w:rsidRPr="00514C87" w:rsidRDefault="001D742E" w:rsidP="001D742E">
      <w:pPr>
        <w:pStyle w:val="ListParagraph"/>
        <w:ind w:left="0"/>
        <w:jc w:val="both"/>
        <w:rPr>
          <w:rFonts w:ascii="Arial" w:hAnsi="Arial" w:cs="Arial"/>
          <w:color w:val="000000" w:themeColor="text1"/>
          <w:szCs w:val="24"/>
          <w:shd w:val="clear" w:color="auto" w:fill="FFFFFF"/>
          <w:lang w:val="ro-RO"/>
        </w:rPr>
      </w:pPr>
      <w:r w:rsidRPr="00514C87">
        <w:rPr>
          <w:rFonts w:ascii="Arial" w:hAnsi="Arial" w:cs="Arial"/>
          <w:color w:val="000000" w:themeColor="text1"/>
          <w:szCs w:val="24"/>
          <w:shd w:val="clear" w:color="auto" w:fill="FFFFFF"/>
          <w:lang w:val="ro-RO"/>
        </w:rPr>
        <w:t xml:space="preserve">Filmul artistic al lui Cătălin Saizescu, pornește de la un caz real, un scurtcircuit care a îndurerat toată România și în urma căruia, în Maternitatea „Giulești”, șase bebeluși născuți prematur și-au pierdut viața într-un incendiu cumplit, de neconceput. Intenția vădită a regizorului este aceea de a trezi în ochii publicului, prin intermediul unei ficțiuni moderate, nevoia de responsabilitate și de asumare, din partea tuturor celor care își justifică propriile gesturi egoiste la adăpostul lui „las-o, măi, că merge-așa”. </w:t>
      </w:r>
    </w:p>
    <w:p w:rsidR="001D742E" w:rsidRPr="00BC78F8" w:rsidRDefault="001D742E" w:rsidP="001D742E">
      <w:pPr>
        <w:jc w:val="both"/>
        <w:rPr>
          <w:lang w:val="ro-RO"/>
        </w:rPr>
      </w:pPr>
    </w:p>
    <w:p w:rsidR="001E4C9E" w:rsidRPr="001D742E" w:rsidRDefault="00D73336">
      <w:pPr>
        <w:rPr>
          <w:lang w:val="ro-RO"/>
        </w:rPr>
      </w:pPr>
    </w:p>
    <w:sectPr w:rsidR="001E4C9E" w:rsidRPr="001D742E" w:rsidSect="008730A4">
      <w:pgSz w:w="12240" w:h="15840"/>
      <w:pgMar w:top="54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2E"/>
    <w:rsid w:val="001D742E"/>
    <w:rsid w:val="002D7A83"/>
    <w:rsid w:val="00646BF2"/>
    <w:rsid w:val="00D73336"/>
    <w:rsid w:val="00D8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742E"/>
    <w:rPr>
      <w:color w:val="0000FF"/>
      <w:u w:val="single"/>
    </w:rPr>
  </w:style>
  <w:style w:type="paragraph" w:styleId="ListParagraph">
    <w:name w:val="List Paragraph"/>
    <w:basedOn w:val="Normal"/>
    <w:uiPriority w:val="34"/>
    <w:qFormat/>
    <w:rsid w:val="001D742E"/>
    <w:pPr>
      <w:ind w:left="720"/>
    </w:pPr>
    <w:rPr>
      <w:szCs w:val="21"/>
    </w:rPr>
  </w:style>
  <w:style w:type="paragraph" w:styleId="NormalWeb">
    <w:name w:val="Normal (Web)"/>
    <w:basedOn w:val="Normal"/>
    <w:uiPriority w:val="99"/>
    <w:unhideWhenUsed/>
    <w:rsid w:val="001D742E"/>
    <w:pPr>
      <w:spacing w:before="100" w:beforeAutospacing="1" w:after="100" w:afterAutospacing="1"/>
    </w:pPr>
  </w:style>
  <w:style w:type="paragraph" w:styleId="BalloonText">
    <w:name w:val="Balloon Text"/>
    <w:basedOn w:val="Normal"/>
    <w:link w:val="BalloonTextChar"/>
    <w:uiPriority w:val="99"/>
    <w:semiHidden/>
    <w:unhideWhenUsed/>
    <w:rsid w:val="00D73336"/>
    <w:rPr>
      <w:rFonts w:ascii="Tahoma" w:hAnsi="Tahoma" w:cs="Tahoma"/>
      <w:sz w:val="16"/>
      <w:szCs w:val="16"/>
    </w:rPr>
  </w:style>
  <w:style w:type="character" w:customStyle="1" w:styleId="BalloonTextChar">
    <w:name w:val="Balloon Text Char"/>
    <w:basedOn w:val="DefaultParagraphFont"/>
    <w:link w:val="BalloonText"/>
    <w:uiPriority w:val="99"/>
    <w:semiHidden/>
    <w:rsid w:val="00D733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742E"/>
    <w:rPr>
      <w:color w:val="0000FF"/>
      <w:u w:val="single"/>
    </w:rPr>
  </w:style>
  <w:style w:type="paragraph" w:styleId="ListParagraph">
    <w:name w:val="List Paragraph"/>
    <w:basedOn w:val="Normal"/>
    <w:uiPriority w:val="34"/>
    <w:qFormat/>
    <w:rsid w:val="001D742E"/>
    <w:pPr>
      <w:ind w:left="720"/>
    </w:pPr>
    <w:rPr>
      <w:szCs w:val="21"/>
    </w:rPr>
  </w:style>
  <w:style w:type="paragraph" w:styleId="NormalWeb">
    <w:name w:val="Normal (Web)"/>
    <w:basedOn w:val="Normal"/>
    <w:uiPriority w:val="99"/>
    <w:unhideWhenUsed/>
    <w:rsid w:val="001D742E"/>
    <w:pPr>
      <w:spacing w:before="100" w:beforeAutospacing="1" w:after="100" w:afterAutospacing="1"/>
    </w:pPr>
  </w:style>
  <w:style w:type="paragraph" w:styleId="BalloonText">
    <w:name w:val="Balloon Text"/>
    <w:basedOn w:val="Normal"/>
    <w:link w:val="BalloonTextChar"/>
    <w:uiPriority w:val="99"/>
    <w:semiHidden/>
    <w:unhideWhenUsed/>
    <w:rsid w:val="00D73336"/>
    <w:rPr>
      <w:rFonts w:ascii="Tahoma" w:hAnsi="Tahoma" w:cs="Tahoma"/>
      <w:sz w:val="16"/>
      <w:szCs w:val="16"/>
    </w:rPr>
  </w:style>
  <w:style w:type="character" w:customStyle="1" w:styleId="BalloonTextChar">
    <w:name w:val="Balloon Text Char"/>
    <w:basedOn w:val="DefaultParagraphFont"/>
    <w:link w:val="BalloonText"/>
    <w:uiPriority w:val="99"/>
    <w:semiHidden/>
    <w:rsid w:val="00D733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mdb.com/name/nm1717949/?ref_=tt_ov_st_sm" TargetMode="External"/><Relationship Id="rId5" Type="http://schemas.openxmlformats.org/officeDocument/2006/relationships/hyperlink" Target="https://www.imdb.com/name/nm9624873/?ref_=tt_ov_st_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dc:creator>
  <cp:lastModifiedBy>bogda</cp:lastModifiedBy>
  <cp:revision>3</cp:revision>
  <cp:lastPrinted>2018-11-06T11:39:00Z</cp:lastPrinted>
  <dcterms:created xsi:type="dcterms:W3CDTF">2018-10-30T09:13:00Z</dcterms:created>
  <dcterms:modified xsi:type="dcterms:W3CDTF">2018-11-07T10:29:00Z</dcterms:modified>
</cp:coreProperties>
</file>