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F31D" w14:textId="77777777" w:rsidR="00B03CE8" w:rsidRPr="00D972C7" w:rsidRDefault="00B03CE8" w:rsidP="00B03CE8">
      <w:pPr>
        <w:spacing w:line="360" w:lineRule="auto"/>
        <w:jc w:val="center"/>
        <w:rPr>
          <w:rFonts w:ascii="Times New Roman" w:hAnsi="Times New Roman" w:cs="Times New Roman"/>
          <w:b/>
          <w:iCs/>
          <w:lang w:val="it-IT"/>
        </w:rPr>
      </w:pPr>
      <w:r w:rsidRPr="00D972C7">
        <w:rPr>
          <w:rFonts w:ascii="Times New Roman" w:hAnsi="Times New Roman" w:cs="Times New Roman"/>
          <w:b/>
          <w:iCs/>
          <w:lang w:val="it-IT"/>
        </w:rPr>
        <w:t xml:space="preserve">La pianista romena Naomi Handaric in concerto presso l’Accademia di Romania in Roma </w:t>
      </w:r>
    </w:p>
    <w:p w14:paraId="7B1F5A14" w14:textId="008E3F6D" w:rsidR="00B03CE8" w:rsidRPr="00D972C7" w:rsidRDefault="00B03CE8" w:rsidP="00B03CE8">
      <w:pPr>
        <w:spacing w:line="360" w:lineRule="auto"/>
        <w:jc w:val="center"/>
        <w:rPr>
          <w:rFonts w:ascii="Times New Roman" w:hAnsi="Times New Roman" w:cs="Times New Roman"/>
          <w:b/>
          <w:iCs/>
          <w:lang w:val="it-IT"/>
        </w:rPr>
      </w:pPr>
      <w:r w:rsidRPr="00D972C7">
        <w:rPr>
          <w:rFonts w:ascii="Times New Roman" w:hAnsi="Times New Roman" w:cs="Times New Roman"/>
          <w:b/>
          <w:iCs/>
          <w:lang w:val="it-IT"/>
        </w:rPr>
        <w:t>in occasione della Giornata della Cultura Romena 2022</w:t>
      </w:r>
    </w:p>
    <w:p w14:paraId="7CCFB789" w14:textId="77777777" w:rsidR="00B03CE8" w:rsidRPr="00D972C7" w:rsidRDefault="00B03CE8" w:rsidP="00B03CE8">
      <w:pPr>
        <w:jc w:val="center"/>
        <w:rPr>
          <w:rFonts w:ascii="Times New Roman" w:hAnsi="Times New Roman" w:cs="Times New Roman"/>
          <w:b/>
          <w:iCs/>
          <w:sz w:val="10"/>
          <w:szCs w:val="10"/>
          <w:lang w:val="it-IT"/>
        </w:rPr>
      </w:pPr>
    </w:p>
    <w:p w14:paraId="26050EAA" w14:textId="7A5D8250" w:rsidR="00B03CE8" w:rsidRPr="00D972C7" w:rsidRDefault="00B03CE8" w:rsidP="00B03CE8">
      <w:pPr>
        <w:pStyle w:val="NormaleWeb"/>
        <w:spacing w:before="0" w:beforeAutospacing="0" w:after="0" w:afterAutospacing="0" w:line="360" w:lineRule="auto"/>
        <w:ind w:right="113" w:firstLine="709"/>
        <w:jc w:val="both"/>
        <w:rPr>
          <w:iCs/>
          <w:lang w:val="it-IT"/>
        </w:rPr>
      </w:pPr>
      <w:r w:rsidRPr="00D972C7">
        <w:rPr>
          <w:iCs/>
          <w:lang w:val="it-IT"/>
        </w:rPr>
        <w:t xml:space="preserve">Sabato, 15 gennaio 2022, alle ore 19:00, presso la Sala Concerti dell’Accademia di Romania in Roma (Piazza Josè de San Martin 1), l’Accademia di Romania in Roma e il Conservatorio di Musica “Santa Cecilia” di Roma, in partenariato con l’EUNIC Roma, </w:t>
      </w:r>
      <w:r w:rsidR="007E6397" w:rsidRPr="00D972C7">
        <w:rPr>
          <w:iCs/>
          <w:lang w:val="it-IT"/>
        </w:rPr>
        <w:t>invitano il pubblico,</w:t>
      </w:r>
      <w:r w:rsidRPr="00D972C7">
        <w:rPr>
          <w:iCs/>
          <w:lang w:val="it-IT"/>
        </w:rPr>
        <w:t xml:space="preserve"> in occasione della </w:t>
      </w:r>
      <w:r w:rsidRPr="00D972C7">
        <w:rPr>
          <w:b/>
          <w:bCs/>
          <w:iCs/>
          <w:lang w:val="it-IT"/>
        </w:rPr>
        <w:t>Giornata della Cultura Romena 2022</w:t>
      </w:r>
      <w:r w:rsidRPr="00D972C7">
        <w:rPr>
          <w:iCs/>
          <w:lang w:val="it-IT"/>
        </w:rPr>
        <w:t xml:space="preserve">, </w:t>
      </w:r>
      <w:r w:rsidR="007E6397" w:rsidRPr="00D972C7">
        <w:rPr>
          <w:iCs/>
          <w:lang w:val="it-IT"/>
        </w:rPr>
        <w:t xml:space="preserve">ad </w:t>
      </w:r>
      <w:r w:rsidRPr="00D972C7">
        <w:rPr>
          <w:iCs/>
          <w:lang w:val="it-IT"/>
        </w:rPr>
        <w:t xml:space="preserve">un nuovo appuntamento musicale nell’ambito della stagione 2021-2022 del progetto </w:t>
      </w:r>
      <w:r w:rsidRPr="00D972C7">
        <w:rPr>
          <w:b/>
          <w:bCs/>
          <w:iCs/>
          <w:lang w:val="it-IT"/>
        </w:rPr>
        <w:t>EUROPA IN MUSICA. La stagione musicale del cluster EUNIC Roma</w:t>
      </w:r>
      <w:r w:rsidRPr="00D972C7">
        <w:rPr>
          <w:iCs/>
          <w:lang w:val="it-IT"/>
        </w:rPr>
        <w:t xml:space="preserve">. Il concerto sostenuto dalla giovane pianista romena </w:t>
      </w:r>
      <w:r w:rsidRPr="00D972C7">
        <w:rPr>
          <w:b/>
          <w:bCs/>
          <w:iCs/>
          <w:lang w:val="it-IT"/>
        </w:rPr>
        <w:t>NAOMI HANDARIC</w:t>
      </w:r>
      <w:r w:rsidRPr="00D972C7">
        <w:rPr>
          <w:iCs/>
          <w:lang w:val="it-IT"/>
        </w:rPr>
        <w:t xml:space="preserve">, studentessa presso il Conservatorio di Musica “Santa Cecilia” di Roma, </w:t>
      </w:r>
      <w:r w:rsidRPr="00D972C7">
        <w:rPr>
          <w:bCs/>
          <w:iCs/>
          <w:spacing w:val="-4"/>
          <w:lang w:val="it-IT"/>
        </w:rPr>
        <w:t xml:space="preserve">presenterà </w:t>
      </w:r>
      <w:r w:rsidRPr="00D972C7">
        <w:rPr>
          <w:iCs/>
          <w:spacing w:val="-4"/>
          <w:lang w:val="it-IT"/>
        </w:rPr>
        <w:t xml:space="preserve">brani di: </w:t>
      </w:r>
      <w:r w:rsidRPr="00D972C7">
        <w:rPr>
          <w:iCs/>
          <w:lang w:val="it-IT"/>
        </w:rPr>
        <w:t xml:space="preserve">George </w:t>
      </w:r>
      <w:proofErr w:type="spellStart"/>
      <w:r w:rsidRPr="00D972C7">
        <w:rPr>
          <w:iCs/>
          <w:lang w:val="it-IT"/>
        </w:rPr>
        <w:t>Enescu</w:t>
      </w:r>
      <w:proofErr w:type="spellEnd"/>
      <w:r w:rsidRPr="00D972C7">
        <w:rPr>
          <w:iCs/>
          <w:lang w:val="it-IT"/>
        </w:rPr>
        <w:t>, Ludwig van Beethoven, Robert Schumann, Frédéric Chopin e Serghei Rachmaninoff.</w:t>
      </w:r>
    </w:p>
    <w:p w14:paraId="4FBBFD50" w14:textId="62D465ED" w:rsidR="00B03CE8" w:rsidRPr="00D972C7" w:rsidRDefault="00B03CE8" w:rsidP="00B03CE8">
      <w:pPr>
        <w:pStyle w:val="NormaleWeb"/>
        <w:spacing w:before="0" w:beforeAutospacing="0" w:after="0" w:afterAutospacing="0" w:line="360" w:lineRule="auto"/>
        <w:ind w:right="113" w:firstLine="709"/>
        <w:jc w:val="both"/>
        <w:rPr>
          <w:iCs/>
          <w:lang w:val="it-IT"/>
        </w:rPr>
      </w:pPr>
      <w:r w:rsidRPr="00D972C7">
        <w:rPr>
          <w:spacing w:val="-4"/>
          <w:lang w:val="it-IT"/>
        </w:rPr>
        <w:t xml:space="preserve">L’acceso del pubblico all’evento, in ottemperanza alle norme sanitarie vigenti, sarà limitato e si farà </w:t>
      </w:r>
      <w:r w:rsidRPr="00D972C7">
        <w:rPr>
          <w:b/>
          <w:bCs/>
          <w:spacing w:val="-4"/>
          <w:lang w:val="it-IT"/>
        </w:rPr>
        <w:t>soltanto previa prenotazione</w:t>
      </w:r>
      <w:r w:rsidRPr="00D972C7">
        <w:rPr>
          <w:spacing w:val="-4"/>
          <w:lang w:val="it-IT"/>
        </w:rPr>
        <w:t xml:space="preserve"> via e-mail all’indirizzo </w:t>
      </w:r>
      <w:hyperlink r:id="rId8" w:history="1">
        <w:r w:rsidRPr="00D972C7">
          <w:rPr>
            <w:rStyle w:val="Collegamentoipertestuale"/>
            <w:spacing w:val="-4"/>
            <w:lang w:val="it-IT"/>
          </w:rPr>
          <w:t>accadromania@accadromania.it</w:t>
        </w:r>
      </w:hyperlink>
      <w:r w:rsidRPr="00D972C7">
        <w:rPr>
          <w:lang w:val="it-IT" w:eastAsia="it-IT"/>
        </w:rPr>
        <w:t xml:space="preserve">. </w:t>
      </w:r>
      <w:r w:rsidRPr="00D972C7">
        <w:rPr>
          <w:lang w:val="it-IT"/>
        </w:rPr>
        <w:t>Per accedere all’evento è necessario esibire la Certificazione digitale europea COVID (Super Green Pass), in formato digitale o cartaceo. Le disposizioni non si applicano ai bambini di età inferiore ai 12 anni. All’interno della sala permane l’obbligo di indossare la mascherina di protezione</w:t>
      </w:r>
      <w:r w:rsidR="00032721" w:rsidRPr="00D972C7">
        <w:rPr>
          <w:lang w:val="it-IT"/>
        </w:rPr>
        <w:t xml:space="preserve"> </w:t>
      </w:r>
      <w:r w:rsidR="00032721" w:rsidRPr="00D972C7">
        <w:rPr>
          <w:spacing w:val="-6"/>
          <w:lang w:val="it-IT"/>
        </w:rPr>
        <w:t>e il distanziamento interpersonale di almeno 1 metro</w:t>
      </w:r>
      <w:r w:rsidRPr="00D972C7">
        <w:rPr>
          <w:lang w:val="it-IT"/>
        </w:rPr>
        <w:t>.</w:t>
      </w:r>
    </w:p>
    <w:p w14:paraId="48760872" w14:textId="77777777" w:rsidR="00B03CE8" w:rsidRPr="00D972C7" w:rsidRDefault="00B03CE8" w:rsidP="00D972C7">
      <w:pPr>
        <w:pStyle w:val="NormaleWeb"/>
        <w:spacing w:before="0" w:beforeAutospacing="0" w:after="0" w:afterAutospacing="0"/>
        <w:ind w:right="113"/>
        <w:jc w:val="center"/>
        <w:rPr>
          <w:iCs/>
          <w:lang w:val="it-IT"/>
        </w:rPr>
      </w:pPr>
      <w:r w:rsidRPr="00D972C7">
        <w:rPr>
          <w:iCs/>
          <w:lang w:val="it-IT"/>
        </w:rPr>
        <w:t>***</w:t>
      </w:r>
    </w:p>
    <w:p w14:paraId="4E5C6A51" w14:textId="19B9FD2B" w:rsidR="00970BF7" w:rsidRPr="00D972C7" w:rsidRDefault="00970BF7" w:rsidP="00970B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D972C7">
        <w:rPr>
          <w:rFonts w:ascii="Times New Roman" w:hAnsi="Times New Roman" w:cs="Times New Roman"/>
          <w:b/>
          <w:bCs/>
          <w:color w:val="000000"/>
          <w:lang w:val="it-IT"/>
        </w:rPr>
        <w:t>Naomi Handaric</w:t>
      </w:r>
      <w:r w:rsidRPr="00D972C7">
        <w:rPr>
          <w:rFonts w:ascii="Times New Roman" w:hAnsi="Times New Roman" w:cs="Times New Roman"/>
          <w:color w:val="000000"/>
          <w:lang w:val="it-IT"/>
        </w:rPr>
        <w:t>, nata</w:t>
      </w:r>
      <w:r w:rsidR="006F55FE" w:rsidRPr="00D972C7">
        <w:rPr>
          <w:rFonts w:ascii="Times New Roman" w:hAnsi="Times New Roman" w:cs="Times New Roman"/>
          <w:color w:val="000000"/>
          <w:lang w:val="it-IT"/>
        </w:rPr>
        <w:t xml:space="preserve"> nel 2000 a </w:t>
      </w:r>
      <w:proofErr w:type="spellStart"/>
      <w:r w:rsidR="00DB6699" w:rsidRPr="00D972C7">
        <w:rPr>
          <w:rFonts w:ascii="Times New Roman" w:hAnsi="Times New Roman" w:cs="Times New Roman"/>
          <w:color w:val="000000"/>
          <w:lang w:val="it-IT"/>
        </w:rPr>
        <w:t>Gheorgheni</w:t>
      </w:r>
      <w:proofErr w:type="spellEnd"/>
      <w:r w:rsidR="006F55FE" w:rsidRPr="00D972C7">
        <w:rPr>
          <w:rFonts w:ascii="Times New Roman" w:hAnsi="Times New Roman" w:cs="Times New Roman"/>
          <w:color w:val="000000"/>
          <w:lang w:val="it-IT"/>
        </w:rPr>
        <w:t xml:space="preserve"> (</w:t>
      </w:r>
      <w:r w:rsidRPr="00D972C7">
        <w:rPr>
          <w:rFonts w:ascii="Times New Roman" w:hAnsi="Times New Roman" w:cs="Times New Roman"/>
          <w:color w:val="000000"/>
          <w:lang w:val="it-IT"/>
        </w:rPr>
        <w:t>Romania</w:t>
      </w:r>
      <w:r w:rsidR="006F55FE" w:rsidRPr="00D972C7">
        <w:rPr>
          <w:rFonts w:ascii="Times New Roman" w:hAnsi="Times New Roman" w:cs="Times New Roman"/>
          <w:color w:val="000000"/>
          <w:lang w:val="it-IT"/>
        </w:rPr>
        <w:t>)</w:t>
      </w:r>
      <w:r w:rsidRPr="00D972C7">
        <w:rPr>
          <w:rFonts w:ascii="Times New Roman" w:hAnsi="Times New Roman" w:cs="Times New Roman"/>
          <w:color w:val="000000"/>
          <w:lang w:val="it-IT"/>
        </w:rPr>
        <w:t>, inizia lo studio del pianoforte all'età di 8 anni</w:t>
      </w:r>
      <w:r w:rsidR="00DB6699" w:rsidRPr="00D972C7">
        <w:rPr>
          <w:rFonts w:ascii="Times New Roman" w:hAnsi="Times New Roman" w:cs="Times New Roman"/>
          <w:color w:val="000000"/>
          <w:lang w:val="it-IT"/>
        </w:rPr>
        <w:t xml:space="preserve"> con la </w:t>
      </w:r>
      <w:r w:rsidR="007E6397" w:rsidRPr="00D972C7">
        <w:rPr>
          <w:rFonts w:ascii="Times New Roman" w:hAnsi="Times New Roman" w:cs="Times New Roman"/>
          <w:color w:val="000000"/>
          <w:lang w:val="it-IT"/>
        </w:rPr>
        <w:t>p</w:t>
      </w:r>
      <w:r w:rsidR="00DB6699" w:rsidRPr="00D972C7">
        <w:rPr>
          <w:rFonts w:ascii="Times New Roman" w:hAnsi="Times New Roman" w:cs="Times New Roman"/>
          <w:color w:val="000000"/>
          <w:lang w:val="it-IT"/>
        </w:rPr>
        <w:t xml:space="preserve">rof.ssa Carmen </w:t>
      </w:r>
      <w:proofErr w:type="spellStart"/>
      <w:r w:rsidR="00DB6699" w:rsidRPr="00D972C7">
        <w:rPr>
          <w:rFonts w:ascii="Times New Roman" w:hAnsi="Times New Roman" w:cs="Times New Roman"/>
          <w:color w:val="000000"/>
          <w:lang w:val="it-IT"/>
        </w:rPr>
        <w:t>Almășanu</w:t>
      </w:r>
      <w:proofErr w:type="spellEnd"/>
      <w:r w:rsidRPr="00D972C7">
        <w:rPr>
          <w:rFonts w:ascii="Times New Roman" w:hAnsi="Times New Roman" w:cs="Times New Roman"/>
          <w:color w:val="000000"/>
          <w:lang w:val="it-IT"/>
        </w:rPr>
        <w:t xml:space="preserve">. Nel 2013 partecipa alla 6º edizione del Concorso Interregionale Musicale "Città di Tarquinia" ottenendo il secondo premio con un punteggio di 92/100. Nel 2014 ottiene il secondo premio con un punteggio di 94/100 in occasione della 7º edizione del Concorso Musicale Nazionale "Città di Tarquinia". </w:t>
      </w:r>
      <w:r w:rsidR="002C5E25" w:rsidRPr="00D972C7">
        <w:rPr>
          <w:rFonts w:ascii="Times New Roman" w:hAnsi="Times New Roman" w:cs="Times New Roman"/>
          <w:lang w:val="it-IT"/>
        </w:rPr>
        <w:t>Nel periodo 2011-2014 ha frequentato la scuola ginnasiale di musica “Palombara Sabina” sotto la guida della Prof.ssa Stefania Maroni.</w:t>
      </w:r>
      <w:r w:rsidR="002C5E25" w:rsidRPr="00D972C7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972C7" w:rsidRPr="00D972C7">
        <w:rPr>
          <w:rFonts w:ascii="Times New Roman" w:hAnsi="Times New Roman" w:cs="Times New Roman"/>
          <w:lang w:val="it-IT"/>
        </w:rPr>
        <w:t>Inoltre</w:t>
      </w:r>
      <w:r w:rsidR="00D972C7" w:rsidRPr="00D972C7">
        <w:rPr>
          <w:rFonts w:ascii="Times New Roman" w:hAnsi="Times New Roman" w:cs="Times New Roman"/>
          <w:lang w:val="it-IT"/>
        </w:rPr>
        <w:t xml:space="preserve">, </w:t>
      </w:r>
      <w:r w:rsidR="00D972C7" w:rsidRPr="00D972C7">
        <w:rPr>
          <w:rFonts w:ascii="Times New Roman" w:hAnsi="Times New Roman" w:cs="Times New Roman"/>
          <w:lang w:val="it-IT"/>
        </w:rPr>
        <w:t>ha</w:t>
      </w:r>
      <w:r w:rsidR="00D972C7" w:rsidRPr="00D972C7">
        <w:rPr>
          <w:rFonts w:ascii="Times New Roman" w:hAnsi="Times New Roman" w:cs="Times New Roman"/>
          <w:lang w:val="it-IT"/>
        </w:rPr>
        <w:t xml:space="preserve"> studiat</w:t>
      </w:r>
      <w:r w:rsidR="00D972C7" w:rsidRPr="00D972C7">
        <w:rPr>
          <w:rFonts w:ascii="Times New Roman" w:hAnsi="Times New Roman" w:cs="Times New Roman"/>
          <w:lang w:val="it-IT"/>
        </w:rPr>
        <w:t>o</w:t>
      </w:r>
      <w:r w:rsidR="00D972C7" w:rsidRPr="00D972C7">
        <w:rPr>
          <w:rFonts w:ascii="Times New Roman" w:hAnsi="Times New Roman" w:cs="Times New Roman"/>
          <w:lang w:val="it-IT"/>
        </w:rPr>
        <w:t xml:space="preserve"> </w:t>
      </w:r>
      <w:r w:rsidR="00D972C7" w:rsidRPr="00D972C7">
        <w:rPr>
          <w:rFonts w:ascii="Times New Roman" w:hAnsi="Times New Roman" w:cs="Times New Roman"/>
          <w:lang w:val="it-IT"/>
        </w:rPr>
        <w:t xml:space="preserve">con la </w:t>
      </w:r>
      <w:r w:rsidR="00D972C7" w:rsidRPr="00D972C7">
        <w:rPr>
          <w:rFonts w:ascii="Times New Roman" w:hAnsi="Times New Roman" w:cs="Times New Roman"/>
          <w:lang w:val="it-IT"/>
        </w:rPr>
        <w:t>Prof.</w:t>
      </w:r>
      <w:r w:rsidR="00D972C7" w:rsidRPr="00D972C7">
        <w:rPr>
          <w:rFonts w:ascii="Times New Roman" w:hAnsi="Times New Roman" w:cs="Times New Roman"/>
          <w:lang w:val="it-IT"/>
        </w:rPr>
        <w:t>ssa</w:t>
      </w:r>
      <w:r w:rsidR="00D972C7" w:rsidRPr="00D972C7">
        <w:rPr>
          <w:rFonts w:ascii="Times New Roman" w:hAnsi="Times New Roman" w:cs="Times New Roman"/>
          <w:lang w:val="it-IT"/>
        </w:rPr>
        <w:t xml:space="preserve"> Margherita Traversa.</w:t>
      </w:r>
      <w:r w:rsidR="00D972C7" w:rsidRPr="00D972C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D972C7">
        <w:rPr>
          <w:rFonts w:ascii="Times New Roman" w:hAnsi="Times New Roman" w:cs="Times New Roman"/>
          <w:color w:val="000000"/>
          <w:lang w:val="it-IT"/>
        </w:rPr>
        <w:t>Nel 2016 partecipa alla 5º edizione del Concorso internazionale "Note sul mare" ottenendo il primo premio con un punteggio di 95/100. In occasione della 6º edizione del Concorso Internazionale "Note sul mare" nel 2017 riceve il primo premio con un punteggio di 98,25/100 e nel marzo del 2018, in qualità di finalista presso l'associazione culturale "arte del suonare", si è esibita in concerto nell' Aula magna del Liceo Musicale G</w:t>
      </w:r>
      <w:r w:rsidR="00DB6699" w:rsidRPr="00D972C7">
        <w:rPr>
          <w:rFonts w:ascii="Times New Roman" w:hAnsi="Times New Roman" w:cs="Times New Roman"/>
          <w:color w:val="000000"/>
          <w:lang w:val="it-IT"/>
        </w:rPr>
        <w:t>iordano</w:t>
      </w:r>
      <w:r w:rsidRPr="00D972C7">
        <w:rPr>
          <w:rFonts w:ascii="Times New Roman" w:hAnsi="Times New Roman" w:cs="Times New Roman"/>
          <w:color w:val="000000"/>
          <w:lang w:val="it-IT"/>
        </w:rPr>
        <w:t xml:space="preserve"> Bruno di Roma. Nel dicembre del 2018 partecipa in diretta televisiva su Rai 2 al programma "B come sabato". </w:t>
      </w:r>
      <w:r w:rsidR="00DB6699" w:rsidRPr="00D972C7">
        <w:rPr>
          <w:rFonts w:ascii="Times New Roman" w:hAnsi="Times New Roman" w:cs="Times New Roman"/>
          <w:lang w:val="it-IT"/>
        </w:rPr>
        <w:t>Nel 2019 si laurea presso il Liceo di Musica Giordano Bruno di Roma</w:t>
      </w:r>
      <w:r w:rsidR="007E6397" w:rsidRPr="00D972C7">
        <w:rPr>
          <w:rFonts w:ascii="Times New Roman" w:hAnsi="Times New Roman" w:cs="Times New Roman"/>
          <w:lang w:val="it-IT"/>
        </w:rPr>
        <w:t>,</w:t>
      </w:r>
      <w:r w:rsidR="00DB6699" w:rsidRPr="00D972C7">
        <w:rPr>
          <w:rFonts w:ascii="Times New Roman" w:hAnsi="Times New Roman" w:cs="Times New Roman"/>
          <w:lang w:val="it-IT"/>
        </w:rPr>
        <w:t xml:space="preserve"> dove ha studiato con i professori Tiziana </w:t>
      </w:r>
      <w:proofErr w:type="spellStart"/>
      <w:r w:rsidR="00DB6699" w:rsidRPr="00D972C7">
        <w:rPr>
          <w:rFonts w:ascii="Times New Roman" w:hAnsi="Times New Roman" w:cs="Times New Roman"/>
          <w:lang w:val="it-IT"/>
        </w:rPr>
        <w:t>Paxi</w:t>
      </w:r>
      <w:proofErr w:type="spellEnd"/>
      <w:r w:rsidR="00DB6699" w:rsidRPr="00D972C7">
        <w:rPr>
          <w:rFonts w:ascii="Times New Roman" w:hAnsi="Times New Roman" w:cs="Times New Roman"/>
          <w:lang w:val="it-IT"/>
        </w:rPr>
        <w:t xml:space="preserve"> e Gaetano Stella.</w:t>
      </w:r>
      <w:r w:rsidR="00DB6699" w:rsidRPr="00D972C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D972C7">
        <w:rPr>
          <w:rFonts w:ascii="Times New Roman" w:hAnsi="Times New Roman" w:cs="Times New Roman"/>
          <w:color w:val="000000"/>
          <w:lang w:val="it-IT"/>
        </w:rPr>
        <w:t>Attualmente frequenta il terzo anno di triennio presso il Conservatorio Santa Cecilia nella</w:t>
      </w:r>
      <w:r w:rsidR="00DB6699" w:rsidRPr="00D972C7">
        <w:rPr>
          <w:rFonts w:ascii="Times New Roman" w:hAnsi="Times New Roman" w:cs="Times New Roman"/>
          <w:color w:val="000000"/>
          <w:lang w:val="it-IT"/>
        </w:rPr>
        <w:t xml:space="preserve"> – sezione pianoforte principale nella</w:t>
      </w:r>
      <w:r w:rsidRPr="00D972C7">
        <w:rPr>
          <w:rFonts w:ascii="Times New Roman" w:hAnsi="Times New Roman" w:cs="Times New Roman"/>
          <w:color w:val="000000"/>
          <w:lang w:val="it-IT"/>
        </w:rPr>
        <w:t xml:space="preserve"> classe del Maestro Maura Pansini. </w:t>
      </w:r>
    </w:p>
    <w:p w14:paraId="124D38FA" w14:textId="77777777" w:rsidR="00D972C7" w:rsidRPr="00D972C7" w:rsidRDefault="00D972C7" w:rsidP="00970B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48249149" w14:textId="0F3228A0" w:rsidR="00D87EC9" w:rsidRPr="00D972C7" w:rsidRDefault="00D87EC9" w:rsidP="00970B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D972C7">
        <w:rPr>
          <w:rFonts w:ascii="Times New Roman" w:hAnsi="Times New Roman" w:cs="Times New Roman"/>
          <w:b/>
          <w:bCs/>
          <w:lang w:val="it-IT"/>
        </w:rPr>
        <w:t>ACCADEMIA DI ROMANIA IN ROMA</w:t>
      </w:r>
    </w:p>
    <w:p w14:paraId="61C0C497" w14:textId="0434D061" w:rsidR="00B72634" w:rsidRPr="00D972C7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D972C7">
        <w:rPr>
          <w:rFonts w:ascii="Times New Roman" w:hAnsi="Times New Roman" w:cs="Times New Roman"/>
          <w:lang w:val="it-IT"/>
        </w:rPr>
        <w:t xml:space="preserve">Tel. +39.06.3201594; e-mail: </w:t>
      </w:r>
      <w:hyperlink r:id="rId9" w:history="1">
        <w:r w:rsidR="00DB6699" w:rsidRPr="00D972C7">
          <w:rPr>
            <w:rStyle w:val="Collegamentoipertestuale"/>
            <w:rFonts w:ascii="Times New Roman" w:hAnsi="Times New Roman" w:cs="Times New Roman"/>
            <w:lang w:val="it-IT"/>
          </w:rPr>
          <w:t>accadromania@accadromania.it</w:t>
        </w:r>
      </w:hyperlink>
      <w:r w:rsidR="00DB6699" w:rsidRPr="00D972C7">
        <w:rPr>
          <w:rStyle w:val="Collegamentoipertestuale"/>
          <w:rFonts w:ascii="Times New Roman" w:hAnsi="Times New Roman" w:cs="Times New Roman"/>
          <w:color w:val="auto"/>
          <w:lang w:val="it-IT"/>
        </w:rPr>
        <w:t xml:space="preserve"> </w:t>
      </w:r>
    </w:p>
    <w:sectPr w:rsidR="00B72634" w:rsidRPr="00D972C7" w:rsidSect="00D972C7">
      <w:headerReference w:type="default" r:id="rId10"/>
      <w:pgSz w:w="11900" w:h="16840"/>
      <w:pgMar w:top="1008" w:right="1008" w:bottom="426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4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32721"/>
    <w:rsid w:val="000427B0"/>
    <w:rsid w:val="00047D1C"/>
    <w:rsid w:val="00056575"/>
    <w:rsid w:val="00057BBE"/>
    <w:rsid w:val="00067129"/>
    <w:rsid w:val="000829F7"/>
    <w:rsid w:val="000977F2"/>
    <w:rsid w:val="000A223B"/>
    <w:rsid w:val="000C689D"/>
    <w:rsid w:val="001049BE"/>
    <w:rsid w:val="00115C97"/>
    <w:rsid w:val="0014553D"/>
    <w:rsid w:val="001600A4"/>
    <w:rsid w:val="0016048A"/>
    <w:rsid w:val="00162BD6"/>
    <w:rsid w:val="00176053"/>
    <w:rsid w:val="0017775A"/>
    <w:rsid w:val="00194257"/>
    <w:rsid w:val="001950BF"/>
    <w:rsid w:val="001A4D5A"/>
    <w:rsid w:val="001E0FE7"/>
    <w:rsid w:val="001F4198"/>
    <w:rsid w:val="0020280E"/>
    <w:rsid w:val="00280F7E"/>
    <w:rsid w:val="00285E27"/>
    <w:rsid w:val="002C5E25"/>
    <w:rsid w:val="002C65D7"/>
    <w:rsid w:val="002E4A3B"/>
    <w:rsid w:val="002E758D"/>
    <w:rsid w:val="00381F26"/>
    <w:rsid w:val="003952D1"/>
    <w:rsid w:val="00395D5C"/>
    <w:rsid w:val="003B28F3"/>
    <w:rsid w:val="003D01A7"/>
    <w:rsid w:val="00402413"/>
    <w:rsid w:val="00433456"/>
    <w:rsid w:val="00443F42"/>
    <w:rsid w:val="00444208"/>
    <w:rsid w:val="004879E4"/>
    <w:rsid w:val="00491F05"/>
    <w:rsid w:val="004A2CDE"/>
    <w:rsid w:val="004A37F1"/>
    <w:rsid w:val="004C628A"/>
    <w:rsid w:val="004C770B"/>
    <w:rsid w:val="00510CA6"/>
    <w:rsid w:val="005445C3"/>
    <w:rsid w:val="00550A95"/>
    <w:rsid w:val="00590579"/>
    <w:rsid w:val="00597D4C"/>
    <w:rsid w:val="005D4693"/>
    <w:rsid w:val="005E0960"/>
    <w:rsid w:val="005E0D5E"/>
    <w:rsid w:val="005E48E3"/>
    <w:rsid w:val="005E67D9"/>
    <w:rsid w:val="005E7973"/>
    <w:rsid w:val="00600C85"/>
    <w:rsid w:val="006036B8"/>
    <w:rsid w:val="00603C16"/>
    <w:rsid w:val="00620B51"/>
    <w:rsid w:val="006346F2"/>
    <w:rsid w:val="006646FC"/>
    <w:rsid w:val="00691B1C"/>
    <w:rsid w:val="006928FA"/>
    <w:rsid w:val="006979C1"/>
    <w:rsid w:val="006A43D7"/>
    <w:rsid w:val="006A6F18"/>
    <w:rsid w:val="006C2D81"/>
    <w:rsid w:val="006D48DC"/>
    <w:rsid w:val="006F55FE"/>
    <w:rsid w:val="00703D9B"/>
    <w:rsid w:val="00716681"/>
    <w:rsid w:val="00732379"/>
    <w:rsid w:val="0073708C"/>
    <w:rsid w:val="007432AE"/>
    <w:rsid w:val="007534C8"/>
    <w:rsid w:val="0077128A"/>
    <w:rsid w:val="0079171E"/>
    <w:rsid w:val="00794EF5"/>
    <w:rsid w:val="00796C82"/>
    <w:rsid w:val="007B495C"/>
    <w:rsid w:val="007D361A"/>
    <w:rsid w:val="007E1644"/>
    <w:rsid w:val="007E2526"/>
    <w:rsid w:val="007E30F6"/>
    <w:rsid w:val="007E6397"/>
    <w:rsid w:val="007F090D"/>
    <w:rsid w:val="007F2BDC"/>
    <w:rsid w:val="007F47C5"/>
    <w:rsid w:val="008155CC"/>
    <w:rsid w:val="00825C69"/>
    <w:rsid w:val="008451F4"/>
    <w:rsid w:val="0088420C"/>
    <w:rsid w:val="008844FA"/>
    <w:rsid w:val="00887F2A"/>
    <w:rsid w:val="008A1297"/>
    <w:rsid w:val="008A12DF"/>
    <w:rsid w:val="008A3770"/>
    <w:rsid w:val="008B1C92"/>
    <w:rsid w:val="008D3386"/>
    <w:rsid w:val="008F22BE"/>
    <w:rsid w:val="00942418"/>
    <w:rsid w:val="00970BF7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0EAB"/>
    <w:rsid w:val="00AE3F7E"/>
    <w:rsid w:val="00AF067F"/>
    <w:rsid w:val="00B03CE8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C15562"/>
    <w:rsid w:val="00C232E9"/>
    <w:rsid w:val="00C70050"/>
    <w:rsid w:val="00C74E83"/>
    <w:rsid w:val="00CB5927"/>
    <w:rsid w:val="00D02A05"/>
    <w:rsid w:val="00D21210"/>
    <w:rsid w:val="00D339AF"/>
    <w:rsid w:val="00D37135"/>
    <w:rsid w:val="00D87EC9"/>
    <w:rsid w:val="00D966E7"/>
    <w:rsid w:val="00D969AD"/>
    <w:rsid w:val="00D972C7"/>
    <w:rsid w:val="00DA62BA"/>
    <w:rsid w:val="00DB6699"/>
    <w:rsid w:val="00DB788E"/>
    <w:rsid w:val="00DC11D8"/>
    <w:rsid w:val="00DF1917"/>
    <w:rsid w:val="00E27115"/>
    <w:rsid w:val="00E31234"/>
    <w:rsid w:val="00E53C02"/>
    <w:rsid w:val="00E56447"/>
    <w:rsid w:val="00E75B86"/>
    <w:rsid w:val="00E774FA"/>
    <w:rsid w:val="00E922E8"/>
    <w:rsid w:val="00EA38D6"/>
    <w:rsid w:val="00EA5BD6"/>
    <w:rsid w:val="00EC633E"/>
    <w:rsid w:val="00EE5261"/>
    <w:rsid w:val="00EF3413"/>
    <w:rsid w:val="00F03D2E"/>
    <w:rsid w:val="00F06E8F"/>
    <w:rsid w:val="00F1089C"/>
    <w:rsid w:val="00F124B8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1B79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0A4"/>
    <w:rPr>
      <w:color w:val="605E5C"/>
      <w:shd w:val="clear" w:color="auto" w:fill="E1DFDD"/>
    </w:rPr>
  </w:style>
  <w:style w:type="paragraph" w:customStyle="1" w:styleId="BodyA">
    <w:name w:val="Body A"/>
    <w:rsid w:val="00825C69"/>
    <w:pPr>
      <w:spacing w:before="160"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22</cp:revision>
  <cp:lastPrinted>2018-06-18T09:12:00Z</cp:lastPrinted>
  <dcterms:created xsi:type="dcterms:W3CDTF">2021-04-13T07:59:00Z</dcterms:created>
  <dcterms:modified xsi:type="dcterms:W3CDTF">2022-01-06T15:14:00Z</dcterms:modified>
</cp:coreProperties>
</file>