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16B1" w14:textId="5FE7566E" w:rsidR="00AC47E9" w:rsidRPr="00A803D2" w:rsidRDefault="00AC47E9" w:rsidP="001D4CC6">
      <w:pPr>
        <w:jc w:val="right"/>
        <w:rPr>
          <w:rFonts w:ascii="Times New Roman" w:hAnsi="Times New Roman" w:cs="Times New Roman"/>
          <w:b/>
          <w:bCs/>
          <w:i/>
          <w:iCs/>
          <w:sz w:val="24"/>
          <w:szCs w:val="24"/>
          <w:lang w:val="ro-RO"/>
        </w:rPr>
      </w:pPr>
      <w:r w:rsidRPr="00A803D2">
        <w:rPr>
          <w:rFonts w:ascii="Times New Roman" w:hAnsi="Times New Roman" w:cs="Times New Roman"/>
          <w:b/>
          <w:bCs/>
          <w:i/>
          <w:iCs/>
          <w:sz w:val="24"/>
          <w:szCs w:val="24"/>
          <w:lang w:val="ro-RO"/>
        </w:rPr>
        <w:t>Comunicat de presă</w:t>
      </w:r>
    </w:p>
    <w:p w14:paraId="0E18FE47" w14:textId="40A977DA" w:rsidR="00AC47E9" w:rsidRPr="00A803D2" w:rsidRDefault="00FB77D3" w:rsidP="001D4CC6">
      <w:pPr>
        <w:jc w:val="right"/>
        <w:rPr>
          <w:rFonts w:ascii="Times New Roman" w:hAnsi="Times New Roman" w:cs="Times New Roman"/>
          <w:b/>
          <w:bCs/>
          <w:i/>
          <w:iCs/>
          <w:sz w:val="24"/>
          <w:szCs w:val="24"/>
          <w:lang w:val="ro-RO"/>
        </w:rPr>
      </w:pPr>
      <w:r w:rsidRPr="00A803D2">
        <w:rPr>
          <w:rFonts w:ascii="Times New Roman" w:hAnsi="Times New Roman" w:cs="Times New Roman"/>
          <w:b/>
          <w:bCs/>
          <w:i/>
          <w:iCs/>
          <w:sz w:val="24"/>
          <w:szCs w:val="24"/>
          <w:lang w:val="ro-RO"/>
        </w:rPr>
        <w:t xml:space="preserve">26 </w:t>
      </w:r>
      <w:r w:rsidR="00DE2DC2" w:rsidRPr="00A803D2">
        <w:rPr>
          <w:rFonts w:ascii="Times New Roman" w:hAnsi="Times New Roman" w:cs="Times New Roman"/>
          <w:b/>
          <w:bCs/>
          <w:i/>
          <w:iCs/>
          <w:sz w:val="24"/>
          <w:szCs w:val="24"/>
          <w:lang w:val="ro-RO"/>
        </w:rPr>
        <w:t>martie</w:t>
      </w:r>
      <w:r w:rsidR="00AC47E9" w:rsidRPr="00A803D2">
        <w:rPr>
          <w:rFonts w:ascii="Times New Roman" w:hAnsi="Times New Roman" w:cs="Times New Roman"/>
          <w:b/>
          <w:bCs/>
          <w:i/>
          <w:iCs/>
          <w:sz w:val="24"/>
          <w:szCs w:val="24"/>
          <w:lang w:val="ro-RO"/>
        </w:rPr>
        <w:t xml:space="preserve"> 2024</w:t>
      </w:r>
    </w:p>
    <w:p w14:paraId="643AAEFA" w14:textId="77777777" w:rsidR="00825E87" w:rsidRPr="00A803D2" w:rsidRDefault="00825E87" w:rsidP="00FE062D">
      <w:pPr>
        <w:spacing w:before="100" w:beforeAutospacing="1" w:after="100" w:afterAutospacing="1"/>
        <w:jc w:val="both"/>
        <w:rPr>
          <w:rFonts w:ascii="Times New Roman" w:hAnsi="Times New Roman" w:cs="Times New Roman"/>
          <w:b/>
          <w:sz w:val="24"/>
          <w:szCs w:val="24"/>
          <w:lang w:val="ro-RO"/>
        </w:rPr>
      </w:pPr>
    </w:p>
    <w:p w14:paraId="3CE1D3A4" w14:textId="2CC4B151" w:rsidR="00825E87" w:rsidRPr="00A803D2" w:rsidRDefault="00825E87" w:rsidP="00FE062D">
      <w:pPr>
        <w:spacing w:before="100" w:beforeAutospacing="1" w:after="100" w:afterAutospacing="1"/>
        <w:jc w:val="center"/>
        <w:rPr>
          <w:rFonts w:ascii="Times New Roman" w:hAnsi="Times New Roman" w:cs="Times New Roman"/>
          <w:b/>
          <w:sz w:val="24"/>
          <w:szCs w:val="24"/>
          <w:lang w:val="ro-RO"/>
        </w:rPr>
      </w:pPr>
      <w:r w:rsidRPr="00A803D2">
        <w:rPr>
          <w:rFonts w:ascii="Times New Roman" w:hAnsi="Times New Roman" w:cs="Times New Roman"/>
          <w:b/>
          <w:sz w:val="24"/>
          <w:szCs w:val="24"/>
          <w:lang w:val="ro-RO"/>
        </w:rPr>
        <w:t xml:space="preserve">Ziua </w:t>
      </w:r>
      <w:r w:rsidR="00CC1F5A" w:rsidRPr="00A803D2">
        <w:rPr>
          <w:rFonts w:ascii="Times New Roman" w:hAnsi="Times New Roman" w:cs="Times New Roman"/>
          <w:b/>
          <w:sz w:val="24"/>
          <w:szCs w:val="24"/>
          <w:lang w:val="ro-RO"/>
        </w:rPr>
        <w:t>Unirii Basarabiei cu România</w:t>
      </w:r>
      <w:r w:rsidR="00952E15" w:rsidRPr="00A803D2">
        <w:rPr>
          <w:rFonts w:ascii="Times New Roman" w:hAnsi="Times New Roman" w:cs="Times New Roman"/>
          <w:b/>
          <w:sz w:val="24"/>
          <w:szCs w:val="24"/>
          <w:lang w:val="ro-RO"/>
        </w:rPr>
        <w:t>,</w:t>
      </w:r>
      <w:r w:rsidRPr="00A803D2">
        <w:rPr>
          <w:rFonts w:ascii="Times New Roman" w:hAnsi="Times New Roman" w:cs="Times New Roman"/>
          <w:b/>
          <w:sz w:val="24"/>
          <w:szCs w:val="24"/>
          <w:lang w:val="ro-RO"/>
        </w:rPr>
        <w:t xml:space="preserve"> </w:t>
      </w:r>
      <w:r w:rsidR="00FE062D" w:rsidRPr="00A803D2">
        <w:rPr>
          <w:rFonts w:ascii="Times New Roman" w:hAnsi="Times New Roman" w:cs="Times New Roman"/>
          <w:b/>
          <w:sz w:val="24"/>
          <w:szCs w:val="24"/>
          <w:lang w:val="ro-RO"/>
        </w:rPr>
        <w:t>marcată</w:t>
      </w:r>
      <w:r w:rsidRPr="00A803D2">
        <w:rPr>
          <w:rFonts w:ascii="Times New Roman" w:hAnsi="Times New Roman" w:cs="Times New Roman"/>
          <w:b/>
          <w:sz w:val="24"/>
          <w:szCs w:val="24"/>
          <w:lang w:val="ro-RO"/>
        </w:rPr>
        <w:t xml:space="preserve"> de I</w:t>
      </w:r>
      <w:r w:rsidR="00952E15" w:rsidRPr="00A803D2">
        <w:rPr>
          <w:rFonts w:ascii="Times New Roman" w:hAnsi="Times New Roman" w:cs="Times New Roman"/>
          <w:b/>
          <w:sz w:val="24"/>
          <w:szCs w:val="24"/>
          <w:lang w:val="ro-RO"/>
        </w:rPr>
        <w:t xml:space="preserve">nstitutul </w:t>
      </w:r>
      <w:r w:rsidRPr="00A803D2">
        <w:rPr>
          <w:rFonts w:ascii="Times New Roman" w:hAnsi="Times New Roman" w:cs="Times New Roman"/>
          <w:b/>
          <w:sz w:val="24"/>
          <w:szCs w:val="24"/>
          <w:lang w:val="ro-RO"/>
        </w:rPr>
        <w:t>C</w:t>
      </w:r>
      <w:r w:rsidR="00952E15" w:rsidRPr="00A803D2">
        <w:rPr>
          <w:rFonts w:ascii="Times New Roman" w:hAnsi="Times New Roman" w:cs="Times New Roman"/>
          <w:b/>
          <w:sz w:val="24"/>
          <w:szCs w:val="24"/>
          <w:lang w:val="ro-RO"/>
        </w:rPr>
        <w:t xml:space="preserve">ultural </w:t>
      </w:r>
      <w:r w:rsidRPr="00A803D2">
        <w:rPr>
          <w:rFonts w:ascii="Times New Roman" w:hAnsi="Times New Roman" w:cs="Times New Roman"/>
          <w:b/>
          <w:sz w:val="24"/>
          <w:szCs w:val="24"/>
          <w:lang w:val="ro-RO"/>
        </w:rPr>
        <w:t>R</w:t>
      </w:r>
      <w:r w:rsidR="00952E15" w:rsidRPr="00A803D2">
        <w:rPr>
          <w:rFonts w:ascii="Times New Roman" w:hAnsi="Times New Roman" w:cs="Times New Roman"/>
          <w:b/>
          <w:sz w:val="24"/>
          <w:szCs w:val="24"/>
          <w:lang w:val="ro-RO"/>
        </w:rPr>
        <w:t>omân</w:t>
      </w:r>
    </w:p>
    <w:p w14:paraId="3E81220E" w14:textId="59E295AF" w:rsidR="00825E87" w:rsidRPr="00A803D2" w:rsidRDefault="00825E87" w:rsidP="00FE062D">
      <w:pPr>
        <w:spacing w:before="100" w:beforeAutospacing="1" w:after="100" w:afterAutospacing="1"/>
        <w:contextualSpacing/>
        <w:jc w:val="both"/>
        <w:rPr>
          <w:rFonts w:ascii="Times New Roman" w:hAnsi="Times New Roman" w:cs="Times New Roman"/>
          <w:sz w:val="24"/>
          <w:szCs w:val="24"/>
          <w:lang w:val="ro-RO"/>
        </w:rPr>
      </w:pPr>
    </w:p>
    <w:p w14:paraId="7FB2CDC0" w14:textId="77777777" w:rsidR="00FE062D" w:rsidRPr="00A803D2" w:rsidRDefault="00FE062D" w:rsidP="005C5410">
      <w:pPr>
        <w:spacing w:before="100" w:beforeAutospacing="1" w:after="100" w:afterAutospacing="1"/>
        <w:contextualSpacing/>
        <w:jc w:val="both"/>
        <w:rPr>
          <w:rFonts w:ascii="Times New Roman" w:hAnsi="Times New Roman" w:cs="Times New Roman"/>
          <w:sz w:val="24"/>
          <w:szCs w:val="24"/>
          <w:lang w:val="ro-RO"/>
        </w:rPr>
      </w:pPr>
    </w:p>
    <w:p w14:paraId="75FC01DA" w14:textId="1DA31C0B" w:rsidR="00292EC6" w:rsidRPr="00A803D2" w:rsidRDefault="00A02D21" w:rsidP="005C5410">
      <w:pPr>
        <w:spacing w:before="100" w:beforeAutospacing="1" w:after="100" w:afterAutospacing="1"/>
        <w:contextualSpacing/>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Institutul Cultural Român și reprezentanțele sale din străinătate</w:t>
      </w:r>
      <w:r w:rsidR="00D00851" w:rsidRPr="00A803D2">
        <w:rPr>
          <w:rFonts w:ascii="Times New Roman" w:hAnsi="Times New Roman" w:cs="Times New Roman"/>
          <w:b/>
          <w:bCs/>
          <w:sz w:val="24"/>
          <w:szCs w:val="24"/>
          <w:lang w:val="ro-RO"/>
        </w:rPr>
        <w:t xml:space="preserve"> </w:t>
      </w:r>
      <w:r w:rsidRPr="00A803D2">
        <w:rPr>
          <w:rFonts w:ascii="Times New Roman" w:hAnsi="Times New Roman" w:cs="Times New Roman"/>
          <w:sz w:val="24"/>
          <w:szCs w:val="24"/>
          <w:lang w:val="ro-RO"/>
        </w:rPr>
        <w:t>organizează o s</w:t>
      </w:r>
      <w:r w:rsidR="002A0572" w:rsidRPr="00A803D2">
        <w:rPr>
          <w:rFonts w:ascii="Times New Roman" w:hAnsi="Times New Roman" w:cs="Times New Roman"/>
          <w:sz w:val="24"/>
          <w:szCs w:val="24"/>
          <w:lang w:val="ro-RO"/>
        </w:rPr>
        <w:t>erie</w:t>
      </w:r>
      <w:r w:rsidRPr="00A803D2">
        <w:rPr>
          <w:rFonts w:ascii="Times New Roman" w:hAnsi="Times New Roman" w:cs="Times New Roman"/>
          <w:sz w:val="24"/>
          <w:szCs w:val="24"/>
          <w:lang w:val="ro-RO"/>
        </w:rPr>
        <w:t xml:space="preserve"> de evenimente culturale dedicate marcării a </w:t>
      </w:r>
      <w:r w:rsidR="00292EC6" w:rsidRPr="00A803D2">
        <w:rPr>
          <w:rFonts w:ascii="Times New Roman" w:hAnsi="Times New Roman" w:cs="Times New Roman"/>
          <w:sz w:val="24"/>
          <w:szCs w:val="24"/>
          <w:lang w:val="ro-RO"/>
        </w:rPr>
        <w:t>106</w:t>
      </w:r>
      <w:r w:rsidRPr="00A803D2">
        <w:rPr>
          <w:rFonts w:ascii="Times New Roman" w:hAnsi="Times New Roman" w:cs="Times New Roman"/>
          <w:sz w:val="24"/>
          <w:szCs w:val="24"/>
          <w:lang w:val="ro-RO"/>
        </w:rPr>
        <w:t xml:space="preserve"> ani de la Unirea Basarabiei cu România.</w:t>
      </w:r>
      <w:r w:rsidR="00292EC6" w:rsidRPr="00A803D2">
        <w:rPr>
          <w:rFonts w:ascii="Times New Roman" w:hAnsi="Times New Roman" w:cs="Times New Roman"/>
          <w:sz w:val="24"/>
          <w:szCs w:val="24"/>
          <w:lang w:val="ro-RO"/>
        </w:rPr>
        <w:t xml:space="preserve"> Ziua Unirii Basarabiei cu România este sărbătorită în fiecare an la 27 martie, fiind instituită prin Legea nr.</w:t>
      </w:r>
      <w:r w:rsidR="005C5410" w:rsidRPr="00A803D2">
        <w:rPr>
          <w:rFonts w:ascii="Times New Roman" w:hAnsi="Times New Roman" w:cs="Times New Roman"/>
          <w:sz w:val="24"/>
          <w:szCs w:val="24"/>
          <w:lang w:val="ro-RO"/>
        </w:rPr>
        <w:t xml:space="preserve"> </w:t>
      </w:r>
      <w:r w:rsidR="00292EC6" w:rsidRPr="00A803D2">
        <w:rPr>
          <w:rFonts w:ascii="Times New Roman" w:hAnsi="Times New Roman" w:cs="Times New Roman"/>
          <w:sz w:val="24"/>
          <w:szCs w:val="24"/>
          <w:lang w:val="ro-RO"/>
        </w:rPr>
        <w:t>36/2017.</w:t>
      </w:r>
      <w:r w:rsidR="005C5410" w:rsidRPr="00A803D2">
        <w:rPr>
          <w:rFonts w:ascii="Times New Roman" w:hAnsi="Times New Roman" w:cs="Times New Roman"/>
          <w:sz w:val="24"/>
          <w:szCs w:val="24"/>
          <w:lang w:val="ro-RO"/>
        </w:rPr>
        <w:t xml:space="preserve"> </w:t>
      </w:r>
    </w:p>
    <w:p w14:paraId="48884EEA" w14:textId="77777777" w:rsidR="00FE062D" w:rsidRPr="00A803D2" w:rsidRDefault="00FE062D" w:rsidP="00FE062D">
      <w:pPr>
        <w:spacing w:before="100" w:beforeAutospacing="1" w:after="100" w:afterAutospacing="1"/>
        <w:contextualSpacing/>
        <w:jc w:val="both"/>
        <w:rPr>
          <w:rFonts w:ascii="Times New Roman" w:hAnsi="Times New Roman" w:cs="Times New Roman"/>
          <w:sz w:val="24"/>
          <w:szCs w:val="24"/>
          <w:lang w:val="ro-RO"/>
        </w:rPr>
      </w:pPr>
    </w:p>
    <w:p w14:paraId="1724E561" w14:textId="3C94F557" w:rsidR="00611197" w:rsidRPr="00A803D2" w:rsidRDefault="00611197" w:rsidP="00FE062D">
      <w:pPr>
        <w:spacing w:before="100" w:beforeAutospacing="1" w:after="100" w:afterAutospacing="1"/>
        <w:jc w:val="center"/>
        <w:rPr>
          <w:rFonts w:ascii="Times New Roman" w:hAnsi="Times New Roman" w:cs="Times New Roman"/>
          <w:sz w:val="24"/>
          <w:szCs w:val="24"/>
          <w:lang w:val="ro-RO"/>
        </w:rPr>
      </w:pPr>
      <w:r w:rsidRPr="00A803D2">
        <w:rPr>
          <w:rFonts w:ascii="Times New Roman" w:hAnsi="Times New Roman" w:cs="Times New Roman"/>
          <w:sz w:val="24"/>
          <w:szCs w:val="24"/>
          <w:lang w:val="ro-RO"/>
        </w:rPr>
        <w:t>***</w:t>
      </w:r>
    </w:p>
    <w:p w14:paraId="43AC014C" w14:textId="4FB8F790" w:rsidR="00D00851" w:rsidRPr="00A803D2" w:rsidRDefault="00D00851" w:rsidP="00D00851">
      <w:pPr>
        <w:spacing w:before="100" w:beforeAutospacing="1" w:after="240"/>
        <w:contextualSpacing/>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 xml:space="preserve">Muzeul Național de Artă al României și Muzeul Național de Artă al Moldovei din Chișinău (MNAM), în parteneriat cu </w:t>
      </w:r>
      <w:r w:rsidRPr="00A803D2">
        <w:rPr>
          <w:rFonts w:ascii="Times New Roman" w:hAnsi="Times New Roman" w:cs="Times New Roman"/>
          <w:b/>
          <w:bCs/>
          <w:sz w:val="24"/>
          <w:szCs w:val="24"/>
          <w:lang w:val="ro-RO"/>
        </w:rPr>
        <w:t>Institutul Cultural Român</w:t>
      </w:r>
      <w:r w:rsidRPr="00A803D2">
        <w:rPr>
          <w:rFonts w:ascii="Times New Roman" w:hAnsi="Times New Roman" w:cs="Times New Roman"/>
          <w:sz w:val="24"/>
          <w:szCs w:val="24"/>
          <w:lang w:val="ro-RO"/>
        </w:rPr>
        <w:t xml:space="preserve">, organizează vernisajul expoziției „Un secol de pictură basarabeană. O sută de opere din colecția MNAM”, care are loc pe </w:t>
      </w:r>
      <w:r w:rsidRPr="00A803D2">
        <w:rPr>
          <w:rFonts w:ascii="Times New Roman" w:hAnsi="Times New Roman" w:cs="Times New Roman"/>
          <w:b/>
          <w:bCs/>
          <w:sz w:val="24"/>
          <w:szCs w:val="24"/>
          <w:lang w:val="ro-RO"/>
        </w:rPr>
        <w:t>27 martie 2024</w:t>
      </w:r>
      <w:r w:rsidRPr="00A803D2">
        <w:rPr>
          <w:rFonts w:ascii="Times New Roman" w:hAnsi="Times New Roman" w:cs="Times New Roman"/>
          <w:sz w:val="24"/>
          <w:szCs w:val="24"/>
          <w:lang w:val="ro-RO"/>
        </w:rPr>
        <w:t>, ora 15.00, la parterul Galeriei Naționale (Calea Victoriei 49-53). Curatorul expoziției, care poate fi vizitată până pe 30 iunie 2024, este Tudor Stavilă, istoric și critic de artă din Republica Moldova. Cele o sută de lucrări reprezintă o privire de ansamblu asupra școlii de pictură din spațiul actual al Republicii Moldova din perioada 1896 - 2021, când au avut loc schimbări numeroase atât în plan politic, cât și la nivel cultural. Pe simeze se regăsesc o serie de opere clasate în Tezaurul Patrimoniului Cultural Național și alte creații valoroase ale unor artiști care au reușit să</w:t>
      </w:r>
      <w:r w:rsidR="009126D3" w:rsidRPr="00A803D2">
        <w:rPr>
          <w:rFonts w:ascii="Times New Roman" w:hAnsi="Times New Roman" w:cs="Times New Roman"/>
          <w:sz w:val="24"/>
          <w:szCs w:val="24"/>
          <w:lang w:val="ro-RO"/>
        </w:rPr>
        <w:t xml:space="preserve"> </w:t>
      </w:r>
      <w:r w:rsidRPr="00A803D2">
        <w:rPr>
          <w:rFonts w:ascii="Times New Roman" w:hAnsi="Times New Roman" w:cs="Times New Roman"/>
          <w:sz w:val="24"/>
          <w:szCs w:val="24"/>
          <w:lang w:val="ro-RO"/>
        </w:rPr>
        <w:t>inducă mediului artistic viziuni reformatoare asupra fenomenului picturii, promovând cu prioritate modelul occidental, orientat spre tendințele estetice inovatoare.</w:t>
      </w:r>
    </w:p>
    <w:p w14:paraId="05FE361E" w14:textId="046ED878" w:rsidR="003D4EF5" w:rsidRPr="00A803D2" w:rsidRDefault="003D4EF5" w:rsidP="00D00851">
      <w:pPr>
        <w:spacing w:before="100" w:beforeAutospacing="1" w:after="240"/>
        <w:contextualSpacing/>
        <w:jc w:val="both"/>
        <w:rPr>
          <w:rFonts w:ascii="Times New Roman" w:hAnsi="Times New Roman" w:cs="Times New Roman"/>
          <w:sz w:val="24"/>
          <w:szCs w:val="24"/>
          <w:lang w:val="ro-RO"/>
        </w:rPr>
      </w:pPr>
    </w:p>
    <w:p w14:paraId="6C2CBB62" w14:textId="6A329A5B" w:rsidR="00FD3DDF" w:rsidRPr="00A803D2" w:rsidRDefault="00E77558" w:rsidP="00FD3DDF">
      <w:pPr>
        <w:spacing w:before="100" w:beforeAutospacing="1" w:after="240"/>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 xml:space="preserve">Institutul Cultural Român este partener al proiectului „MARIN SORESCU. SETEA MUNTELUI DE SAREˮ, care face parte din Campania </w:t>
      </w:r>
      <w:r w:rsidR="00204138" w:rsidRPr="00A803D2">
        <w:rPr>
          <w:rFonts w:ascii="Times New Roman" w:hAnsi="Times New Roman" w:cs="Times New Roman"/>
          <w:sz w:val="24"/>
          <w:szCs w:val="24"/>
          <w:lang w:val="ro-RO"/>
        </w:rPr>
        <w:t xml:space="preserve">Națională </w:t>
      </w:r>
      <w:r w:rsidR="00204138" w:rsidRPr="00A803D2">
        <w:rPr>
          <w:rFonts w:ascii="Times New Roman" w:hAnsi="Times New Roman" w:cs="Times New Roman"/>
          <w:b/>
          <w:bCs/>
          <w:i/>
          <w:iCs/>
          <w:sz w:val="24"/>
          <w:szCs w:val="24"/>
          <w:lang w:val="ro-RO"/>
        </w:rPr>
        <w:t>Artiștii pentru artiști</w:t>
      </w:r>
      <w:r w:rsidRPr="00A803D2">
        <w:rPr>
          <w:rFonts w:ascii="Times New Roman" w:hAnsi="Times New Roman" w:cs="Times New Roman"/>
          <w:sz w:val="24"/>
          <w:szCs w:val="24"/>
          <w:lang w:val="ro-RO"/>
        </w:rPr>
        <w:t xml:space="preserve"> organizată de UNITER</w:t>
      </w:r>
      <w:r w:rsidR="00FD3DDF" w:rsidRPr="00A803D2">
        <w:rPr>
          <w:rFonts w:ascii="Times New Roman" w:hAnsi="Times New Roman" w:cs="Times New Roman"/>
          <w:sz w:val="24"/>
          <w:szCs w:val="24"/>
          <w:lang w:val="ro-RO"/>
        </w:rPr>
        <w:t>. S</w:t>
      </w:r>
      <w:r w:rsidRPr="00A803D2">
        <w:rPr>
          <w:rFonts w:ascii="Times New Roman" w:hAnsi="Times New Roman" w:cs="Times New Roman"/>
          <w:sz w:val="24"/>
          <w:szCs w:val="24"/>
          <w:lang w:val="ro-RO"/>
        </w:rPr>
        <w:t>pectacol</w:t>
      </w:r>
      <w:r w:rsidR="00FD3DDF" w:rsidRPr="00A803D2">
        <w:rPr>
          <w:rFonts w:ascii="Times New Roman" w:hAnsi="Times New Roman" w:cs="Times New Roman"/>
          <w:sz w:val="24"/>
          <w:szCs w:val="24"/>
          <w:lang w:val="ro-RO"/>
        </w:rPr>
        <w:t>ul</w:t>
      </w:r>
      <w:r w:rsidRPr="00A803D2">
        <w:rPr>
          <w:rFonts w:ascii="Times New Roman" w:hAnsi="Times New Roman" w:cs="Times New Roman"/>
          <w:sz w:val="24"/>
          <w:szCs w:val="24"/>
          <w:lang w:val="ro-RO"/>
        </w:rPr>
        <w:t xml:space="preserve">-eveniment construit de </w:t>
      </w:r>
      <w:r w:rsidR="00FD3DDF" w:rsidRPr="00A803D2">
        <w:rPr>
          <w:rFonts w:ascii="Times New Roman" w:hAnsi="Times New Roman" w:cs="Times New Roman"/>
          <w:sz w:val="24"/>
          <w:szCs w:val="24"/>
          <w:lang w:val="ro-RO"/>
        </w:rPr>
        <w:t xml:space="preserve">regizoarea </w:t>
      </w:r>
      <w:r w:rsidRPr="00A803D2">
        <w:rPr>
          <w:rFonts w:ascii="Times New Roman" w:hAnsi="Times New Roman" w:cs="Times New Roman"/>
          <w:sz w:val="24"/>
          <w:szCs w:val="24"/>
          <w:lang w:val="ro-RO"/>
        </w:rPr>
        <w:t>Mariana Cămărășan</w:t>
      </w:r>
      <w:r w:rsidR="00FD3DDF" w:rsidRPr="00A803D2">
        <w:rPr>
          <w:rFonts w:ascii="Times New Roman" w:hAnsi="Times New Roman" w:cs="Times New Roman"/>
          <w:sz w:val="24"/>
          <w:szCs w:val="24"/>
          <w:lang w:val="ro-RO"/>
        </w:rPr>
        <w:t xml:space="preserve"> </w:t>
      </w:r>
      <w:r w:rsidRPr="00A803D2">
        <w:rPr>
          <w:rFonts w:ascii="Times New Roman" w:hAnsi="Times New Roman" w:cs="Times New Roman"/>
          <w:sz w:val="24"/>
          <w:szCs w:val="24"/>
          <w:lang w:val="ro-RO"/>
        </w:rPr>
        <w:t>aduc</w:t>
      </w:r>
      <w:r w:rsidR="00FD3DDF" w:rsidRPr="00A803D2">
        <w:rPr>
          <w:rFonts w:ascii="Times New Roman" w:hAnsi="Times New Roman" w:cs="Times New Roman"/>
          <w:sz w:val="24"/>
          <w:szCs w:val="24"/>
          <w:lang w:val="ro-RO"/>
        </w:rPr>
        <w:t>e</w:t>
      </w:r>
      <w:r w:rsidRPr="00A803D2">
        <w:rPr>
          <w:rFonts w:ascii="Times New Roman" w:hAnsi="Times New Roman" w:cs="Times New Roman"/>
          <w:sz w:val="24"/>
          <w:szCs w:val="24"/>
          <w:lang w:val="ro-RO"/>
        </w:rPr>
        <w:t xml:space="preserve"> ÎMPREUNĂ </w:t>
      </w:r>
      <w:r w:rsidR="00FD3DDF" w:rsidRPr="00A803D2">
        <w:rPr>
          <w:rFonts w:ascii="Times New Roman" w:hAnsi="Times New Roman" w:cs="Times New Roman"/>
          <w:sz w:val="24"/>
          <w:szCs w:val="24"/>
          <w:lang w:val="ro-RO"/>
        </w:rPr>
        <w:t>trupe</w:t>
      </w:r>
      <w:r w:rsidRPr="00A803D2">
        <w:rPr>
          <w:rFonts w:ascii="Times New Roman" w:hAnsi="Times New Roman" w:cs="Times New Roman"/>
          <w:sz w:val="24"/>
          <w:szCs w:val="24"/>
          <w:lang w:val="ro-RO"/>
        </w:rPr>
        <w:t xml:space="preserve"> din teatre și orașe diferite pe scena Teatrului Național din București</w:t>
      </w:r>
      <w:r w:rsidR="00FD3DDF" w:rsidRPr="00A803D2">
        <w:rPr>
          <w:rFonts w:ascii="Times New Roman" w:hAnsi="Times New Roman" w:cs="Times New Roman"/>
          <w:sz w:val="24"/>
          <w:szCs w:val="24"/>
          <w:lang w:val="ro-RO"/>
        </w:rPr>
        <w:t>, pe </w:t>
      </w:r>
      <w:r w:rsidR="00FD3DDF" w:rsidRPr="00A803D2">
        <w:rPr>
          <w:rFonts w:ascii="Times New Roman" w:hAnsi="Times New Roman" w:cs="Times New Roman"/>
          <w:b/>
          <w:bCs/>
          <w:sz w:val="24"/>
          <w:szCs w:val="24"/>
          <w:lang w:val="ro-RO"/>
        </w:rPr>
        <w:t>27 martie</w:t>
      </w:r>
      <w:r w:rsidR="00FD3DDF" w:rsidRPr="00A803D2">
        <w:rPr>
          <w:rFonts w:ascii="Times New Roman" w:hAnsi="Times New Roman" w:cs="Times New Roman"/>
          <w:sz w:val="24"/>
          <w:szCs w:val="24"/>
          <w:lang w:val="ro-RO"/>
        </w:rPr>
        <w:t>, ora 17.00, la Sala Atelier a TNB.</w:t>
      </w:r>
    </w:p>
    <w:p w14:paraId="69630C0A" w14:textId="2BCCD5A4" w:rsidR="00E77558" w:rsidRPr="00A803D2" w:rsidRDefault="00E77558" w:rsidP="00D00851">
      <w:pPr>
        <w:spacing w:before="100" w:beforeAutospacing="1" w:after="240"/>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Evenimentul, un triptic al speranței, încrederii și solidarității, reunește pentru prima dată piesele trilogiei soresciene, producții a trei teatre din România și Republica Moldova:</w:t>
      </w:r>
    </w:p>
    <w:p w14:paraId="17D1CE5A" w14:textId="77777777" w:rsidR="00E77558" w:rsidRPr="00A803D2" w:rsidRDefault="00E77558" w:rsidP="00D00851">
      <w:pPr>
        <w:numPr>
          <w:ilvl w:val="0"/>
          <w:numId w:val="4"/>
        </w:numPr>
        <w:spacing w:before="100" w:beforeAutospacing="1" w:after="240"/>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„Iona” cu Lari Giorgescu, direcția de scenă Victor Ioan Frunză, producție a Teatrului Dramaturgilor Români din București;</w:t>
      </w:r>
    </w:p>
    <w:p w14:paraId="66E609B1" w14:textId="77777777" w:rsidR="00E77558" w:rsidRPr="00A803D2" w:rsidRDefault="00E77558" w:rsidP="00D00851">
      <w:pPr>
        <w:numPr>
          <w:ilvl w:val="0"/>
          <w:numId w:val="4"/>
        </w:numPr>
        <w:spacing w:before="100" w:beforeAutospacing="1" w:after="240"/>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„Matca” cu Antonia Barancea în rolul principal, alături de Galina Lazarenco, Anatol Burlacu, Ion Munteanu, Alexandru Dicusar și Nicoleta Zghibarță, un spectacol de Mariana Cămărășan, o producție Teatrul Fără Nume din Chișinău – Republica Moldova (în parteneriat cu Institutul Cultural Român „Mihai Eminescu” din Chișinău);</w:t>
      </w:r>
    </w:p>
    <w:p w14:paraId="220EB194" w14:textId="77777777" w:rsidR="00E77558" w:rsidRPr="00A803D2" w:rsidRDefault="00E77558" w:rsidP="00D00851">
      <w:pPr>
        <w:numPr>
          <w:ilvl w:val="0"/>
          <w:numId w:val="4"/>
        </w:numPr>
        <w:spacing w:before="100" w:beforeAutospacing="1" w:after="240"/>
        <w:jc w:val="both"/>
        <w:rPr>
          <w:rFonts w:ascii="Times New Roman" w:hAnsi="Times New Roman" w:cs="Times New Roman"/>
          <w:sz w:val="24"/>
          <w:szCs w:val="24"/>
          <w:lang w:val="ro-RO"/>
        </w:rPr>
      </w:pPr>
      <w:r w:rsidRPr="00A803D2">
        <w:rPr>
          <w:rFonts w:ascii="Times New Roman" w:hAnsi="Times New Roman" w:cs="Times New Roman"/>
          <w:sz w:val="24"/>
          <w:szCs w:val="24"/>
          <w:lang w:val="ro-RO"/>
        </w:rPr>
        <w:t>„Paracliserul” cu Claudiu Bleonț, adaptare după producția Teatrului Național „Lucian Blaga” Cluj-Napoca.</w:t>
      </w:r>
    </w:p>
    <w:p w14:paraId="5416ACA7" w14:textId="25231D2C" w:rsidR="00FD3DDF" w:rsidRPr="00A803D2" w:rsidRDefault="00E923B8" w:rsidP="00D00851">
      <w:pPr>
        <w:pStyle w:val="NoSpacing"/>
        <w:spacing w:after="240"/>
        <w:jc w:val="both"/>
        <w:rPr>
          <w:rFonts w:ascii="Times New Roman" w:hAnsi="Times New Roman" w:cs="Times New Roman"/>
          <w:bCs/>
          <w:sz w:val="24"/>
          <w:szCs w:val="24"/>
          <w:lang w:val="ro-RO"/>
        </w:rPr>
      </w:pPr>
      <w:r w:rsidRPr="00A803D2">
        <w:rPr>
          <w:rFonts w:ascii="Times New Roman" w:hAnsi="Times New Roman" w:cs="Times New Roman"/>
          <w:b/>
          <w:sz w:val="24"/>
          <w:szCs w:val="24"/>
          <w:lang w:val="ro-RO"/>
        </w:rPr>
        <w:lastRenderedPageBreak/>
        <w:t>ICR Chișinău</w:t>
      </w:r>
      <w:r w:rsidRPr="00A803D2">
        <w:rPr>
          <w:rFonts w:ascii="Times New Roman" w:hAnsi="Times New Roman" w:cs="Times New Roman"/>
          <w:bCs/>
          <w:sz w:val="24"/>
          <w:szCs w:val="24"/>
          <w:lang w:val="ro-RO"/>
        </w:rPr>
        <w:t>, în colaborare cu Sala cu Orgă din Chișinău, organizează</w:t>
      </w:r>
      <w:r w:rsidR="00996DBD" w:rsidRPr="00A803D2">
        <w:rPr>
          <w:rFonts w:ascii="Times New Roman" w:hAnsi="Times New Roman" w:cs="Times New Roman"/>
          <w:bCs/>
          <w:sz w:val="24"/>
          <w:szCs w:val="24"/>
          <w:lang w:val="ro-RO"/>
        </w:rPr>
        <w:t xml:space="preserve"> pe 28 martie</w:t>
      </w:r>
      <w:r w:rsidR="00EE37A7">
        <w:rPr>
          <w:rFonts w:ascii="Times New Roman" w:hAnsi="Times New Roman" w:cs="Times New Roman"/>
          <w:bCs/>
          <w:sz w:val="24"/>
          <w:szCs w:val="24"/>
          <w:lang w:val="ro-RO"/>
        </w:rPr>
        <w:t xml:space="preserve"> 2024</w:t>
      </w:r>
      <w:r w:rsidRPr="00A803D2">
        <w:rPr>
          <w:rFonts w:ascii="Times New Roman" w:hAnsi="Times New Roman" w:cs="Times New Roman"/>
          <w:bCs/>
          <w:sz w:val="24"/>
          <w:szCs w:val="24"/>
          <w:lang w:val="ro-RO"/>
        </w:rPr>
        <w:t xml:space="preserve"> </w:t>
      </w:r>
      <w:r w:rsidR="00996DBD" w:rsidRPr="00A803D2">
        <w:rPr>
          <w:rFonts w:ascii="Times New Roman" w:hAnsi="Times New Roman" w:cs="Times New Roman"/>
          <w:bCs/>
          <w:sz w:val="24"/>
          <w:szCs w:val="24"/>
          <w:lang w:val="ro-RO"/>
        </w:rPr>
        <w:t>C</w:t>
      </w:r>
      <w:r w:rsidRPr="00A803D2">
        <w:rPr>
          <w:rFonts w:ascii="Times New Roman" w:hAnsi="Times New Roman" w:cs="Times New Roman"/>
          <w:bCs/>
          <w:sz w:val="24"/>
          <w:szCs w:val="24"/>
          <w:lang w:val="ro-RO"/>
        </w:rPr>
        <w:t>oncert</w:t>
      </w:r>
      <w:r w:rsidR="00996DBD" w:rsidRPr="00A803D2">
        <w:rPr>
          <w:rFonts w:ascii="Times New Roman" w:hAnsi="Times New Roman" w:cs="Times New Roman"/>
          <w:bCs/>
          <w:sz w:val="24"/>
          <w:szCs w:val="24"/>
          <w:lang w:val="ro-RO"/>
        </w:rPr>
        <w:t>ul</w:t>
      </w:r>
      <w:r w:rsidRPr="00A803D2">
        <w:rPr>
          <w:rFonts w:ascii="Times New Roman" w:hAnsi="Times New Roman" w:cs="Times New Roman"/>
          <w:bCs/>
          <w:sz w:val="24"/>
          <w:szCs w:val="24"/>
          <w:lang w:val="ro-RO"/>
        </w:rPr>
        <w:t xml:space="preserve"> de muzică clasică </w:t>
      </w:r>
      <w:r w:rsidR="00996DBD" w:rsidRPr="00A803D2">
        <w:rPr>
          <w:rFonts w:ascii="Times New Roman" w:hAnsi="Times New Roman" w:cs="Times New Roman"/>
          <w:bCs/>
          <w:sz w:val="24"/>
          <w:szCs w:val="24"/>
          <w:lang w:val="ro-RO"/>
        </w:rPr>
        <w:t>al</w:t>
      </w:r>
      <w:r w:rsidRPr="00A803D2">
        <w:rPr>
          <w:rFonts w:ascii="Times New Roman" w:hAnsi="Times New Roman" w:cs="Times New Roman"/>
          <w:bCs/>
          <w:sz w:val="24"/>
          <w:szCs w:val="24"/>
          <w:lang w:val="ro-RO"/>
        </w:rPr>
        <w:t xml:space="preserve"> Orchestr</w:t>
      </w:r>
      <w:r w:rsidR="00996DBD" w:rsidRPr="00A803D2">
        <w:rPr>
          <w:rFonts w:ascii="Times New Roman" w:hAnsi="Times New Roman" w:cs="Times New Roman"/>
          <w:bCs/>
          <w:sz w:val="24"/>
          <w:szCs w:val="24"/>
          <w:lang w:val="ro-RO"/>
        </w:rPr>
        <w:t>ei</w:t>
      </w:r>
      <w:r w:rsidRPr="00A803D2">
        <w:rPr>
          <w:rFonts w:ascii="Times New Roman" w:hAnsi="Times New Roman" w:cs="Times New Roman"/>
          <w:bCs/>
          <w:sz w:val="24"/>
          <w:szCs w:val="24"/>
          <w:lang w:val="ro-RO"/>
        </w:rPr>
        <w:t xml:space="preserve"> Național</w:t>
      </w:r>
      <w:r w:rsidR="00996DBD" w:rsidRPr="00A803D2">
        <w:rPr>
          <w:rFonts w:ascii="Times New Roman" w:hAnsi="Times New Roman" w:cs="Times New Roman"/>
          <w:bCs/>
          <w:sz w:val="24"/>
          <w:szCs w:val="24"/>
          <w:lang w:val="ro-RO"/>
        </w:rPr>
        <w:t>e</w:t>
      </w:r>
      <w:r w:rsidRPr="00A803D2">
        <w:rPr>
          <w:rFonts w:ascii="Times New Roman" w:hAnsi="Times New Roman" w:cs="Times New Roman"/>
          <w:bCs/>
          <w:sz w:val="24"/>
          <w:szCs w:val="24"/>
          <w:lang w:val="ro-RO"/>
        </w:rPr>
        <w:t xml:space="preserve"> de Cameră a Sălii cu Orgă</w:t>
      </w:r>
      <w:r w:rsidR="00996DBD" w:rsidRPr="00A803D2">
        <w:rPr>
          <w:rFonts w:ascii="Times New Roman" w:hAnsi="Times New Roman" w:cs="Times New Roman"/>
          <w:bCs/>
          <w:sz w:val="24"/>
          <w:szCs w:val="24"/>
          <w:lang w:val="ro-RO"/>
        </w:rPr>
        <w:t xml:space="preserve"> sub bagheta</w:t>
      </w:r>
      <w:r w:rsidRPr="00A803D2">
        <w:rPr>
          <w:rFonts w:ascii="Times New Roman" w:hAnsi="Times New Roman" w:cs="Times New Roman"/>
          <w:bCs/>
          <w:sz w:val="24"/>
          <w:szCs w:val="24"/>
          <w:lang w:val="ro-RO"/>
        </w:rPr>
        <w:t xml:space="preserve"> dirijorul</w:t>
      </w:r>
      <w:r w:rsidR="00996DBD" w:rsidRPr="00A803D2">
        <w:rPr>
          <w:rFonts w:ascii="Times New Roman" w:hAnsi="Times New Roman" w:cs="Times New Roman"/>
          <w:bCs/>
          <w:sz w:val="24"/>
          <w:szCs w:val="24"/>
          <w:lang w:val="ro-RO"/>
        </w:rPr>
        <w:t xml:space="preserve">ui invitat </w:t>
      </w:r>
      <w:r w:rsidRPr="00A803D2">
        <w:rPr>
          <w:rFonts w:ascii="Times New Roman" w:hAnsi="Times New Roman" w:cs="Times New Roman"/>
          <w:bCs/>
          <w:sz w:val="24"/>
          <w:szCs w:val="24"/>
          <w:lang w:val="ro-RO"/>
        </w:rPr>
        <w:t>Traian Ichi</w:t>
      </w:r>
      <w:r w:rsidR="00996DBD" w:rsidRPr="00A803D2">
        <w:rPr>
          <w:rFonts w:ascii="Times New Roman" w:hAnsi="Times New Roman" w:cs="Times New Roman"/>
          <w:bCs/>
          <w:sz w:val="24"/>
          <w:szCs w:val="24"/>
          <w:lang w:val="ro-RO"/>
        </w:rPr>
        <w:t xml:space="preserve">m, împreună cu </w:t>
      </w:r>
      <w:r w:rsidRPr="00A803D2">
        <w:rPr>
          <w:rFonts w:ascii="Times New Roman" w:hAnsi="Times New Roman" w:cs="Times New Roman"/>
          <w:sz w:val="24"/>
          <w:szCs w:val="24"/>
          <w:lang w:val="ro-RO"/>
        </w:rPr>
        <w:t>pianistu</w:t>
      </w:r>
      <w:r w:rsidR="00996DBD" w:rsidRPr="00A803D2">
        <w:rPr>
          <w:rFonts w:ascii="Times New Roman" w:hAnsi="Times New Roman" w:cs="Times New Roman"/>
          <w:sz w:val="24"/>
          <w:szCs w:val="24"/>
          <w:lang w:val="ro-RO"/>
        </w:rPr>
        <w:t>l</w:t>
      </w:r>
      <w:r w:rsidRPr="00A803D2">
        <w:rPr>
          <w:rFonts w:ascii="Times New Roman" w:hAnsi="Times New Roman" w:cs="Times New Roman"/>
          <w:sz w:val="24"/>
          <w:szCs w:val="24"/>
          <w:lang w:val="ro-RO"/>
        </w:rPr>
        <w:t> Andrei Licareț</w:t>
      </w:r>
      <w:r w:rsidRPr="00A803D2">
        <w:rPr>
          <w:rFonts w:ascii="Times New Roman" w:hAnsi="Times New Roman" w:cs="Times New Roman"/>
          <w:bCs/>
          <w:sz w:val="24"/>
          <w:szCs w:val="24"/>
          <w:lang w:val="ro-RO"/>
        </w:rPr>
        <w:t xml:space="preserve">. În program sunt incluse creații ale compozitorilor români și lucrări din </w:t>
      </w:r>
      <w:r w:rsidR="00FD3DDF" w:rsidRPr="00A803D2">
        <w:rPr>
          <w:rFonts w:ascii="Times New Roman" w:hAnsi="Times New Roman" w:cs="Times New Roman"/>
          <w:bCs/>
          <w:sz w:val="24"/>
          <w:szCs w:val="24"/>
          <w:lang w:val="ro-RO"/>
        </w:rPr>
        <w:t xml:space="preserve">muzica </w:t>
      </w:r>
      <w:r w:rsidRPr="00A803D2">
        <w:rPr>
          <w:rFonts w:ascii="Times New Roman" w:hAnsi="Times New Roman" w:cs="Times New Roman"/>
          <w:bCs/>
          <w:sz w:val="24"/>
          <w:szCs w:val="24"/>
          <w:lang w:val="ro-RO"/>
        </w:rPr>
        <w:t>clasic</w:t>
      </w:r>
      <w:r w:rsidR="00FD3DDF" w:rsidRPr="00A803D2">
        <w:rPr>
          <w:rFonts w:ascii="Times New Roman" w:hAnsi="Times New Roman" w:cs="Times New Roman"/>
          <w:bCs/>
          <w:sz w:val="24"/>
          <w:szCs w:val="24"/>
          <w:lang w:val="ro-RO"/>
        </w:rPr>
        <w:t>ă</w:t>
      </w:r>
      <w:r w:rsidRPr="00A803D2">
        <w:rPr>
          <w:rFonts w:ascii="Times New Roman" w:hAnsi="Times New Roman" w:cs="Times New Roman"/>
          <w:bCs/>
          <w:sz w:val="24"/>
          <w:szCs w:val="24"/>
          <w:lang w:val="ro-RO"/>
        </w:rPr>
        <w:t xml:space="preserve"> universală. </w:t>
      </w:r>
      <w:r w:rsidR="00996DBD" w:rsidRPr="00A803D2">
        <w:rPr>
          <w:rFonts w:ascii="Times New Roman" w:hAnsi="Times New Roman" w:cs="Times New Roman"/>
          <w:bCs/>
          <w:sz w:val="24"/>
          <w:szCs w:val="24"/>
          <w:lang w:val="ro-RO"/>
        </w:rPr>
        <w:t>Parteneri: TVR Moldova și Radio Chișinău</w:t>
      </w:r>
    </w:p>
    <w:p w14:paraId="0A9C2F7F" w14:textId="3F301FAD" w:rsidR="00996DBD" w:rsidRPr="00A803D2" w:rsidRDefault="00996DBD" w:rsidP="00996DBD">
      <w:pPr>
        <w:widowControl/>
        <w:shd w:val="clear" w:color="auto" w:fill="FFFFFF"/>
        <w:autoSpaceDE/>
        <w:autoSpaceDN/>
        <w:spacing w:before="100" w:beforeAutospacing="1" w:after="100" w:afterAutospacing="1"/>
        <w:jc w:val="both"/>
        <w:rPr>
          <w:rFonts w:ascii="Times New Roman" w:hAnsi="Times New Roman" w:cs="Times New Roman"/>
          <w:sz w:val="24"/>
          <w:szCs w:val="24"/>
          <w:lang w:val="ro-RO"/>
        </w:rPr>
      </w:pPr>
      <w:r w:rsidRPr="00A803D2">
        <w:rPr>
          <w:rFonts w:ascii="Times New Roman" w:eastAsia="Times New Roman" w:hAnsi="Times New Roman" w:cs="Times New Roman"/>
          <w:sz w:val="24"/>
          <w:szCs w:val="24"/>
          <w:lang w:val="ro-RO"/>
        </w:rPr>
        <w:t>În perioada 21 martie – 7 aprilie 2024, în Sala Mare a Centrului Expozițional „Constantin Brâncuși” din Chișinău, Art Safari / Fundația „Art Society” în parteneriat cu Institutul Cultural Român „Mihai Eminescu” la Chișinău organizează expoziția „Chipuri de țărani în pictura românească” a artistului plastic român Traian Bilțiu-D</w:t>
      </w:r>
      <w:r w:rsidR="00D47170" w:rsidRPr="00A803D2">
        <w:rPr>
          <w:rFonts w:ascii="Times New Roman" w:eastAsia="Times New Roman" w:hAnsi="Times New Roman" w:cs="Times New Roman"/>
          <w:sz w:val="24"/>
          <w:szCs w:val="24"/>
          <w:lang w:val="ro-RO"/>
        </w:rPr>
        <w:t>ă</w:t>
      </w:r>
      <w:r w:rsidRPr="00A803D2">
        <w:rPr>
          <w:rFonts w:ascii="Times New Roman" w:eastAsia="Times New Roman" w:hAnsi="Times New Roman" w:cs="Times New Roman"/>
          <w:sz w:val="24"/>
          <w:szCs w:val="24"/>
          <w:lang w:val="ro-RO"/>
        </w:rPr>
        <w:t>ncu</w:t>
      </w:r>
      <w:r w:rsidR="00D47170" w:rsidRPr="00A803D2">
        <w:rPr>
          <w:rFonts w:ascii="Times New Roman" w:eastAsia="Times New Roman" w:hAnsi="Times New Roman" w:cs="Times New Roman"/>
          <w:sz w:val="24"/>
          <w:szCs w:val="24"/>
          <w:lang w:val="ro-RO"/>
        </w:rPr>
        <w:t>ș</w:t>
      </w:r>
      <w:r w:rsidRPr="00A803D2">
        <w:rPr>
          <w:rFonts w:ascii="Times New Roman" w:eastAsia="Times New Roman" w:hAnsi="Times New Roman" w:cs="Times New Roman"/>
          <w:sz w:val="24"/>
          <w:szCs w:val="24"/>
          <w:lang w:val="ro-RO"/>
        </w:rPr>
        <w:t>, unul dintre cei mai fideli pictori etnografi din România. Cele 78 de lucrări provin din colecția Muzeului Maramureșean și din colecții private și sunt o mărturie a multitudinii de tradiții și obiceiuri și a bogăției etnografice deosebite, prezentate anterior de către Art Safari la București, în cadrul expoziției „Culorile Maramureșului”</w:t>
      </w:r>
      <w:r w:rsidR="00D47170" w:rsidRPr="00A803D2">
        <w:rPr>
          <w:rFonts w:ascii="Times New Roman" w:eastAsia="Times New Roman" w:hAnsi="Times New Roman" w:cs="Times New Roman"/>
          <w:sz w:val="24"/>
          <w:szCs w:val="24"/>
          <w:lang w:val="ro-RO"/>
        </w:rPr>
        <w:t>;</w:t>
      </w:r>
      <w:r w:rsidRPr="00A803D2">
        <w:rPr>
          <w:rFonts w:ascii="Times New Roman" w:eastAsia="Times New Roman" w:hAnsi="Times New Roman" w:cs="Times New Roman"/>
          <w:sz w:val="24"/>
          <w:szCs w:val="24"/>
          <w:lang w:val="ro-RO"/>
        </w:rPr>
        <w:t xml:space="preserve"> curatori: Mirela Barz și prof.univ.dr. Ioan Opriș.</w:t>
      </w:r>
    </w:p>
    <w:p w14:paraId="232939CD" w14:textId="3DECFCF5" w:rsidR="00D47170" w:rsidRPr="00A803D2" w:rsidRDefault="00D47170" w:rsidP="0073705E">
      <w:pPr>
        <w:spacing w:before="100" w:beforeAutospacing="1" w:after="240"/>
        <w:contextualSpacing/>
        <w:jc w:val="both"/>
        <w:rPr>
          <w:rFonts w:ascii="Times New Roman" w:hAnsi="Times New Roman" w:cs="Times New Roman"/>
          <w:bCs/>
          <w:sz w:val="24"/>
          <w:szCs w:val="24"/>
          <w:lang w:val="ro-RO"/>
        </w:rPr>
      </w:pPr>
      <w:r w:rsidRPr="00A803D2">
        <w:rPr>
          <w:rFonts w:ascii="Times New Roman" w:hAnsi="Times New Roman" w:cs="Times New Roman"/>
          <w:sz w:val="24"/>
          <w:szCs w:val="24"/>
          <w:lang w:val="ro-RO"/>
        </w:rPr>
        <w:t>Institutul Cultural Român organizează și găzduiește, la sediul său din Aleea Alexandru 38, e</w:t>
      </w:r>
      <w:r w:rsidRPr="00A803D2">
        <w:rPr>
          <w:rFonts w:ascii="Times New Roman" w:hAnsi="Times New Roman" w:cs="Times New Roman"/>
          <w:bCs/>
          <w:sz w:val="24"/>
          <w:szCs w:val="24"/>
          <w:lang w:val="ro-RO"/>
        </w:rPr>
        <w:t>xpoziția „</w:t>
      </w:r>
      <w:r w:rsidRPr="00C71252">
        <w:rPr>
          <w:rFonts w:ascii="Times New Roman" w:hAnsi="Times New Roman" w:cs="Times New Roman"/>
          <w:b/>
          <w:sz w:val="24"/>
          <w:szCs w:val="24"/>
          <w:lang w:val="ro-RO"/>
        </w:rPr>
        <w:t>Lumina din umbre</w:t>
      </w:r>
      <w:r w:rsidRPr="00A803D2">
        <w:rPr>
          <w:rFonts w:ascii="Times New Roman" w:hAnsi="Times New Roman" w:cs="Times New Roman"/>
          <w:bCs/>
          <w:sz w:val="24"/>
          <w:szCs w:val="24"/>
          <w:lang w:val="ro-RO"/>
        </w:rPr>
        <w:t xml:space="preserve">”, semnată de artistele Galina Vieru și Natalia Yampolskaia, ambele din Republica Moldova. Expoziția, care îşi propune să construiască noi poduri culturale peste Prut, povestind prin artă despre universul interior al femeilor dintr-o ţară aflată între un război ce se extinde şi Europa spre care aspiră, va putea fi vizitată în perioada </w:t>
      </w:r>
      <w:r w:rsidRPr="00C71252">
        <w:rPr>
          <w:rFonts w:ascii="Times New Roman" w:hAnsi="Times New Roman" w:cs="Times New Roman"/>
          <w:b/>
          <w:sz w:val="24"/>
          <w:szCs w:val="24"/>
          <w:lang w:val="ro-RO"/>
        </w:rPr>
        <w:t>2 - 30 aprilie 2024</w:t>
      </w:r>
      <w:r w:rsidRPr="00A803D2">
        <w:rPr>
          <w:rFonts w:ascii="Times New Roman" w:hAnsi="Times New Roman" w:cs="Times New Roman"/>
          <w:bCs/>
          <w:sz w:val="24"/>
          <w:szCs w:val="24"/>
          <w:lang w:val="ro-RO"/>
        </w:rPr>
        <w:t>. Lucrările semnate de cele două artiste își propun să arate publicului larg că dincolo de frumusețea exterioară a femeii se ascunde o imensitate de trăiri, ce modelează fiecare anotimp interior. Presiunea timpurilor pe care le trăim le-a motivat pe Galina Vieru și Natalia Yampolskaia să aducă, pe scena prezentului, Lumina generată de Artă.</w:t>
      </w:r>
    </w:p>
    <w:p w14:paraId="7DBED6C6" w14:textId="77777777" w:rsidR="00D47170" w:rsidRPr="00A803D2" w:rsidRDefault="00D47170" w:rsidP="00E923B8">
      <w:pPr>
        <w:spacing w:before="100" w:beforeAutospacing="1" w:after="240"/>
        <w:contextualSpacing/>
        <w:jc w:val="both"/>
        <w:rPr>
          <w:rFonts w:ascii="Times New Roman" w:hAnsi="Times New Roman" w:cs="Times New Roman"/>
          <w:b/>
          <w:sz w:val="24"/>
          <w:szCs w:val="24"/>
          <w:lang w:val="ro-RO"/>
        </w:rPr>
      </w:pPr>
    </w:p>
    <w:p w14:paraId="60C022DA" w14:textId="12654A7E" w:rsidR="00E923B8" w:rsidRPr="00A803D2" w:rsidRDefault="00E923B8" w:rsidP="00E923B8">
      <w:pPr>
        <w:spacing w:before="100" w:beforeAutospacing="1" w:after="240"/>
        <w:contextualSpacing/>
        <w:jc w:val="both"/>
        <w:rPr>
          <w:rFonts w:ascii="Times New Roman" w:hAnsi="Times New Roman" w:cs="Times New Roman"/>
          <w:sz w:val="24"/>
          <w:szCs w:val="24"/>
          <w:lang w:val="ro-RO"/>
        </w:rPr>
      </w:pPr>
      <w:r w:rsidRPr="00A803D2">
        <w:rPr>
          <w:rFonts w:ascii="Times New Roman" w:hAnsi="Times New Roman" w:cs="Times New Roman"/>
          <w:b/>
          <w:sz w:val="24"/>
          <w:szCs w:val="24"/>
          <w:lang w:val="ro-RO"/>
        </w:rPr>
        <w:t xml:space="preserve">ICR prin Compartimentul Comunități Istorice </w:t>
      </w:r>
      <w:r w:rsidRPr="00A803D2">
        <w:rPr>
          <w:rFonts w:ascii="Times New Roman" w:hAnsi="Times New Roman" w:cs="Times New Roman"/>
          <w:bCs/>
          <w:sz w:val="24"/>
          <w:szCs w:val="24"/>
          <w:lang w:val="ro-RO"/>
        </w:rPr>
        <w:t xml:space="preserve">din cadrul Direcției Generale Reprezentanțe în Străinătate și Comunități Istorice va organiza proiectul „Ora românilor din comunitățile istorice românești”, ce își propune susținerea unor prelegeri dedicate românilor din comunitățile istorice, în cadrul unor cursuri desfășurate la Facultatea de Litere din cadrul Universității din București. </w:t>
      </w:r>
      <w:r w:rsidRPr="00A803D2">
        <w:rPr>
          <w:rFonts w:ascii="Times New Roman" w:hAnsi="Times New Roman" w:cs="Times New Roman"/>
          <w:sz w:val="24"/>
          <w:szCs w:val="24"/>
          <w:lang w:val="ro-RO"/>
        </w:rPr>
        <w:t>Scopul proiectului este familiarizarea studenților și masteranzilor din domeniul studiilor culturale și sociologice cu problematica comunităților istorice românești, pentru a încuraja studierea și cercetarea acestui subiect de către viitorii sociologi, antropologi, etnologi, funcționari europeni, manageri culturali etc.</w:t>
      </w:r>
      <w:r w:rsidRPr="00A803D2">
        <w:rPr>
          <w:rFonts w:ascii="Times New Roman" w:hAnsi="Times New Roman" w:cs="Times New Roman"/>
          <w:bCs/>
          <w:sz w:val="24"/>
          <w:szCs w:val="24"/>
          <w:lang w:val="ro-RO"/>
        </w:rPr>
        <w:t xml:space="preserve"> </w:t>
      </w:r>
      <w:r w:rsidRPr="00A803D2">
        <w:rPr>
          <w:rFonts w:ascii="Times New Roman" w:hAnsi="Times New Roman" w:cs="Times New Roman"/>
          <w:sz w:val="24"/>
          <w:szCs w:val="24"/>
          <w:lang w:val="ro-RO"/>
        </w:rPr>
        <w:t>Proiectul se va derula pe</w:t>
      </w:r>
      <w:r w:rsidRPr="00A803D2">
        <w:rPr>
          <w:rFonts w:ascii="Times New Roman" w:hAnsi="Times New Roman" w:cs="Times New Roman"/>
          <w:b/>
          <w:bCs/>
          <w:sz w:val="24"/>
          <w:szCs w:val="24"/>
          <w:lang w:val="ro-RO"/>
        </w:rPr>
        <w:t xml:space="preserve"> 2 aprilie 2024</w:t>
      </w:r>
      <w:r w:rsidRPr="00A803D2">
        <w:rPr>
          <w:rFonts w:ascii="Times New Roman" w:hAnsi="Times New Roman" w:cs="Times New Roman"/>
          <w:sz w:val="24"/>
          <w:szCs w:val="24"/>
          <w:lang w:val="ro-RO"/>
        </w:rPr>
        <w:t>, orele 18.00-20.00, la Facultatea de Litere, în cadrul cursului „Programe și proiecte culturale” (Master Anul I), ținut de asist. univ. dr. Oana Preda, Sala 408 (în parteneriat cu Centrul de Studii Europene)</w:t>
      </w:r>
      <w:r w:rsidR="00813E05" w:rsidRPr="00A803D2">
        <w:rPr>
          <w:rFonts w:ascii="Times New Roman" w:hAnsi="Times New Roman" w:cs="Times New Roman"/>
          <w:sz w:val="24"/>
          <w:szCs w:val="24"/>
          <w:lang w:val="ro-RO"/>
        </w:rPr>
        <w:t xml:space="preserve"> și va fi moderat de moderată de lect.univ.dr. Filip-Lucian Iorga, expert în cadrul Institutului Cultural Român</w:t>
      </w:r>
      <w:r w:rsidRPr="00A803D2">
        <w:rPr>
          <w:rFonts w:ascii="Times New Roman" w:hAnsi="Times New Roman" w:cs="Times New Roman"/>
          <w:sz w:val="24"/>
          <w:szCs w:val="24"/>
          <w:lang w:val="ro-RO"/>
        </w:rPr>
        <w:t xml:space="preserve">. </w:t>
      </w:r>
      <w:r w:rsidR="00813E05" w:rsidRPr="00A803D2">
        <w:rPr>
          <w:rFonts w:ascii="Times New Roman" w:hAnsi="Times New Roman" w:cs="Times New Roman"/>
          <w:sz w:val="24"/>
          <w:szCs w:val="24"/>
          <w:lang w:val="ro-RO"/>
        </w:rPr>
        <w:t xml:space="preserve">Cu acest prilej, </w:t>
      </w:r>
      <w:r w:rsidRPr="00A803D2">
        <w:rPr>
          <w:rFonts w:ascii="Times New Roman" w:hAnsi="Times New Roman" w:cs="Times New Roman"/>
          <w:sz w:val="24"/>
          <w:szCs w:val="24"/>
          <w:lang w:val="ro-RO"/>
        </w:rPr>
        <w:t xml:space="preserve">Vlad-Costin Condrea, expert </w:t>
      </w:r>
      <w:r w:rsidR="00FD3DDF" w:rsidRPr="00A803D2">
        <w:rPr>
          <w:rFonts w:ascii="Times New Roman" w:hAnsi="Times New Roman" w:cs="Times New Roman"/>
          <w:sz w:val="24"/>
          <w:szCs w:val="24"/>
          <w:lang w:val="ro-RO"/>
        </w:rPr>
        <w:t>ICR</w:t>
      </w:r>
      <w:r w:rsidRPr="00A803D2">
        <w:rPr>
          <w:rFonts w:ascii="Times New Roman" w:hAnsi="Times New Roman" w:cs="Times New Roman"/>
          <w:sz w:val="24"/>
          <w:szCs w:val="24"/>
          <w:lang w:val="ro-RO"/>
        </w:rPr>
        <w:t>, va susține prelegerea „Politici culturale românești în Republica Moldova”, dedicată contribuției ICR la prezența culturală românească în Republica Moldova</w:t>
      </w:r>
      <w:r w:rsidR="00813E05" w:rsidRPr="00A803D2">
        <w:rPr>
          <w:rFonts w:ascii="Times New Roman" w:hAnsi="Times New Roman" w:cs="Times New Roman"/>
          <w:sz w:val="24"/>
          <w:szCs w:val="24"/>
          <w:lang w:val="ro-RO"/>
        </w:rPr>
        <w:t>.</w:t>
      </w:r>
    </w:p>
    <w:p w14:paraId="0AB58828" w14:textId="58D9C473" w:rsidR="00E923B8" w:rsidRPr="00A803D2" w:rsidRDefault="00813E05" w:rsidP="00813E05">
      <w:pPr>
        <w:pStyle w:val="NoSpacing"/>
        <w:spacing w:after="240"/>
        <w:jc w:val="both"/>
        <w:rPr>
          <w:rFonts w:ascii="Times New Roman" w:hAnsi="Times New Roman" w:cs="Times New Roman"/>
          <w:sz w:val="24"/>
          <w:szCs w:val="24"/>
          <w:lang w:val="ro-RO"/>
        </w:rPr>
      </w:pPr>
      <w:r w:rsidRPr="00A803D2">
        <w:rPr>
          <w:rFonts w:ascii="Times New Roman" w:hAnsi="Times New Roman" w:cs="Times New Roman"/>
          <w:b/>
          <w:sz w:val="24"/>
          <w:szCs w:val="24"/>
          <w:lang w:val="ro-RO"/>
        </w:rPr>
        <w:t>ICR Chișinău</w:t>
      </w:r>
      <w:r w:rsidRPr="00A803D2">
        <w:rPr>
          <w:rFonts w:ascii="Times New Roman" w:hAnsi="Times New Roman" w:cs="Times New Roman"/>
          <w:bCs/>
          <w:sz w:val="24"/>
          <w:szCs w:val="24"/>
          <w:lang w:val="ro-RO"/>
        </w:rPr>
        <w:t xml:space="preserve">, în colaborare cu Universitatea de Stat din Moldova și Asociația Tinerilor Diplomați din Republica Moldova, a organizat, pe </w:t>
      </w:r>
      <w:r w:rsidRPr="00A803D2">
        <w:rPr>
          <w:rFonts w:ascii="Times New Roman" w:hAnsi="Times New Roman" w:cs="Times New Roman"/>
          <w:b/>
          <w:sz w:val="24"/>
          <w:szCs w:val="24"/>
          <w:lang w:val="ro-RO"/>
        </w:rPr>
        <w:t>25 martie 2024</w:t>
      </w:r>
      <w:r w:rsidRPr="00A803D2">
        <w:rPr>
          <w:rFonts w:ascii="Times New Roman" w:hAnsi="Times New Roman" w:cs="Times New Roman"/>
          <w:bCs/>
          <w:sz w:val="24"/>
          <w:szCs w:val="24"/>
          <w:lang w:val="ro-RO"/>
        </w:rPr>
        <w:t xml:space="preserve">, o conferință urmată de proiecția documentarului </w:t>
      </w:r>
      <w:r w:rsidRPr="00A803D2">
        <w:rPr>
          <w:rFonts w:ascii="Times New Roman" w:hAnsi="Times New Roman" w:cs="Times New Roman"/>
          <w:bCs/>
          <w:i/>
          <w:iCs/>
          <w:sz w:val="24"/>
          <w:szCs w:val="24"/>
          <w:lang w:val="ro-RO"/>
        </w:rPr>
        <w:t xml:space="preserve">Maria - inima României </w:t>
      </w:r>
      <w:r w:rsidRPr="00A803D2">
        <w:rPr>
          <w:rFonts w:ascii="Times New Roman" w:hAnsi="Times New Roman" w:cs="Times New Roman"/>
          <w:bCs/>
          <w:sz w:val="24"/>
          <w:szCs w:val="24"/>
          <w:lang w:val="ro-RO"/>
        </w:rPr>
        <w:t xml:space="preserve">(2018, regia Trevor Poots). </w:t>
      </w:r>
      <w:r w:rsidRPr="00A803D2">
        <w:rPr>
          <w:rFonts w:ascii="Times New Roman" w:hAnsi="Times New Roman" w:cs="Times New Roman"/>
          <w:sz w:val="24"/>
          <w:szCs w:val="24"/>
          <w:lang w:val="ro-RO"/>
        </w:rPr>
        <w:t xml:space="preserve">În prima parte a programului, au fost susținute două prelegeri despre rolul jucat de Regina Maria în evenimentele anului 1918, de către istoricii </w:t>
      </w:r>
      <w:r w:rsidRPr="00A803D2">
        <w:rPr>
          <w:rFonts w:ascii="Times New Roman" w:hAnsi="Times New Roman" w:cs="Times New Roman"/>
          <w:b/>
          <w:bCs/>
          <w:sz w:val="24"/>
          <w:szCs w:val="24"/>
          <w:lang w:val="ro-RO"/>
        </w:rPr>
        <w:t>Oleg Chiseliov</w:t>
      </w:r>
      <w:r w:rsidRPr="00A803D2">
        <w:rPr>
          <w:rFonts w:ascii="Times New Roman" w:hAnsi="Times New Roman" w:cs="Times New Roman"/>
          <w:sz w:val="24"/>
          <w:szCs w:val="24"/>
          <w:lang w:val="ro-RO"/>
        </w:rPr>
        <w:t xml:space="preserve"> - „O regină în război” și </w:t>
      </w:r>
      <w:r w:rsidRPr="00A803D2">
        <w:rPr>
          <w:rFonts w:ascii="Times New Roman" w:hAnsi="Times New Roman" w:cs="Times New Roman"/>
          <w:b/>
          <w:bCs/>
          <w:sz w:val="24"/>
          <w:szCs w:val="24"/>
          <w:lang w:val="ro-RO"/>
        </w:rPr>
        <w:t>Anatol Petrencu</w:t>
      </w:r>
      <w:r w:rsidRPr="00A803D2">
        <w:rPr>
          <w:rFonts w:ascii="Times New Roman" w:hAnsi="Times New Roman" w:cs="Times New Roman"/>
          <w:sz w:val="24"/>
          <w:szCs w:val="24"/>
          <w:lang w:val="ro-RO"/>
        </w:rPr>
        <w:t xml:space="preserve"> - „Regina Maria - contribuții la întregirea României”. În continuarea prelegerilor, filmul </w:t>
      </w:r>
      <w:r w:rsidRPr="00A803D2">
        <w:rPr>
          <w:rFonts w:ascii="Times New Roman" w:hAnsi="Times New Roman" w:cs="Times New Roman"/>
          <w:i/>
          <w:iCs/>
          <w:sz w:val="24"/>
          <w:szCs w:val="24"/>
          <w:lang w:val="ro-RO"/>
        </w:rPr>
        <w:t>Maria - inima României</w:t>
      </w:r>
      <w:r w:rsidRPr="00A803D2">
        <w:rPr>
          <w:rFonts w:ascii="Times New Roman" w:hAnsi="Times New Roman" w:cs="Times New Roman"/>
          <w:sz w:val="24"/>
          <w:szCs w:val="24"/>
          <w:lang w:val="ro-RO"/>
        </w:rPr>
        <w:t xml:space="preserve"> a fost proiectat în prezența cineaștilor Dan Drăghicescu și John Florescu, invitații speciali ai manifestării. După proiecția filmului, cei doi producători au prezentat un scurt istoric al filmului, au răspuns la întrebările publicului și au împărtășit atât </w:t>
      </w:r>
      <w:r w:rsidRPr="00A803D2">
        <w:rPr>
          <w:rFonts w:ascii="Times New Roman" w:hAnsi="Times New Roman" w:cs="Times New Roman"/>
          <w:sz w:val="24"/>
          <w:szCs w:val="24"/>
          <w:lang w:val="ro-RO"/>
        </w:rPr>
        <w:lastRenderedPageBreak/>
        <w:t>experiența lucrului la acest documentar, cât și fapte istorice inedite sau interesante descoperite despre Regina Maria în procesul de producție.</w:t>
      </w:r>
      <w:r w:rsidRPr="00A803D2">
        <w:rPr>
          <w:rFonts w:ascii="Times New Roman" w:hAnsi="Times New Roman" w:cs="Times New Roman"/>
          <w:bCs/>
          <w:sz w:val="24"/>
          <w:szCs w:val="24"/>
          <w:lang w:val="ro-RO"/>
        </w:rPr>
        <w:t xml:space="preserve"> </w:t>
      </w:r>
    </w:p>
    <w:p w14:paraId="42C9E293" w14:textId="5F2CFEB8" w:rsidR="00283038" w:rsidRPr="00A803D2" w:rsidRDefault="00283038" w:rsidP="00D00851">
      <w:pPr>
        <w:shd w:val="clear" w:color="auto" w:fill="FFFFFF"/>
        <w:spacing w:before="100" w:beforeAutospacing="1" w:after="240"/>
        <w:contextualSpacing/>
        <w:jc w:val="both"/>
        <w:rPr>
          <w:rFonts w:ascii="Times New Roman" w:hAnsi="Times New Roman" w:cs="Times New Roman"/>
          <w:sz w:val="24"/>
          <w:szCs w:val="24"/>
          <w:lang w:val="ro-RO"/>
        </w:rPr>
      </w:pPr>
      <w:r w:rsidRPr="00A803D2">
        <w:rPr>
          <w:rFonts w:ascii="Times New Roman" w:hAnsi="Times New Roman" w:cs="Times New Roman"/>
          <w:b/>
          <w:bCs/>
          <w:sz w:val="24"/>
          <w:szCs w:val="24"/>
          <w:lang w:val="ro-RO"/>
        </w:rPr>
        <w:t>IRCCU Veneţia</w:t>
      </w:r>
      <w:r w:rsidRPr="00A803D2">
        <w:rPr>
          <w:rFonts w:ascii="Times New Roman" w:hAnsi="Times New Roman" w:cs="Times New Roman"/>
          <w:sz w:val="24"/>
          <w:szCs w:val="24"/>
          <w:lang w:val="ro-RO"/>
        </w:rPr>
        <w:t xml:space="preserve">, Departamentul de Studii Lingvistice şi Literare al Universităţii din Padova şi Societatea de Studii Româneşti „Miron Costin”, în colaborare cu Universitatea de Stat din Moldova, </w:t>
      </w:r>
      <w:r w:rsidR="00E923B8" w:rsidRPr="00A803D2">
        <w:rPr>
          <w:rFonts w:ascii="Times New Roman" w:hAnsi="Times New Roman" w:cs="Times New Roman"/>
          <w:sz w:val="24"/>
          <w:szCs w:val="24"/>
          <w:lang w:val="ro-RO"/>
        </w:rPr>
        <w:t xml:space="preserve">a </w:t>
      </w:r>
      <w:r w:rsidRPr="00A803D2">
        <w:rPr>
          <w:rFonts w:ascii="Times New Roman" w:hAnsi="Times New Roman" w:cs="Times New Roman"/>
          <w:sz w:val="24"/>
          <w:szCs w:val="24"/>
          <w:lang w:val="ro-RO"/>
        </w:rPr>
        <w:t>organiz</w:t>
      </w:r>
      <w:r w:rsidR="00E923B8" w:rsidRPr="00A803D2">
        <w:rPr>
          <w:rFonts w:ascii="Times New Roman" w:hAnsi="Times New Roman" w:cs="Times New Roman"/>
          <w:sz w:val="24"/>
          <w:szCs w:val="24"/>
          <w:lang w:val="ro-RO"/>
        </w:rPr>
        <w:t>at</w:t>
      </w:r>
      <w:r w:rsidRPr="00A803D2">
        <w:rPr>
          <w:rFonts w:ascii="Times New Roman" w:hAnsi="Times New Roman" w:cs="Times New Roman"/>
          <w:sz w:val="24"/>
          <w:szCs w:val="24"/>
          <w:lang w:val="ro-RO"/>
        </w:rPr>
        <w:t xml:space="preserve"> conferinţa „</w:t>
      </w:r>
      <w:r w:rsidRPr="00A803D2">
        <w:rPr>
          <w:rFonts w:ascii="Times New Roman" w:hAnsi="Times New Roman" w:cs="Times New Roman"/>
          <w:i/>
          <w:iCs/>
          <w:sz w:val="24"/>
          <w:szCs w:val="24"/>
          <w:lang w:val="ro-RO"/>
        </w:rPr>
        <w:t>Înfăptuirea şi recunoaşterea internaţională a Unirii Basarabiei cu România (1918–1920)</w:t>
      </w:r>
      <w:r w:rsidRPr="00A803D2">
        <w:rPr>
          <w:rFonts w:ascii="Times New Roman" w:hAnsi="Times New Roman" w:cs="Times New Roman"/>
          <w:sz w:val="24"/>
          <w:szCs w:val="24"/>
          <w:lang w:val="ro-RO"/>
        </w:rPr>
        <w:t xml:space="preserve">”, susţinută de Prof. univ. dr. Igor Şarov, </w:t>
      </w:r>
      <w:r w:rsidR="00A02D21" w:rsidRPr="00A803D2">
        <w:rPr>
          <w:rFonts w:ascii="Times New Roman" w:hAnsi="Times New Roman" w:cs="Times New Roman"/>
          <w:sz w:val="24"/>
          <w:szCs w:val="24"/>
          <w:lang w:val="ro-RO"/>
        </w:rPr>
        <w:t>r</w:t>
      </w:r>
      <w:r w:rsidRPr="00A803D2">
        <w:rPr>
          <w:rFonts w:ascii="Times New Roman" w:hAnsi="Times New Roman" w:cs="Times New Roman"/>
          <w:sz w:val="24"/>
          <w:szCs w:val="24"/>
          <w:lang w:val="ro-RO"/>
        </w:rPr>
        <w:t>ectorul Universităţii de Stat din Moldova.</w:t>
      </w:r>
      <w:r w:rsidR="00A02D21" w:rsidRPr="00A803D2">
        <w:rPr>
          <w:rFonts w:ascii="Times New Roman" w:hAnsi="Times New Roman" w:cs="Times New Roman"/>
          <w:sz w:val="24"/>
          <w:szCs w:val="24"/>
          <w:lang w:val="ro-RO"/>
        </w:rPr>
        <w:t xml:space="preserve"> </w:t>
      </w:r>
      <w:r w:rsidRPr="00A803D2">
        <w:rPr>
          <w:rFonts w:ascii="Times New Roman" w:hAnsi="Times New Roman" w:cs="Times New Roman"/>
          <w:sz w:val="24"/>
          <w:szCs w:val="24"/>
          <w:lang w:val="ro-RO"/>
        </w:rPr>
        <w:t xml:space="preserve">Conferinţa </w:t>
      </w:r>
      <w:r w:rsidR="00A02D21" w:rsidRPr="00A803D2">
        <w:rPr>
          <w:rFonts w:ascii="Times New Roman" w:hAnsi="Times New Roman" w:cs="Times New Roman"/>
          <w:sz w:val="24"/>
          <w:szCs w:val="24"/>
          <w:lang w:val="ro-RO"/>
        </w:rPr>
        <w:t>a avut</w:t>
      </w:r>
      <w:r w:rsidRPr="00A803D2">
        <w:rPr>
          <w:rFonts w:ascii="Times New Roman" w:hAnsi="Times New Roman" w:cs="Times New Roman"/>
          <w:sz w:val="24"/>
          <w:szCs w:val="24"/>
          <w:lang w:val="ro-RO"/>
        </w:rPr>
        <w:t xml:space="preserve"> loc la Milano</w:t>
      </w:r>
      <w:r w:rsidR="00A02D21" w:rsidRPr="00A803D2">
        <w:rPr>
          <w:rFonts w:ascii="Times New Roman" w:hAnsi="Times New Roman" w:cs="Times New Roman"/>
          <w:sz w:val="24"/>
          <w:szCs w:val="24"/>
          <w:lang w:val="ro-RO"/>
        </w:rPr>
        <w:t xml:space="preserve"> pe </w:t>
      </w:r>
      <w:r w:rsidRPr="00A803D2">
        <w:rPr>
          <w:rFonts w:ascii="Times New Roman" w:hAnsi="Times New Roman" w:cs="Times New Roman"/>
          <w:b/>
          <w:bCs/>
          <w:sz w:val="24"/>
          <w:szCs w:val="24"/>
          <w:lang w:val="ro-RO"/>
        </w:rPr>
        <w:t>24 martie 2024</w:t>
      </w:r>
      <w:r w:rsidRPr="00A803D2">
        <w:rPr>
          <w:rFonts w:ascii="Times New Roman" w:hAnsi="Times New Roman" w:cs="Times New Roman"/>
          <w:sz w:val="24"/>
          <w:szCs w:val="24"/>
          <w:lang w:val="ro-RO"/>
        </w:rPr>
        <w:t>, la Palazzo Giureconsulti, şi la Padova, </w:t>
      </w:r>
      <w:r w:rsidR="00A02D21" w:rsidRPr="00DE3463">
        <w:rPr>
          <w:rFonts w:ascii="Times New Roman" w:hAnsi="Times New Roman" w:cs="Times New Roman"/>
          <w:sz w:val="24"/>
          <w:szCs w:val="24"/>
          <w:lang w:val="ro-RO"/>
        </w:rPr>
        <w:t>pe</w:t>
      </w:r>
      <w:r w:rsidRPr="00A803D2">
        <w:rPr>
          <w:rFonts w:ascii="Times New Roman" w:hAnsi="Times New Roman" w:cs="Times New Roman"/>
          <w:b/>
          <w:bCs/>
          <w:sz w:val="24"/>
          <w:szCs w:val="24"/>
          <w:lang w:val="ro-RO"/>
        </w:rPr>
        <w:t xml:space="preserve"> 25 martie 2024</w:t>
      </w:r>
      <w:r w:rsidRPr="00A803D2">
        <w:rPr>
          <w:rFonts w:ascii="Times New Roman" w:hAnsi="Times New Roman" w:cs="Times New Roman"/>
          <w:sz w:val="24"/>
          <w:szCs w:val="24"/>
          <w:lang w:val="ro-RO"/>
        </w:rPr>
        <w:t>, în Sala Archivio Antico a Palatului Bo al Universităţii din Padova.</w:t>
      </w:r>
      <w:r w:rsidR="00A02D21" w:rsidRPr="00A803D2">
        <w:rPr>
          <w:rFonts w:ascii="Times New Roman" w:hAnsi="Times New Roman" w:cs="Times New Roman"/>
          <w:sz w:val="24"/>
          <w:szCs w:val="24"/>
          <w:lang w:val="ro-RO"/>
        </w:rPr>
        <w:t xml:space="preserve"> </w:t>
      </w:r>
      <w:r w:rsidRPr="00A803D2">
        <w:rPr>
          <w:rFonts w:ascii="Times New Roman" w:hAnsi="Times New Roman" w:cs="Times New Roman"/>
          <w:sz w:val="24"/>
          <w:szCs w:val="24"/>
          <w:lang w:val="ro-RO"/>
        </w:rPr>
        <w:t xml:space="preserve">Prof. univ. dr. Igor Şarov </w:t>
      </w:r>
      <w:r w:rsidR="00A02D21" w:rsidRPr="00A803D2">
        <w:rPr>
          <w:rFonts w:ascii="Times New Roman" w:hAnsi="Times New Roman" w:cs="Times New Roman"/>
          <w:sz w:val="24"/>
          <w:szCs w:val="24"/>
          <w:lang w:val="ro-RO"/>
        </w:rPr>
        <w:t xml:space="preserve">a </w:t>
      </w:r>
      <w:r w:rsidRPr="00A803D2">
        <w:rPr>
          <w:rFonts w:ascii="Times New Roman" w:hAnsi="Times New Roman" w:cs="Times New Roman"/>
          <w:sz w:val="24"/>
          <w:szCs w:val="24"/>
          <w:lang w:val="ro-RO"/>
        </w:rPr>
        <w:t xml:space="preserve"> analiza</w:t>
      </w:r>
      <w:r w:rsidR="00A02D21" w:rsidRPr="00A803D2">
        <w:rPr>
          <w:rFonts w:ascii="Times New Roman" w:hAnsi="Times New Roman" w:cs="Times New Roman"/>
          <w:sz w:val="24"/>
          <w:szCs w:val="24"/>
          <w:lang w:val="ro-RO"/>
        </w:rPr>
        <w:t>t</w:t>
      </w:r>
      <w:r w:rsidRPr="00A803D2">
        <w:rPr>
          <w:rFonts w:ascii="Times New Roman" w:hAnsi="Times New Roman" w:cs="Times New Roman"/>
          <w:sz w:val="24"/>
          <w:szCs w:val="24"/>
          <w:lang w:val="ro-RO"/>
        </w:rPr>
        <w:t xml:space="preserve"> situaţia Basarabiei în contextul istoric al unirii cu România, în martie 1918, şi demersurile diplomatice întreprinse de Guvernul român în perioada 1918–1920 pentru recunoaşterea internaţională a Unirii. În deschiderea conferinţei găzduite de Universitatea din Padova, </w:t>
      </w:r>
      <w:r w:rsidR="00A02D21" w:rsidRPr="00A803D2">
        <w:rPr>
          <w:rFonts w:ascii="Times New Roman" w:hAnsi="Times New Roman" w:cs="Times New Roman"/>
          <w:sz w:val="24"/>
          <w:szCs w:val="24"/>
          <w:lang w:val="ro-RO"/>
        </w:rPr>
        <w:t>au</w:t>
      </w:r>
      <w:r w:rsidRPr="00A803D2">
        <w:rPr>
          <w:rFonts w:ascii="Times New Roman" w:hAnsi="Times New Roman" w:cs="Times New Roman"/>
          <w:sz w:val="24"/>
          <w:szCs w:val="24"/>
          <w:lang w:val="ro-RO"/>
        </w:rPr>
        <w:t xml:space="preserve"> susţin</w:t>
      </w:r>
      <w:r w:rsidR="00A02D21" w:rsidRPr="00A803D2">
        <w:rPr>
          <w:rFonts w:ascii="Times New Roman" w:hAnsi="Times New Roman" w:cs="Times New Roman"/>
          <w:sz w:val="24"/>
          <w:szCs w:val="24"/>
          <w:lang w:val="ro-RO"/>
        </w:rPr>
        <w:t>ut</w:t>
      </w:r>
      <w:r w:rsidRPr="00A803D2">
        <w:rPr>
          <w:rFonts w:ascii="Times New Roman" w:hAnsi="Times New Roman" w:cs="Times New Roman"/>
          <w:sz w:val="24"/>
          <w:szCs w:val="24"/>
          <w:lang w:val="ro-RO"/>
        </w:rPr>
        <w:t xml:space="preserve"> scurte alocuţiuni </w:t>
      </w:r>
      <w:r w:rsidR="00A02D21" w:rsidRPr="00A803D2">
        <w:rPr>
          <w:rFonts w:ascii="Times New Roman" w:hAnsi="Times New Roman" w:cs="Times New Roman"/>
          <w:sz w:val="24"/>
          <w:szCs w:val="24"/>
          <w:lang w:val="ro-RO"/>
        </w:rPr>
        <w:t>p</w:t>
      </w:r>
      <w:r w:rsidRPr="00A803D2">
        <w:rPr>
          <w:rFonts w:ascii="Times New Roman" w:hAnsi="Times New Roman" w:cs="Times New Roman"/>
          <w:sz w:val="24"/>
          <w:szCs w:val="24"/>
          <w:lang w:val="ro-RO"/>
        </w:rPr>
        <w:t xml:space="preserve">rof. univ. dr. Dan Octavian Cepraga, titularul Catedrei de Limbă şi Literatură Română din cadrul Departamentul de Studii Lingvistice şi Literare al Universităţii din Padova, şi </w:t>
      </w:r>
      <w:r w:rsidR="00A02D21" w:rsidRPr="00A803D2">
        <w:rPr>
          <w:rFonts w:ascii="Times New Roman" w:hAnsi="Times New Roman" w:cs="Times New Roman"/>
          <w:sz w:val="24"/>
          <w:szCs w:val="24"/>
          <w:lang w:val="ro-RO"/>
        </w:rPr>
        <w:t>p</w:t>
      </w:r>
      <w:r w:rsidRPr="00A803D2">
        <w:rPr>
          <w:rFonts w:ascii="Times New Roman" w:hAnsi="Times New Roman" w:cs="Times New Roman"/>
          <w:sz w:val="24"/>
          <w:szCs w:val="24"/>
          <w:lang w:val="ro-RO"/>
        </w:rPr>
        <w:t>rof. univ. dr. Cristian Luca, directorul Institutului Român de Cultură şi Cercetare Umanistică de la Veneţia.</w:t>
      </w:r>
    </w:p>
    <w:p w14:paraId="21936173" w14:textId="77777777" w:rsidR="00283038" w:rsidRPr="00A803D2" w:rsidRDefault="00283038" w:rsidP="00D00851">
      <w:pPr>
        <w:shd w:val="clear" w:color="auto" w:fill="FFFFFF"/>
        <w:spacing w:before="100" w:beforeAutospacing="1" w:after="240"/>
        <w:contextualSpacing/>
        <w:jc w:val="both"/>
        <w:rPr>
          <w:rFonts w:ascii="Times New Roman" w:hAnsi="Times New Roman" w:cs="Times New Roman"/>
          <w:sz w:val="24"/>
          <w:szCs w:val="24"/>
          <w:lang w:val="ro-RO"/>
        </w:rPr>
      </w:pPr>
    </w:p>
    <w:p w14:paraId="6D3BEF4B" w14:textId="77777777" w:rsidR="00E923B8" w:rsidRPr="00A803D2" w:rsidRDefault="00E923B8" w:rsidP="00D00851">
      <w:pPr>
        <w:shd w:val="clear" w:color="auto" w:fill="FFFFFF"/>
        <w:spacing w:before="100" w:beforeAutospacing="1" w:after="240"/>
        <w:contextualSpacing/>
        <w:jc w:val="both"/>
        <w:rPr>
          <w:rFonts w:ascii="Times New Roman" w:hAnsi="Times New Roman" w:cs="Times New Roman"/>
          <w:sz w:val="24"/>
          <w:szCs w:val="24"/>
          <w:lang w:val="ro-RO"/>
        </w:rPr>
      </w:pPr>
    </w:p>
    <w:p w14:paraId="0BD1CF56" w14:textId="77777777" w:rsidR="00D00851" w:rsidRPr="00A803D2" w:rsidRDefault="00D00851" w:rsidP="00283038">
      <w:pPr>
        <w:shd w:val="clear" w:color="auto" w:fill="FFFFFF"/>
        <w:spacing w:before="100" w:beforeAutospacing="1" w:after="100" w:afterAutospacing="1"/>
        <w:contextualSpacing/>
        <w:jc w:val="both"/>
        <w:rPr>
          <w:rFonts w:ascii="Times New Roman" w:hAnsi="Times New Roman" w:cs="Times New Roman"/>
          <w:sz w:val="24"/>
          <w:szCs w:val="24"/>
          <w:lang w:val="ro-RO"/>
        </w:rPr>
      </w:pPr>
    </w:p>
    <w:p w14:paraId="32E376FB" w14:textId="77777777" w:rsidR="007F16CC" w:rsidRPr="00A803D2" w:rsidRDefault="000D32DA" w:rsidP="00283038">
      <w:pPr>
        <w:jc w:val="both"/>
        <w:rPr>
          <w:rFonts w:ascii="Times New Roman" w:hAnsi="Times New Roman" w:cs="Times New Roman"/>
          <w:b/>
          <w:bCs/>
          <w:sz w:val="24"/>
          <w:szCs w:val="24"/>
          <w:lang w:val="ro-RO"/>
        </w:rPr>
      </w:pPr>
      <w:r w:rsidRPr="00A803D2">
        <w:rPr>
          <w:rFonts w:ascii="Times New Roman" w:hAnsi="Times New Roman" w:cs="Times New Roman"/>
          <w:b/>
          <w:bCs/>
          <w:sz w:val="24"/>
          <w:szCs w:val="24"/>
          <w:lang w:val="ro-RO"/>
        </w:rPr>
        <w:t>Contact:</w:t>
      </w:r>
    </w:p>
    <w:p w14:paraId="4E6ADAA9" w14:textId="5E81C15A" w:rsidR="000D32DA" w:rsidRPr="00A803D2" w:rsidRDefault="000D32DA" w:rsidP="00283038">
      <w:pPr>
        <w:jc w:val="both"/>
        <w:rPr>
          <w:rFonts w:ascii="Times New Roman" w:eastAsiaTheme="minorEastAsia" w:hAnsi="Times New Roman" w:cs="Times New Roman"/>
          <w:noProof/>
          <w:sz w:val="24"/>
          <w:szCs w:val="24"/>
          <w:lang w:val="ro-RO" w:eastAsia="ro-RO"/>
        </w:rPr>
      </w:pPr>
      <w:r w:rsidRPr="00A803D2">
        <w:rPr>
          <w:rFonts w:ascii="Times New Roman" w:eastAsiaTheme="minorEastAsia" w:hAnsi="Times New Roman" w:cs="Times New Roman"/>
          <w:noProof/>
          <w:sz w:val="24"/>
          <w:szCs w:val="24"/>
          <w:lang w:val="ro-RO" w:eastAsia="ro-RO"/>
        </w:rPr>
        <w:t xml:space="preserve">Direcția Promovare și Comunicare </w:t>
      </w:r>
    </w:p>
    <w:p w14:paraId="74536E84" w14:textId="10675E45" w:rsidR="000D32DA" w:rsidRPr="00A803D2" w:rsidRDefault="003A421E" w:rsidP="00283038">
      <w:pPr>
        <w:jc w:val="both"/>
        <w:rPr>
          <w:rFonts w:ascii="Times New Roman" w:eastAsiaTheme="minorEastAsia" w:hAnsi="Times New Roman" w:cs="Times New Roman"/>
          <w:noProof/>
          <w:sz w:val="24"/>
          <w:szCs w:val="24"/>
          <w:lang w:val="ro-RO" w:eastAsia="ro-RO"/>
        </w:rPr>
      </w:pPr>
      <w:hyperlink r:id="rId7" w:history="1">
        <w:r w:rsidR="00E923B8" w:rsidRPr="00A803D2">
          <w:rPr>
            <w:rStyle w:val="Hyperlink"/>
            <w:rFonts w:ascii="Times New Roman" w:hAnsi="Times New Roman" w:cs="Times New Roman"/>
            <w:sz w:val="24"/>
            <w:szCs w:val="24"/>
            <w:lang w:val="ro-RO"/>
          </w:rPr>
          <w:t>biroul.presa@icr.ro</w:t>
        </w:r>
      </w:hyperlink>
      <w:r w:rsidR="00E923B8" w:rsidRPr="00A803D2">
        <w:rPr>
          <w:rFonts w:ascii="Times New Roman" w:hAnsi="Times New Roman" w:cs="Times New Roman"/>
          <w:sz w:val="24"/>
          <w:szCs w:val="24"/>
          <w:lang w:val="ro-RO"/>
        </w:rPr>
        <w:t xml:space="preserve"> </w:t>
      </w:r>
    </w:p>
    <w:p w14:paraId="32395D06" w14:textId="2637D308" w:rsidR="000D32DA" w:rsidRPr="00A803D2" w:rsidRDefault="000D32DA" w:rsidP="00283038">
      <w:pPr>
        <w:jc w:val="both"/>
        <w:rPr>
          <w:rFonts w:ascii="Times New Roman" w:eastAsiaTheme="minorEastAsia" w:hAnsi="Times New Roman" w:cs="Times New Roman"/>
          <w:noProof/>
          <w:sz w:val="24"/>
          <w:szCs w:val="24"/>
          <w:lang w:val="ro-RO" w:eastAsia="ro-RO"/>
        </w:rPr>
      </w:pPr>
      <w:r w:rsidRPr="00A803D2">
        <w:rPr>
          <w:rFonts w:ascii="Times New Roman" w:eastAsiaTheme="minorEastAsia" w:hAnsi="Times New Roman" w:cs="Times New Roman"/>
          <w:noProof/>
          <w:sz w:val="24"/>
          <w:szCs w:val="24"/>
          <w:lang w:val="ro-RO" w:eastAsia="ro-RO"/>
        </w:rPr>
        <w:t>031 71 00 622</w:t>
      </w:r>
    </w:p>
    <w:sectPr w:rsidR="000D32DA" w:rsidRPr="00A803D2" w:rsidSect="00C14029">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6C2F" w14:textId="77777777" w:rsidR="002B4467" w:rsidRDefault="002B4467" w:rsidP="00B64A05">
      <w:r>
        <w:separator/>
      </w:r>
    </w:p>
  </w:endnote>
  <w:endnote w:type="continuationSeparator" w:id="0">
    <w:p w14:paraId="24DF4CB7" w14:textId="77777777" w:rsidR="002B4467" w:rsidRDefault="002B446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F888" w14:textId="77777777" w:rsidR="002B4467" w:rsidRDefault="002B4467" w:rsidP="00B64A05">
      <w:r>
        <w:separator/>
      </w:r>
    </w:p>
  </w:footnote>
  <w:footnote w:type="continuationSeparator" w:id="0">
    <w:p w14:paraId="21466FD3" w14:textId="77777777" w:rsidR="002B4467" w:rsidRDefault="002B446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32CB"/>
    <w:multiLevelType w:val="hybridMultilevel"/>
    <w:tmpl w:val="A21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14317"/>
    <w:multiLevelType w:val="multilevel"/>
    <w:tmpl w:val="10EE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97707"/>
    <w:multiLevelType w:val="hybridMultilevel"/>
    <w:tmpl w:val="378A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66110A"/>
    <w:multiLevelType w:val="hybridMultilevel"/>
    <w:tmpl w:val="BAE47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FD6D23"/>
    <w:multiLevelType w:val="hybridMultilevel"/>
    <w:tmpl w:val="770CA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0058673">
    <w:abstractNumId w:val="2"/>
  </w:num>
  <w:num w:numId="2" w16cid:durableId="1117606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514338">
    <w:abstractNumId w:val="3"/>
  </w:num>
  <w:num w:numId="4" w16cid:durableId="1207377000">
    <w:abstractNumId w:val="1"/>
  </w:num>
  <w:num w:numId="5" w16cid:durableId="209389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5543"/>
    <w:rsid w:val="000A32BA"/>
    <w:rsid w:val="000B3C6F"/>
    <w:rsid w:val="000D32DA"/>
    <w:rsid w:val="000D653B"/>
    <w:rsid w:val="00105680"/>
    <w:rsid w:val="00126175"/>
    <w:rsid w:val="001528EF"/>
    <w:rsid w:val="00153CC3"/>
    <w:rsid w:val="00154139"/>
    <w:rsid w:val="00160604"/>
    <w:rsid w:val="00161795"/>
    <w:rsid w:val="001D4CC6"/>
    <w:rsid w:val="001F1B96"/>
    <w:rsid w:val="00204138"/>
    <w:rsid w:val="00254A3B"/>
    <w:rsid w:val="00283038"/>
    <w:rsid w:val="00283CC0"/>
    <w:rsid w:val="00292EC6"/>
    <w:rsid w:val="002931E9"/>
    <w:rsid w:val="002A0572"/>
    <w:rsid w:val="002A2059"/>
    <w:rsid w:val="002B4467"/>
    <w:rsid w:val="002C010E"/>
    <w:rsid w:val="002D308D"/>
    <w:rsid w:val="002E4365"/>
    <w:rsid w:val="00305FD0"/>
    <w:rsid w:val="00332CA9"/>
    <w:rsid w:val="00381315"/>
    <w:rsid w:val="0038205D"/>
    <w:rsid w:val="003A421E"/>
    <w:rsid w:val="003B5EA1"/>
    <w:rsid w:val="003B7B63"/>
    <w:rsid w:val="003C781D"/>
    <w:rsid w:val="003D4EF5"/>
    <w:rsid w:val="0041289A"/>
    <w:rsid w:val="004204A9"/>
    <w:rsid w:val="00441C4B"/>
    <w:rsid w:val="00446B21"/>
    <w:rsid w:val="00454CD1"/>
    <w:rsid w:val="004C0E4C"/>
    <w:rsid w:val="00527033"/>
    <w:rsid w:val="005C5410"/>
    <w:rsid w:val="005D2ED6"/>
    <w:rsid w:val="005D752E"/>
    <w:rsid w:val="005F6795"/>
    <w:rsid w:val="00606B13"/>
    <w:rsid w:val="00611197"/>
    <w:rsid w:val="0062535A"/>
    <w:rsid w:val="00643312"/>
    <w:rsid w:val="00651825"/>
    <w:rsid w:val="006B7B96"/>
    <w:rsid w:val="00730DD5"/>
    <w:rsid w:val="0073705E"/>
    <w:rsid w:val="007453AF"/>
    <w:rsid w:val="00752A3A"/>
    <w:rsid w:val="00755DE9"/>
    <w:rsid w:val="00760122"/>
    <w:rsid w:val="00781CBE"/>
    <w:rsid w:val="007A384C"/>
    <w:rsid w:val="007C6EA1"/>
    <w:rsid w:val="007E0E82"/>
    <w:rsid w:val="007F16CC"/>
    <w:rsid w:val="00805E40"/>
    <w:rsid w:val="00813E05"/>
    <w:rsid w:val="00824B89"/>
    <w:rsid w:val="00825E87"/>
    <w:rsid w:val="00853250"/>
    <w:rsid w:val="00853EFA"/>
    <w:rsid w:val="0086427F"/>
    <w:rsid w:val="0088109C"/>
    <w:rsid w:val="00885F02"/>
    <w:rsid w:val="008C4C6F"/>
    <w:rsid w:val="008F322D"/>
    <w:rsid w:val="008F788A"/>
    <w:rsid w:val="009126D3"/>
    <w:rsid w:val="00932250"/>
    <w:rsid w:val="00952E15"/>
    <w:rsid w:val="00982887"/>
    <w:rsid w:val="00996DBD"/>
    <w:rsid w:val="009B0F4C"/>
    <w:rsid w:val="009B6C13"/>
    <w:rsid w:val="009C7312"/>
    <w:rsid w:val="00A001C6"/>
    <w:rsid w:val="00A02D21"/>
    <w:rsid w:val="00A05534"/>
    <w:rsid w:val="00A178A5"/>
    <w:rsid w:val="00A23EE3"/>
    <w:rsid w:val="00A30C6B"/>
    <w:rsid w:val="00A62C5C"/>
    <w:rsid w:val="00A64C3E"/>
    <w:rsid w:val="00A803D2"/>
    <w:rsid w:val="00AC47E9"/>
    <w:rsid w:val="00AD0AF0"/>
    <w:rsid w:val="00AD4A6D"/>
    <w:rsid w:val="00B622F7"/>
    <w:rsid w:val="00B64A05"/>
    <w:rsid w:val="00B92651"/>
    <w:rsid w:val="00BB342D"/>
    <w:rsid w:val="00BE3B67"/>
    <w:rsid w:val="00C01011"/>
    <w:rsid w:val="00C10B23"/>
    <w:rsid w:val="00C14029"/>
    <w:rsid w:val="00C23815"/>
    <w:rsid w:val="00C46541"/>
    <w:rsid w:val="00C6097F"/>
    <w:rsid w:val="00C71252"/>
    <w:rsid w:val="00C91FBD"/>
    <w:rsid w:val="00CC1CF1"/>
    <w:rsid w:val="00CC1F5A"/>
    <w:rsid w:val="00CF7DA3"/>
    <w:rsid w:val="00D00851"/>
    <w:rsid w:val="00D020BC"/>
    <w:rsid w:val="00D06BEF"/>
    <w:rsid w:val="00D47170"/>
    <w:rsid w:val="00D817B7"/>
    <w:rsid w:val="00D96A30"/>
    <w:rsid w:val="00DE2DC2"/>
    <w:rsid w:val="00DE3463"/>
    <w:rsid w:val="00E77558"/>
    <w:rsid w:val="00E921B2"/>
    <w:rsid w:val="00E923B8"/>
    <w:rsid w:val="00E97941"/>
    <w:rsid w:val="00EA67D6"/>
    <w:rsid w:val="00EE37A7"/>
    <w:rsid w:val="00F4323C"/>
    <w:rsid w:val="00F55E27"/>
    <w:rsid w:val="00F84AD8"/>
    <w:rsid w:val="00FB77D3"/>
    <w:rsid w:val="00FC3CCF"/>
    <w:rsid w:val="00FC5385"/>
    <w:rsid w:val="00FD3DDF"/>
    <w:rsid w:val="00FE06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C47E9"/>
    <w:rPr>
      <w:i/>
      <w:iCs/>
    </w:rPr>
  </w:style>
  <w:style w:type="character" w:styleId="Hyperlink">
    <w:name w:val="Hyperlink"/>
    <w:basedOn w:val="DefaultParagraphFont"/>
    <w:uiPriority w:val="99"/>
    <w:unhideWhenUsed/>
    <w:rsid w:val="000D32DA"/>
    <w:rPr>
      <w:color w:val="0000FF" w:themeColor="hyperlink"/>
      <w:u w:val="single"/>
    </w:rPr>
  </w:style>
  <w:style w:type="character" w:styleId="Strong">
    <w:name w:val="Strong"/>
    <w:uiPriority w:val="22"/>
    <w:qFormat/>
    <w:rsid w:val="002E4365"/>
    <w:rPr>
      <w:b/>
      <w:bCs/>
    </w:rPr>
  </w:style>
  <w:style w:type="paragraph" w:customStyle="1" w:styleId="bodya">
    <w:name w:val="bodya"/>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default">
    <w:name w:val="default"/>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UnresolvedMention">
    <w:name w:val="Unresolved Mention"/>
    <w:basedOn w:val="DefaultParagraphFont"/>
    <w:uiPriority w:val="99"/>
    <w:semiHidden/>
    <w:unhideWhenUsed/>
    <w:rsid w:val="00A23EE3"/>
    <w:rPr>
      <w:color w:val="605E5C"/>
      <w:shd w:val="clear" w:color="auto" w:fill="E1DFDD"/>
    </w:rPr>
  </w:style>
  <w:style w:type="paragraph" w:styleId="CommentText">
    <w:name w:val="annotation text"/>
    <w:basedOn w:val="Normal"/>
    <w:link w:val="CommentTextChar"/>
    <w:uiPriority w:val="99"/>
    <w:semiHidden/>
    <w:unhideWhenUsed/>
    <w:rsid w:val="00825E87"/>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25E87"/>
    <w:rPr>
      <w:rFonts w:eastAsiaTheme="minorHAnsi"/>
      <w:sz w:val="20"/>
      <w:szCs w:val="20"/>
    </w:rPr>
  </w:style>
  <w:style w:type="character" w:styleId="CommentReference">
    <w:name w:val="annotation reference"/>
    <w:basedOn w:val="DefaultParagraphFont"/>
    <w:uiPriority w:val="99"/>
    <w:semiHidden/>
    <w:unhideWhenUsed/>
    <w:rsid w:val="00825E87"/>
    <w:rPr>
      <w:sz w:val="16"/>
      <w:szCs w:val="16"/>
    </w:rPr>
  </w:style>
  <w:style w:type="paragraph" w:styleId="NoSpacing">
    <w:name w:val="No Spacing"/>
    <w:link w:val="NoSpacingChar"/>
    <w:uiPriority w:val="1"/>
    <w:qFormat/>
    <w:rsid w:val="00982887"/>
    <w:pPr>
      <w:widowControl/>
      <w:autoSpaceDE/>
      <w:autoSpaceDN/>
    </w:pPr>
    <w:rPr>
      <w:rFonts w:eastAsiaTheme="minorHAnsi"/>
    </w:rPr>
  </w:style>
  <w:style w:type="character" w:customStyle="1" w:styleId="NoSpacingChar">
    <w:name w:val="No Spacing Char"/>
    <w:link w:val="NoSpacing"/>
    <w:uiPriority w:val="1"/>
    <w:rsid w:val="0098288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44552">
      <w:bodyDiv w:val="1"/>
      <w:marLeft w:val="0"/>
      <w:marRight w:val="0"/>
      <w:marTop w:val="0"/>
      <w:marBottom w:val="0"/>
      <w:divBdr>
        <w:top w:val="none" w:sz="0" w:space="0" w:color="auto"/>
        <w:left w:val="none" w:sz="0" w:space="0" w:color="auto"/>
        <w:bottom w:val="none" w:sz="0" w:space="0" w:color="auto"/>
        <w:right w:val="none" w:sz="0" w:space="0" w:color="auto"/>
      </w:divBdr>
    </w:div>
    <w:div w:id="1144547501">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551721821">
      <w:bodyDiv w:val="1"/>
      <w:marLeft w:val="0"/>
      <w:marRight w:val="0"/>
      <w:marTop w:val="0"/>
      <w:marBottom w:val="0"/>
      <w:divBdr>
        <w:top w:val="none" w:sz="0" w:space="0" w:color="auto"/>
        <w:left w:val="none" w:sz="0" w:space="0" w:color="auto"/>
        <w:bottom w:val="none" w:sz="0" w:space="0" w:color="auto"/>
        <w:right w:val="none" w:sz="0" w:space="0" w:color="auto"/>
      </w:divBdr>
    </w:div>
    <w:div w:id="1659649678">
      <w:bodyDiv w:val="1"/>
      <w:marLeft w:val="0"/>
      <w:marRight w:val="0"/>
      <w:marTop w:val="0"/>
      <w:marBottom w:val="0"/>
      <w:divBdr>
        <w:top w:val="none" w:sz="0" w:space="0" w:color="auto"/>
        <w:left w:val="none" w:sz="0" w:space="0" w:color="auto"/>
        <w:bottom w:val="none" w:sz="0" w:space="0" w:color="auto"/>
        <w:right w:val="none" w:sz="0" w:space="0" w:color="auto"/>
      </w:divBdr>
    </w:div>
    <w:div w:id="1890873746">
      <w:bodyDiv w:val="1"/>
      <w:marLeft w:val="0"/>
      <w:marRight w:val="0"/>
      <w:marTop w:val="0"/>
      <w:marBottom w:val="0"/>
      <w:divBdr>
        <w:top w:val="none" w:sz="0" w:space="0" w:color="auto"/>
        <w:left w:val="none" w:sz="0" w:space="0" w:color="auto"/>
        <w:bottom w:val="none" w:sz="0" w:space="0" w:color="auto"/>
        <w:right w:val="none" w:sz="0" w:space="0" w:color="auto"/>
      </w:divBdr>
    </w:div>
    <w:div w:id="19300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1185</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Luica</cp:lastModifiedBy>
  <cp:revision>7</cp:revision>
  <cp:lastPrinted>2024-01-03T14:19:00Z</cp:lastPrinted>
  <dcterms:created xsi:type="dcterms:W3CDTF">2024-03-26T08:26:00Z</dcterms:created>
  <dcterms:modified xsi:type="dcterms:W3CDTF">2024-03-26T08:34:00Z</dcterms:modified>
</cp:coreProperties>
</file>