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37A63" w14:textId="63E53C20" w:rsidR="005D5313" w:rsidRPr="00BC6A7C" w:rsidRDefault="005D5313" w:rsidP="00E066B5">
      <w:pPr>
        <w:spacing w:after="240" w:line="360" w:lineRule="auto"/>
        <w:rPr>
          <w:rFonts w:ascii="Times New Roman" w:hAnsi="Times New Roman" w:cs="Times New Roman"/>
          <w:sz w:val="24"/>
          <w:szCs w:val="24"/>
          <w:lang w:val="ro-RO"/>
        </w:rPr>
      </w:pPr>
    </w:p>
    <w:p w14:paraId="6C40907B" w14:textId="7ED0DADF" w:rsidR="00327D5C" w:rsidRPr="00BC6A7C" w:rsidRDefault="00327D5C" w:rsidP="00E066B5">
      <w:pPr>
        <w:spacing w:after="240" w:line="360" w:lineRule="auto"/>
        <w:jc w:val="right"/>
        <w:rPr>
          <w:rFonts w:ascii="Times New Roman" w:hAnsi="Times New Roman" w:cs="Times New Roman"/>
          <w:sz w:val="24"/>
          <w:szCs w:val="24"/>
          <w:lang w:val="ro-RO"/>
        </w:rPr>
      </w:pPr>
      <w:r w:rsidRPr="00BC6A7C">
        <w:rPr>
          <w:rFonts w:ascii="Times New Roman" w:hAnsi="Times New Roman" w:cs="Times New Roman"/>
          <w:sz w:val="24"/>
          <w:szCs w:val="24"/>
          <w:lang w:val="ro-RO"/>
        </w:rPr>
        <w:t>Comunicat de presă</w:t>
      </w:r>
    </w:p>
    <w:p w14:paraId="2D699BB8" w14:textId="78B9CCEA" w:rsidR="00327D5C" w:rsidRPr="00BC6A7C" w:rsidRDefault="00B63F35" w:rsidP="00E066B5">
      <w:pPr>
        <w:spacing w:after="240" w:line="360" w:lineRule="auto"/>
        <w:jc w:val="right"/>
        <w:rPr>
          <w:rFonts w:ascii="Times New Roman" w:hAnsi="Times New Roman" w:cs="Times New Roman"/>
          <w:sz w:val="24"/>
          <w:szCs w:val="24"/>
          <w:lang w:val="ro-RO"/>
        </w:rPr>
      </w:pPr>
      <w:r w:rsidRPr="00BC6A7C">
        <w:rPr>
          <w:rFonts w:ascii="Times New Roman" w:hAnsi="Times New Roman" w:cs="Times New Roman"/>
          <w:sz w:val="24"/>
          <w:szCs w:val="24"/>
          <w:lang w:val="ro-RO"/>
        </w:rPr>
        <w:t>1</w:t>
      </w:r>
      <w:r w:rsidR="00EC76DD">
        <w:rPr>
          <w:rFonts w:ascii="Times New Roman" w:hAnsi="Times New Roman" w:cs="Times New Roman"/>
          <w:sz w:val="24"/>
          <w:szCs w:val="24"/>
          <w:lang w:val="ro-RO"/>
        </w:rPr>
        <w:t>7</w:t>
      </w:r>
      <w:r w:rsidR="00327D5C" w:rsidRPr="00BC6A7C">
        <w:rPr>
          <w:rFonts w:ascii="Times New Roman" w:hAnsi="Times New Roman" w:cs="Times New Roman"/>
          <w:sz w:val="24"/>
          <w:szCs w:val="24"/>
          <w:lang w:val="ro-RO"/>
        </w:rPr>
        <w:t xml:space="preserve"> februarie 2023</w:t>
      </w:r>
    </w:p>
    <w:p w14:paraId="04B31145" w14:textId="77777777" w:rsidR="00B861E7" w:rsidRPr="00BC6A7C" w:rsidRDefault="00B861E7" w:rsidP="00B861E7">
      <w:pPr>
        <w:shd w:val="clear" w:color="auto" w:fill="FFFFFF"/>
        <w:rPr>
          <w:rFonts w:ascii="Times New Roman" w:eastAsia="Times New Roman" w:hAnsi="Times New Roman" w:cs="Times New Roman"/>
          <w:b/>
          <w:bCs/>
          <w:color w:val="050505"/>
          <w:sz w:val="24"/>
          <w:szCs w:val="24"/>
          <w:lang w:val="ro-RO"/>
        </w:rPr>
      </w:pPr>
    </w:p>
    <w:p w14:paraId="04452E53" w14:textId="77777777" w:rsidR="00CC6ADE" w:rsidRPr="00CC6ADE" w:rsidRDefault="00CC6ADE" w:rsidP="00CC6ADE">
      <w:pPr>
        <w:shd w:val="clear" w:color="auto" w:fill="FFFFFF"/>
        <w:jc w:val="center"/>
        <w:rPr>
          <w:rFonts w:ascii="Times New Roman" w:eastAsia="Times New Roman" w:hAnsi="Times New Roman" w:cs="Times New Roman"/>
          <w:b/>
          <w:bCs/>
          <w:color w:val="050505"/>
          <w:sz w:val="24"/>
          <w:szCs w:val="24"/>
          <w:lang w:val="ro-RO"/>
        </w:rPr>
      </w:pPr>
      <w:r w:rsidRPr="00CC6ADE">
        <w:rPr>
          <w:rFonts w:ascii="Times New Roman" w:eastAsia="Times New Roman" w:hAnsi="Times New Roman" w:cs="Times New Roman"/>
          <w:b/>
          <w:bCs/>
          <w:color w:val="050505"/>
          <w:sz w:val="24"/>
          <w:szCs w:val="24"/>
          <w:lang w:val="ro-RO"/>
        </w:rPr>
        <w:t xml:space="preserve">Proiectul „Tu ești un alt eu - O catedrală a corpului”, în deschiderea oficială </w:t>
      </w:r>
    </w:p>
    <w:p w14:paraId="24A2515A" w14:textId="44556203" w:rsidR="00B861E7" w:rsidRDefault="00CC6ADE" w:rsidP="00CC6ADE">
      <w:pPr>
        <w:shd w:val="clear" w:color="auto" w:fill="FFFFFF"/>
        <w:jc w:val="center"/>
        <w:rPr>
          <w:rFonts w:ascii="Times New Roman" w:eastAsia="Times New Roman" w:hAnsi="Times New Roman" w:cs="Times New Roman"/>
          <w:b/>
          <w:bCs/>
          <w:color w:val="050505"/>
          <w:sz w:val="24"/>
          <w:szCs w:val="24"/>
          <w:lang w:val="ro-RO"/>
        </w:rPr>
      </w:pPr>
      <w:r w:rsidRPr="00CC6ADE">
        <w:rPr>
          <w:rFonts w:ascii="Times New Roman" w:eastAsia="Times New Roman" w:hAnsi="Times New Roman" w:cs="Times New Roman"/>
          <w:b/>
          <w:bCs/>
          <w:color w:val="050505"/>
          <w:sz w:val="24"/>
          <w:szCs w:val="24"/>
          <w:lang w:val="ro-RO"/>
        </w:rPr>
        <w:t>Timișoara 2023 - Capitală Europeană a Culturii, cu sprijinul Institutului Cultural Român</w:t>
      </w:r>
    </w:p>
    <w:p w14:paraId="1A9DDE77" w14:textId="77777777" w:rsidR="00CC6ADE" w:rsidRPr="00BC6A7C" w:rsidRDefault="00CC6ADE" w:rsidP="00CC6ADE">
      <w:pPr>
        <w:shd w:val="clear" w:color="auto" w:fill="FFFFFF"/>
        <w:jc w:val="center"/>
        <w:rPr>
          <w:rFonts w:ascii="Times New Roman" w:eastAsia="Times New Roman" w:hAnsi="Times New Roman" w:cs="Times New Roman"/>
          <w:b/>
          <w:bCs/>
          <w:color w:val="050505"/>
          <w:sz w:val="24"/>
          <w:szCs w:val="24"/>
          <w:lang w:val="ro-RO"/>
        </w:rPr>
      </w:pPr>
    </w:p>
    <w:p w14:paraId="54A2E8D5" w14:textId="68B5D6C5" w:rsidR="00CC6ADE" w:rsidRPr="00CC6ADE" w:rsidRDefault="00CC6ADE" w:rsidP="00CC6ADE">
      <w:pPr>
        <w:widowControl/>
        <w:shd w:val="clear" w:color="auto" w:fill="FFFFFF"/>
        <w:autoSpaceDE/>
        <w:autoSpaceDN/>
        <w:spacing w:before="200" w:after="200" w:line="276" w:lineRule="auto"/>
        <w:jc w:val="both"/>
        <w:rPr>
          <w:rFonts w:ascii="Times New Roman" w:hAnsi="Times New Roman" w:cs="Times New Roman"/>
          <w:bCs/>
          <w:sz w:val="24"/>
          <w:szCs w:val="24"/>
          <w:lang w:val="ro-RO"/>
        </w:rPr>
      </w:pPr>
      <w:r w:rsidRPr="00CC6ADE">
        <w:rPr>
          <w:rFonts w:ascii="Times New Roman" w:hAnsi="Times New Roman" w:cs="Times New Roman"/>
          <w:color w:val="202020"/>
          <w:sz w:val="24"/>
          <w:szCs w:val="24"/>
          <w:lang w:val="ro-RO"/>
        </w:rPr>
        <w:t xml:space="preserve">Proiectul </w:t>
      </w:r>
      <w:r w:rsidRPr="00CC6ADE">
        <w:rPr>
          <w:rFonts w:ascii="Times New Roman" w:hAnsi="Times New Roman" w:cs="Times New Roman"/>
          <w:bCs/>
          <w:color w:val="202020"/>
          <w:sz w:val="24"/>
          <w:szCs w:val="24"/>
          <w:lang w:val="ro-RO"/>
        </w:rPr>
        <w:t>„</w:t>
      </w:r>
      <w:r w:rsidRPr="00CC6ADE">
        <w:rPr>
          <w:rFonts w:ascii="Times New Roman" w:hAnsi="Times New Roman" w:cs="Times New Roman"/>
          <w:bCs/>
          <w:sz w:val="24"/>
          <w:szCs w:val="24"/>
          <w:lang w:val="ro-RO"/>
        </w:rPr>
        <w:t>Tu ești un alt eu - O catedrală a corpului”,</w:t>
      </w:r>
      <w:r w:rsidRPr="00CC6ADE">
        <w:rPr>
          <w:rFonts w:ascii="Times New Roman" w:eastAsia="Times New Roman" w:hAnsi="Times New Roman" w:cs="Times New Roman"/>
          <w:sz w:val="24"/>
          <w:szCs w:val="24"/>
          <w:lang w:val="ro-RO"/>
        </w:rPr>
        <w:t xml:space="preserve"> al artistei și regizoarei </w:t>
      </w:r>
      <w:r w:rsidRPr="00CC6ADE">
        <w:rPr>
          <w:rFonts w:ascii="Times New Roman" w:hAnsi="Times New Roman" w:cs="Times New Roman"/>
          <w:bCs/>
          <w:sz w:val="24"/>
          <w:szCs w:val="24"/>
          <w:lang w:val="ro-RO"/>
        </w:rPr>
        <w:t>Adina Pintilie,</w:t>
      </w:r>
      <w:r w:rsidRPr="00CC6ADE">
        <w:rPr>
          <w:rFonts w:ascii="Times New Roman" w:hAnsi="Times New Roman" w:cs="Times New Roman"/>
          <w:sz w:val="24"/>
          <w:szCs w:val="24"/>
          <w:lang w:val="ro-RO"/>
        </w:rPr>
        <w:t xml:space="preserve"> care a reprezentat România </w:t>
      </w:r>
      <w:r w:rsidRPr="00CC6ADE">
        <w:rPr>
          <w:rFonts w:ascii="Times New Roman" w:eastAsia="Times New Roman" w:hAnsi="Times New Roman" w:cs="Times New Roman"/>
          <w:color w:val="202020"/>
          <w:sz w:val="24"/>
          <w:szCs w:val="24"/>
          <w:lang w:val="ro-RO"/>
        </w:rPr>
        <w:t xml:space="preserve">la cea de-a 59-a ediție a </w:t>
      </w:r>
      <w:r w:rsidRPr="00CC6ADE">
        <w:rPr>
          <w:rFonts w:ascii="Times New Roman" w:hAnsi="Times New Roman" w:cs="Times New Roman"/>
          <w:color w:val="202020"/>
          <w:sz w:val="24"/>
          <w:szCs w:val="24"/>
          <w:lang w:val="ro-RO"/>
        </w:rPr>
        <w:t>Expoziției Internaționale de Artă - La Biennale di Venezia 2022</w:t>
      </w:r>
      <w:r w:rsidRPr="00CC6ADE">
        <w:rPr>
          <w:rFonts w:ascii="Times New Roman" w:hAnsi="Times New Roman" w:cs="Times New Roman"/>
          <w:sz w:val="24"/>
          <w:szCs w:val="24"/>
          <w:lang w:val="ro-RO"/>
        </w:rPr>
        <w:t xml:space="preserve"> cu sprijinul Institutului Cultural Român, a fost prezentat în premieră în România, la </w:t>
      </w:r>
      <w:r w:rsidRPr="00CC6ADE">
        <w:rPr>
          <w:rFonts w:ascii="Times New Roman" w:hAnsi="Times New Roman" w:cs="Times New Roman"/>
          <w:bCs/>
          <w:sz w:val="24"/>
          <w:szCs w:val="24"/>
          <w:lang w:val="ro-RO"/>
        </w:rPr>
        <w:t>Kunsthalle Bega</w:t>
      </w:r>
      <w:r w:rsidRPr="00CC6ADE">
        <w:rPr>
          <w:rFonts w:ascii="Times New Roman" w:hAnsi="Times New Roman" w:cs="Times New Roman"/>
          <w:sz w:val="24"/>
          <w:szCs w:val="24"/>
          <w:lang w:val="ro-RO"/>
        </w:rPr>
        <w:t xml:space="preserve">, </w:t>
      </w:r>
      <w:r w:rsidRPr="00BF08D3">
        <w:rPr>
          <w:rFonts w:ascii="Times New Roman" w:hAnsi="Times New Roman" w:cs="Times New Roman"/>
          <w:sz w:val="24"/>
          <w:szCs w:val="24"/>
          <w:lang w:val="ro-RO"/>
        </w:rPr>
        <w:t xml:space="preserve">în timpul evenimentelor ce marchează, în perioada 17-19 februarie, deschiderea oficială a programului </w:t>
      </w:r>
      <w:r w:rsidRPr="00BF08D3">
        <w:rPr>
          <w:rFonts w:ascii="Times New Roman" w:hAnsi="Times New Roman" w:cs="Times New Roman"/>
          <w:bCs/>
          <w:sz w:val="24"/>
          <w:szCs w:val="24"/>
          <w:lang w:val="ro-RO"/>
        </w:rPr>
        <w:t>„Timișoara 2023 - Capitală Europeană a Culturii</w:t>
      </w:r>
      <w:r w:rsidRPr="00BF08D3">
        <w:rPr>
          <w:rFonts w:ascii="Times New Roman" w:eastAsia="Times New Roman" w:hAnsi="Times New Roman" w:cs="Times New Roman"/>
          <w:bCs/>
          <w:sz w:val="24"/>
          <w:szCs w:val="24"/>
          <w:lang w:val="ro-RO"/>
        </w:rPr>
        <w:t>”, care se află sub Înaltul Patronaj al Președintelui României</w:t>
      </w:r>
      <w:r w:rsidRPr="00BF08D3">
        <w:rPr>
          <w:rFonts w:ascii="Times New Roman" w:eastAsia="Times New Roman" w:hAnsi="Times New Roman" w:cs="Times New Roman"/>
          <w:sz w:val="24"/>
          <w:szCs w:val="24"/>
          <w:lang w:val="ro-RO"/>
        </w:rPr>
        <w:t>.</w:t>
      </w:r>
    </w:p>
    <w:p w14:paraId="08CB1191" w14:textId="22FD389C" w:rsidR="00CC6ADE" w:rsidRPr="00CC6ADE" w:rsidRDefault="00CC6ADE" w:rsidP="00CC6ADE">
      <w:pPr>
        <w:widowControl/>
        <w:shd w:val="clear" w:color="auto" w:fill="FFFFFF"/>
        <w:autoSpaceDE/>
        <w:autoSpaceDN/>
        <w:spacing w:before="200" w:after="200" w:line="276" w:lineRule="auto"/>
        <w:jc w:val="both"/>
        <w:rPr>
          <w:rFonts w:ascii="Times New Roman" w:hAnsi="Times New Roman" w:cs="Times New Roman"/>
          <w:i/>
          <w:sz w:val="24"/>
          <w:szCs w:val="24"/>
          <w:lang w:val="ro-RO"/>
        </w:rPr>
      </w:pPr>
      <w:r w:rsidRPr="00CC6ADE">
        <w:rPr>
          <w:rFonts w:ascii="Times New Roman" w:eastAsia="Times New Roman" w:hAnsi="Times New Roman" w:cs="Times New Roman"/>
          <w:sz w:val="24"/>
          <w:szCs w:val="24"/>
          <w:lang w:val="ro-RO"/>
        </w:rPr>
        <w:t xml:space="preserve">La vernisajul expoziției din data de 17 februarie au fost prezenți, din echipa proiectului, artista </w:t>
      </w:r>
      <w:r w:rsidRPr="00CC6ADE">
        <w:rPr>
          <w:rFonts w:ascii="Times New Roman" w:hAnsi="Times New Roman" w:cs="Times New Roman"/>
          <w:bCs/>
          <w:sz w:val="24"/>
          <w:szCs w:val="24"/>
          <w:lang w:val="ro-RO"/>
        </w:rPr>
        <w:t>Adina Pintilie,</w:t>
      </w:r>
      <w:r w:rsidRPr="00CC6ADE">
        <w:rPr>
          <w:rFonts w:ascii="Times New Roman" w:hAnsi="Times New Roman" w:cs="Times New Roman"/>
          <w:sz w:val="24"/>
          <w:szCs w:val="24"/>
          <w:lang w:val="ro-RO"/>
        </w:rPr>
        <w:t xml:space="preserve"> alături de curatorii </w:t>
      </w:r>
      <w:r w:rsidRPr="00CC6ADE">
        <w:rPr>
          <w:rFonts w:ascii="Times New Roman" w:eastAsia="Times New Roman" w:hAnsi="Times New Roman" w:cs="Times New Roman"/>
          <w:bCs/>
          <w:sz w:val="24"/>
          <w:szCs w:val="24"/>
          <w:lang w:val="ro-RO"/>
        </w:rPr>
        <w:t>Cosmin Costinaș</w:t>
      </w:r>
      <w:r w:rsidRPr="00CC6ADE">
        <w:rPr>
          <w:rFonts w:ascii="Times New Roman" w:hAnsi="Times New Roman" w:cs="Times New Roman"/>
          <w:bCs/>
          <w:sz w:val="24"/>
          <w:szCs w:val="24"/>
          <w:lang w:val="ro-RO"/>
        </w:rPr>
        <w:t>, Viktor Neumann</w:t>
      </w:r>
      <w:r w:rsidRPr="00CC6ADE">
        <w:rPr>
          <w:rFonts w:ascii="Times New Roman" w:eastAsia="Times New Roman" w:hAnsi="Times New Roman" w:cs="Times New Roman"/>
          <w:bCs/>
          <w:sz w:val="24"/>
          <w:szCs w:val="24"/>
          <w:lang w:val="ro-RO"/>
        </w:rPr>
        <w:t>,</w:t>
      </w:r>
      <w:r w:rsidRPr="00CC6ADE">
        <w:rPr>
          <w:rFonts w:ascii="Times New Roman" w:eastAsia="Times New Roman" w:hAnsi="Times New Roman" w:cs="Times New Roman"/>
          <w:sz w:val="24"/>
          <w:szCs w:val="24"/>
          <w:lang w:val="ro-RO"/>
        </w:rPr>
        <w:t xml:space="preserve"> protagoniștii </w:t>
      </w:r>
      <w:r w:rsidRPr="00CC6ADE">
        <w:rPr>
          <w:rFonts w:ascii="Times New Roman" w:hAnsi="Times New Roman" w:cs="Times New Roman"/>
          <w:bCs/>
          <w:sz w:val="24"/>
          <w:szCs w:val="24"/>
          <w:lang w:val="ro-RO"/>
        </w:rPr>
        <w:t>Hermann Müller</w:t>
      </w:r>
      <w:r w:rsidRPr="00CC6ADE">
        <w:rPr>
          <w:rFonts w:ascii="Times New Roman" w:eastAsia="Times New Roman" w:hAnsi="Times New Roman" w:cs="Times New Roman"/>
          <w:bCs/>
          <w:sz w:val="24"/>
          <w:szCs w:val="24"/>
          <w:lang w:val="ro-RO"/>
        </w:rPr>
        <w:t xml:space="preserve"> și </w:t>
      </w:r>
      <w:r w:rsidRPr="00CC6ADE">
        <w:rPr>
          <w:rFonts w:ascii="Times New Roman" w:hAnsi="Times New Roman" w:cs="Times New Roman"/>
          <w:bCs/>
          <w:sz w:val="24"/>
          <w:szCs w:val="24"/>
          <w:lang w:val="ro-RO"/>
        </w:rPr>
        <w:t xml:space="preserve">Dirk Lange și producătoarea creativă Bianca Oana. </w:t>
      </w:r>
      <w:r w:rsidRPr="00CC6ADE">
        <w:rPr>
          <w:rFonts w:ascii="Times New Roman" w:eastAsia="Times New Roman" w:hAnsi="Times New Roman" w:cs="Times New Roman"/>
          <w:sz w:val="24"/>
          <w:szCs w:val="24"/>
          <w:lang w:val="ro-RO"/>
        </w:rPr>
        <w:t xml:space="preserve">Expoziția, prezentată la </w:t>
      </w:r>
      <w:r w:rsidRPr="00CC6ADE">
        <w:rPr>
          <w:rFonts w:ascii="Times New Roman" w:hAnsi="Times New Roman" w:cs="Times New Roman"/>
          <w:bCs/>
          <w:sz w:val="24"/>
          <w:szCs w:val="24"/>
          <w:lang w:val="ro-RO"/>
        </w:rPr>
        <w:t>Kunsthalle Bega</w:t>
      </w:r>
      <w:r w:rsidRPr="00CC6ADE">
        <w:rPr>
          <w:rFonts w:ascii="Times New Roman" w:eastAsia="Times New Roman" w:hAnsi="Times New Roman" w:cs="Times New Roman"/>
          <w:sz w:val="24"/>
          <w:szCs w:val="24"/>
          <w:lang w:val="ro-RO"/>
        </w:rPr>
        <w:t xml:space="preserve"> cu sprijinul Institutului Cultural Român, poate fi vizitată în perioada </w:t>
      </w:r>
      <w:r w:rsidRPr="00CC6ADE">
        <w:rPr>
          <w:rFonts w:ascii="Times New Roman" w:hAnsi="Times New Roman" w:cs="Times New Roman"/>
          <w:sz w:val="24"/>
          <w:szCs w:val="24"/>
          <w:lang w:val="ro-RO"/>
        </w:rPr>
        <w:t xml:space="preserve">17 februarie - 30 aprilie 2023, după care își va continua traseul internațional în Germania, la </w:t>
      </w:r>
      <w:r w:rsidRPr="00CC6ADE">
        <w:rPr>
          <w:rFonts w:ascii="Times New Roman" w:hAnsi="Times New Roman" w:cs="Times New Roman"/>
          <w:bCs/>
          <w:sz w:val="24"/>
          <w:szCs w:val="24"/>
          <w:lang w:val="ro-RO"/>
        </w:rPr>
        <w:t>Stuttgart Württembergischer Kunstverein</w:t>
      </w:r>
      <w:r w:rsidRPr="00CC6ADE">
        <w:rPr>
          <w:rFonts w:ascii="Times New Roman" w:hAnsi="Times New Roman" w:cs="Times New Roman"/>
          <w:b/>
          <w:sz w:val="24"/>
          <w:szCs w:val="24"/>
          <w:lang w:val="ro-RO"/>
        </w:rPr>
        <w:t xml:space="preserve">, </w:t>
      </w:r>
      <w:r w:rsidRPr="00CC6ADE">
        <w:rPr>
          <w:rFonts w:ascii="Times New Roman" w:hAnsi="Times New Roman" w:cs="Times New Roman"/>
          <w:bCs/>
          <w:sz w:val="24"/>
          <w:szCs w:val="24"/>
          <w:lang w:val="ro-RO"/>
        </w:rPr>
        <w:t>în perioada</w:t>
      </w:r>
      <w:r w:rsidRPr="00CC6ADE">
        <w:rPr>
          <w:rFonts w:ascii="Times New Roman" w:hAnsi="Times New Roman" w:cs="Times New Roman"/>
          <w:b/>
          <w:sz w:val="24"/>
          <w:szCs w:val="24"/>
          <w:lang w:val="ro-RO"/>
        </w:rPr>
        <w:t xml:space="preserve"> </w:t>
      </w:r>
      <w:r w:rsidRPr="00CC6ADE">
        <w:rPr>
          <w:rFonts w:ascii="Times New Roman" w:hAnsi="Times New Roman" w:cs="Times New Roman"/>
          <w:sz w:val="24"/>
          <w:szCs w:val="24"/>
          <w:lang w:val="ro-RO"/>
        </w:rPr>
        <w:t>octombrie 2023 - februarie 2024.</w:t>
      </w:r>
    </w:p>
    <w:p w14:paraId="716DA783" w14:textId="45BC7E92" w:rsidR="00CC6ADE" w:rsidRPr="00CC6ADE" w:rsidRDefault="00CC6ADE" w:rsidP="00CC6ADE">
      <w:pPr>
        <w:widowControl/>
        <w:shd w:val="clear" w:color="auto" w:fill="FFFFFF"/>
        <w:autoSpaceDE/>
        <w:autoSpaceDN/>
        <w:spacing w:before="200" w:after="200" w:line="276" w:lineRule="auto"/>
        <w:jc w:val="both"/>
        <w:rPr>
          <w:rFonts w:ascii="Times New Roman" w:eastAsia="Times New Roman" w:hAnsi="Times New Roman" w:cs="Times New Roman"/>
          <w:color w:val="000000"/>
          <w:sz w:val="24"/>
          <w:szCs w:val="24"/>
          <w:lang w:val="ro-RO"/>
        </w:rPr>
      </w:pPr>
      <w:r w:rsidRPr="00CC6ADE">
        <w:rPr>
          <w:rFonts w:ascii="Times New Roman" w:eastAsia="Times New Roman" w:hAnsi="Times New Roman" w:cs="Times New Roman"/>
          <w:color w:val="000000"/>
          <w:sz w:val="24"/>
          <w:szCs w:val="24"/>
          <w:lang w:val="ro-RO"/>
        </w:rPr>
        <w:t>Prezent la eveniment, Liviu Jicman, președintele Institutului Cultural Român, a declarat: „</w:t>
      </w:r>
      <w:r w:rsidRPr="00CC6ADE">
        <w:rPr>
          <w:rFonts w:ascii="Times New Roman" w:eastAsia="Times New Roman" w:hAnsi="Times New Roman" w:cs="Times New Roman"/>
          <w:i/>
          <w:iCs/>
          <w:color w:val="000000"/>
          <w:sz w:val="24"/>
          <w:szCs w:val="24"/>
          <w:lang w:val="ro-RO"/>
        </w:rPr>
        <w:t xml:space="preserve">Mă bucur că această nouă etapă de cercetare multi-platformă a Adinei Pintilie, pe tema corpului și a intimității, diversității și solidarității, inițiată în 2010, nu lipsește din programul </w:t>
      </w:r>
      <w:r w:rsidRPr="00CC6ADE">
        <w:rPr>
          <w:rFonts w:ascii="Arial" w:eastAsia="Arial" w:hAnsi="Arial" w:cs="Arial"/>
          <w:color w:val="4D5156"/>
          <w:sz w:val="21"/>
          <w:szCs w:val="21"/>
          <w:shd w:val="clear" w:color="auto" w:fill="FFFFFF"/>
          <w:lang w:val="en"/>
        </w:rPr>
        <w:t>«</w:t>
      </w:r>
      <w:r w:rsidRPr="00CC6ADE">
        <w:rPr>
          <w:rFonts w:ascii="Times New Roman" w:eastAsia="Times New Roman" w:hAnsi="Times New Roman" w:cs="Times New Roman"/>
          <w:i/>
          <w:iCs/>
          <w:color w:val="000000"/>
          <w:sz w:val="24"/>
          <w:szCs w:val="24"/>
          <w:lang w:val="ro-RO"/>
        </w:rPr>
        <w:t>Timișoara 2023 - Capitală Europeană a Culturii</w:t>
      </w:r>
      <w:r w:rsidRPr="00CC6ADE">
        <w:rPr>
          <w:rFonts w:ascii="Arial" w:eastAsia="Arial" w:hAnsi="Arial" w:cs="Arial"/>
          <w:color w:val="4D5156"/>
          <w:sz w:val="21"/>
          <w:szCs w:val="21"/>
          <w:shd w:val="clear" w:color="auto" w:fill="FFFFFF"/>
          <w:lang w:val="en"/>
        </w:rPr>
        <w:t>»</w:t>
      </w:r>
      <w:r w:rsidRPr="00CC6ADE">
        <w:rPr>
          <w:rFonts w:ascii="Times New Roman" w:eastAsia="Times New Roman" w:hAnsi="Times New Roman" w:cs="Times New Roman"/>
          <w:i/>
          <w:iCs/>
          <w:color w:val="000000"/>
          <w:sz w:val="24"/>
          <w:szCs w:val="24"/>
          <w:lang w:val="ro-RO"/>
        </w:rPr>
        <w:t xml:space="preserve">. Succesul internațional al filmului ei Touch Me Not și ecourile din presa internațională cu ocazia prezentării expoziției </w:t>
      </w:r>
      <w:r w:rsidRPr="00CC6ADE">
        <w:rPr>
          <w:rFonts w:ascii="Arial" w:eastAsia="Arial" w:hAnsi="Arial" w:cs="Arial"/>
          <w:color w:val="4D5156"/>
          <w:sz w:val="21"/>
          <w:szCs w:val="21"/>
          <w:shd w:val="clear" w:color="auto" w:fill="FFFFFF"/>
          <w:lang w:val="en"/>
        </w:rPr>
        <w:t>«</w:t>
      </w:r>
      <w:r w:rsidRPr="00CC6ADE">
        <w:rPr>
          <w:rFonts w:ascii="Times New Roman" w:eastAsia="Times New Roman" w:hAnsi="Times New Roman" w:cs="Times New Roman"/>
          <w:i/>
          <w:iCs/>
          <w:color w:val="000000"/>
          <w:sz w:val="24"/>
          <w:szCs w:val="24"/>
          <w:lang w:val="ro-RO"/>
        </w:rPr>
        <w:t>Tu ești un alt eu – O catedrală a corpului</w:t>
      </w:r>
      <w:r w:rsidRPr="00CC6ADE">
        <w:rPr>
          <w:rFonts w:ascii="Arial" w:eastAsia="Arial" w:hAnsi="Arial" w:cs="Arial"/>
          <w:color w:val="4D5156"/>
          <w:sz w:val="21"/>
          <w:szCs w:val="21"/>
          <w:shd w:val="clear" w:color="auto" w:fill="FFFFFF"/>
          <w:lang w:val="en"/>
        </w:rPr>
        <w:t>»</w:t>
      </w:r>
      <w:r w:rsidRPr="00CC6ADE">
        <w:rPr>
          <w:rFonts w:ascii="Times New Roman" w:eastAsia="Times New Roman" w:hAnsi="Times New Roman" w:cs="Times New Roman"/>
          <w:i/>
          <w:iCs/>
          <w:color w:val="000000"/>
          <w:sz w:val="24"/>
          <w:szCs w:val="24"/>
          <w:lang w:val="ro-RO"/>
        </w:rPr>
        <w:t xml:space="preserve"> la pavilionul României de </w:t>
      </w:r>
      <w:r w:rsidR="007337C7" w:rsidRPr="00885089">
        <w:rPr>
          <w:rFonts w:ascii="Times New Roman" w:eastAsia="Times New Roman" w:hAnsi="Times New Roman" w:cs="Times New Roman"/>
          <w:i/>
          <w:iCs/>
          <w:sz w:val="24"/>
          <w:szCs w:val="24"/>
          <w:lang w:val="ro-RO"/>
        </w:rPr>
        <w:t xml:space="preserve">la </w:t>
      </w:r>
      <w:r w:rsidRPr="00CC6ADE">
        <w:rPr>
          <w:rFonts w:ascii="Times New Roman" w:eastAsia="Times New Roman" w:hAnsi="Times New Roman" w:cs="Times New Roman"/>
          <w:i/>
          <w:iCs/>
          <w:color w:val="000000"/>
          <w:sz w:val="24"/>
          <w:szCs w:val="24"/>
          <w:lang w:val="ro-RO"/>
        </w:rPr>
        <w:t>Bienala de la Veneția 2022, completată de instalația de realitate virtuală expusă la Noua Galerie a Institutului Român de Cultură și Cercetare Umanistică din Veneția, confirmă interesul publicului pentru arta experimentală a Adinei Pint</w:t>
      </w:r>
      <w:r w:rsidR="00885089">
        <w:rPr>
          <w:rFonts w:ascii="Times New Roman" w:eastAsia="Times New Roman" w:hAnsi="Times New Roman" w:cs="Times New Roman"/>
          <w:i/>
          <w:iCs/>
          <w:color w:val="000000"/>
          <w:sz w:val="24"/>
          <w:szCs w:val="24"/>
          <w:lang w:val="ro-RO"/>
        </w:rPr>
        <w:t>i</w:t>
      </w:r>
      <w:r w:rsidRPr="00CC6ADE">
        <w:rPr>
          <w:rFonts w:ascii="Times New Roman" w:eastAsia="Times New Roman" w:hAnsi="Times New Roman" w:cs="Times New Roman"/>
          <w:i/>
          <w:iCs/>
          <w:color w:val="000000"/>
          <w:sz w:val="24"/>
          <w:szCs w:val="24"/>
          <w:lang w:val="ro-RO"/>
        </w:rPr>
        <w:t xml:space="preserve">lie. Prezența expoziției la Kunsthalle Bega în aceste zile este o etapă importantă a implicării Institutului Cultural Român în susținerea și promovarea programului </w:t>
      </w:r>
      <w:r w:rsidRPr="00CC6ADE">
        <w:rPr>
          <w:rFonts w:ascii="Arial" w:eastAsia="Arial" w:hAnsi="Arial" w:cs="Arial"/>
          <w:color w:val="4D5156"/>
          <w:sz w:val="21"/>
          <w:szCs w:val="21"/>
          <w:shd w:val="clear" w:color="auto" w:fill="FFFFFF"/>
          <w:lang w:val="en"/>
        </w:rPr>
        <w:t>«</w:t>
      </w:r>
      <w:r w:rsidRPr="00CC6ADE">
        <w:rPr>
          <w:rFonts w:ascii="Times New Roman" w:eastAsia="Times New Roman" w:hAnsi="Times New Roman" w:cs="Times New Roman"/>
          <w:i/>
          <w:iCs/>
          <w:color w:val="000000"/>
          <w:sz w:val="24"/>
          <w:szCs w:val="24"/>
          <w:lang w:val="ro-RO"/>
        </w:rPr>
        <w:t>Timișoara 2023 - Capitală Europeană a Culturii</w:t>
      </w:r>
      <w:r w:rsidRPr="00CC6ADE">
        <w:rPr>
          <w:rFonts w:ascii="Arial" w:eastAsia="Arial" w:hAnsi="Arial" w:cs="Arial"/>
          <w:color w:val="4D5156"/>
          <w:sz w:val="21"/>
          <w:szCs w:val="21"/>
          <w:shd w:val="clear" w:color="auto" w:fill="FFFFFF"/>
          <w:lang w:val="en"/>
        </w:rPr>
        <w:t>»</w:t>
      </w:r>
      <w:r w:rsidRPr="00CC6ADE">
        <w:rPr>
          <w:rFonts w:ascii="Times New Roman" w:eastAsia="Times New Roman" w:hAnsi="Times New Roman" w:cs="Times New Roman"/>
          <w:i/>
          <w:iCs/>
          <w:color w:val="000000"/>
          <w:sz w:val="24"/>
          <w:szCs w:val="24"/>
          <w:lang w:val="ro-RO"/>
        </w:rPr>
        <w:t>, care presupune o serie de peste 40 de evenimente organizate anul acesta de reprezentanțele ICR din străinătate, manifestări care vor include promovarea artiștilor și instituțiilor culturale din Timișoara peste hotare.”</w:t>
      </w:r>
    </w:p>
    <w:p w14:paraId="16C04381" w14:textId="77777777" w:rsidR="00CC6ADE" w:rsidRPr="00CC6ADE" w:rsidRDefault="00CC6ADE" w:rsidP="00CC6ADE">
      <w:pPr>
        <w:widowControl/>
        <w:autoSpaceDE/>
        <w:autoSpaceDN/>
        <w:spacing w:before="200" w:line="276" w:lineRule="auto"/>
        <w:jc w:val="both"/>
        <w:rPr>
          <w:rFonts w:ascii="Times New Roman" w:hAnsi="Times New Roman" w:cs="Times New Roman"/>
          <w:sz w:val="24"/>
          <w:szCs w:val="24"/>
          <w:lang w:val="ro-RO"/>
        </w:rPr>
      </w:pPr>
      <w:r w:rsidRPr="00CC6ADE">
        <w:rPr>
          <w:rFonts w:ascii="Times New Roman" w:hAnsi="Times New Roman" w:cs="Times New Roman"/>
          <w:sz w:val="24"/>
          <w:szCs w:val="24"/>
          <w:lang w:val="ro-RO"/>
        </w:rPr>
        <w:t xml:space="preserve">Expoziția </w:t>
      </w:r>
      <w:r w:rsidRPr="00CC6ADE">
        <w:rPr>
          <w:rFonts w:ascii="Times New Roman" w:hAnsi="Times New Roman" w:cs="Times New Roman"/>
          <w:bCs/>
          <w:sz w:val="24"/>
          <w:szCs w:val="24"/>
          <w:lang w:val="ro-RO"/>
        </w:rPr>
        <w:t>„Tu ești un alt eu - O catedrală a corpului”</w:t>
      </w:r>
      <w:r w:rsidRPr="00CC6ADE">
        <w:rPr>
          <w:rFonts w:ascii="Times New Roman" w:hAnsi="Times New Roman" w:cs="Times New Roman"/>
          <w:sz w:val="24"/>
          <w:szCs w:val="24"/>
          <w:lang w:val="ro-RO"/>
        </w:rPr>
        <w:t xml:space="preserve"> a fost adaptată spațiului alternativ de artă </w:t>
      </w:r>
      <w:r w:rsidRPr="00CC6ADE">
        <w:rPr>
          <w:rFonts w:ascii="Times New Roman" w:hAnsi="Times New Roman" w:cs="Times New Roman"/>
          <w:bCs/>
          <w:sz w:val="24"/>
          <w:szCs w:val="24"/>
          <w:lang w:val="ro-RO"/>
        </w:rPr>
        <w:t>Kunsthalle Bega</w:t>
      </w:r>
      <w:r w:rsidRPr="00CC6ADE">
        <w:rPr>
          <w:rFonts w:ascii="Times New Roman" w:hAnsi="Times New Roman" w:cs="Times New Roman"/>
          <w:sz w:val="24"/>
          <w:szCs w:val="24"/>
          <w:lang w:val="ro-RO"/>
        </w:rPr>
        <w:t xml:space="preserve"> din Timișoara de către artistul </w:t>
      </w:r>
      <w:r w:rsidRPr="00CC6ADE">
        <w:rPr>
          <w:rFonts w:ascii="Times New Roman" w:eastAsia="Times New Roman" w:hAnsi="Times New Roman" w:cs="Times New Roman"/>
          <w:bCs/>
          <w:sz w:val="24"/>
          <w:szCs w:val="24"/>
          <w:lang w:val="ro-RO"/>
        </w:rPr>
        <w:t>Bogdan Rața</w:t>
      </w:r>
      <w:r w:rsidRPr="00CC6ADE">
        <w:rPr>
          <w:rFonts w:ascii="Times New Roman" w:eastAsia="Times New Roman" w:hAnsi="Times New Roman" w:cs="Times New Roman"/>
          <w:b/>
          <w:sz w:val="24"/>
          <w:szCs w:val="24"/>
          <w:lang w:val="ro-RO"/>
        </w:rPr>
        <w:t xml:space="preserve"> </w:t>
      </w:r>
      <w:r w:rsidRPr="00CC6ADE">
        <w:rPr>
          <w:rFonts w:ascii="Times New Roman" w:hAnsi="Times New Roman" w:cs="Times New Roman"/>
          <w:sz w:val="24"/>
          <w:szCs w:val="24"/>
          <w:lang w:val="ro-RO"/>
        </w:rPr>
        <w:t xml:space="preserve">împreună cu </w:t>
      </w:r>
      <w:r w:rsidRPr="00CC6ADE">
        <w:rPr>
          <w:rFonts w:ascii="Times New Roman" w:hAnsi="Times New Roman" w:cs="Times New Roman"/>
          <w:bCs/>
          <w:sz w:val="24"/>
          <w:szCs w:val="24"/>
          <w:lang w:val="ro-RO"/>
        </w:rPr>
        <w:t>Martin Backhaus</w:t>
      </w:r>
      <w:r w:rsidRPr="00CC6ADE">
        <w:rPr>
          <w:rFonts w:ascii="Times New Roman" w:hAnsi="Times New Roman" w:cs="Times New Roman"/>
          <w:b/>
          <w:sz w:val="24"/>
          <w:szCs w:val="24"/>
          <w:lang w:val="ro-RO"/>
        </w:rPr>
        <w:t xml:space="preserve"> </w:t>
      </w:r>
      <w:r w:rsidRPr="00CC6ADE">
        <w:rPr>
          <w:rFonts w:ascii="Times New Roman" w:hAnsi="Times New Roman" w:cs="Times New Roman"/>
          <w:sz w:val="24"/>
          <w:szCs w:val="24"/>
          <w:lang w:val="ro-RO"/>
        </w:rPr>
        <w:t xml:space="preserve">(exhibition designer), mixeurul de sunet </w:t>
      </w:r>
      <w:r w:rsidRPr="00CC6ADE">
        <w:rPr>
          <w:rFonts w:ascii="Times New Roman" w:hAnsi="Times New Roman" w:cs="Times New Roman"/>
          <w:bCs/>
          <w:sz w:val="24"/>
          <w:szCs w:val="24"/>
          <w:lang w:val="ro-RO"/>
        </w:rPr>
        <w:t>Marius Leftărache</w:t>
      </w:r>
      <w:r w:rsidRPr="00CC6ADE">
        <w:rPr>
          <w:rFonts w:ascii="Times New Roman" w:hAnsi="Times New Roman" w:cs="Times New Roman"/>
          <w:b/>
          <w:sz w:val="24"/>
          <w:szCs w:val="24"/>
          <w:lang w:val="ro-RO"/>
        </w:rPr>
        <w:t xml:space="preserve"> </w:t>
      </w:r>
      <w:r w:rsidRPr="00CC6ADE">
        <w:rPr>
          <w:rFonts w:ascii="Times New Roman" w:eastAsia="Times New Roman" w:hAnsi="Times New Roman" w:cs="Times New Roman"/>
          <w:sz w:val="24"/>
          <w:szCs w:val="24"/>
          <w:lang w:val="ro-RO"/>
        </w:rPr>
        <w:t xml:space="preserve">și designerul de lumini </w:t>
      </w:r>
      <w:r w:rsidRPr="00CC6ADE">
        <w:rPr>
          <w:rFonts w:ascii="Times New Roman" w:hAnsi="Times New Roman" w:cs="Times New Roman"/>
          <w:bCs/>
          <w:sz w:val="24"/>
          <w:szCs w:val="24"/>
          <w:lang w:val="ro-RO"/>
        </w:rPr>
        <w:t>Răzvan Pascu.</w:t>
      </w:r>
      <w:r w:rsidRPr="00CC6ADE">
        <w:rPr>
          <w:rFonts w:ascii="Times New Roman" w:hAnsi="Times New Roman" w:cs="Times New Roman"/>
          <w:sz w:val="24"/>
          <w:szCs w:val="24"/>
          <w:lang w:val="ro-RO"/>
        </w:rPr>
        <w:t xml:space="preserve"> </w:t>
      </w:r>
    </w:p>
    <w:p w14:paraId="68EA6987" w14:textId="18F04D9E" w:rsidR="00CC6ADE" w:rsidRPr="00CC6ADE" w:rsidRDefault="00CC6ADE" w:rsidP="00CC6ADE">
      <w:pPr>
        <w:widowControl/>
        <w:autoSpaceDE/>
        <w:autoSpaceDN/>
        <w:spacing w:before="200" w:line="276" w:lineRule="auto"/>
        <w:jc w:val="both"/>
        <w:rPr>
          <w:rFonts w:ascii="Times New Roman" w:hAnsi="Times New Roman" w:cs="Times New Roman"/>
          <w:sz w:val="24"/>
          <w:szCs w:val="24"/>
          <w:lang w:val="ro-RO"/>
        </w:rPr>
      </w:pPr>
      <w:r w:rsidRPr="00CC6ADE">
        <w:rPr>
          <w:rFonts w:ascii="Times New Roman" w:hAnsi="Times New Roman" w:cs="Times New Roman"/>
          <w:bCs/>
          <w:sz w:val="24"/>
          <w:szCs w:val="24"/>
          <w:lang w:val="ro-RO"/>
        </w:rPr>
        <w:lastRenderedPageBreak/>
        <w:t xml:space="preserve">„Tu ești un alt eu - O catedrală a corpului”/„You Are Another Me </w:t>
      </w:r>
      <w:r w:rsidRPr="00CC6ADE">
        <w:rPr>
          <w:rFonts w:ascii="Times New Roman" w:hAnsi="Times New Roman" w:cs="Times New Roman"/>
          <w:bCs/>
          <w:i/>
          <w:sz w:val="24"/>
          <w:szCs w:val="24"/>
          <w:lang w:val="ro-RO"/>
        </w:rPr>
        <w:t xml:space="preserve">— </w:t>
      </w:r>
      <w:r w:rsidRPr="00CC6ADE">
        <w:rPr>
          <w:rFonts w:ascii="Times New Roman" w:hAnsi="Times New Roman" w:cs="Times New Roman"/>
          <w:bCs/>
          <w:sz w:val="24"/>
          <w:szCs w:val="24"/>
          <w:lang w:val="ro-RO"/>
        </w:rPr>
        <w:t>A Cathedral of the Body”</w:t>
      </w:r>
      <w:r w:rsidRPr="00CC6ADE">
        <w:rPr>
          <w:rFonts w:ascii="Times New Roman" w:hAnsi="Times New Roman" w:cs="Times New Roman"/>
          <w:b/>
          <w:sz w:val="24"/>
          <w:szCs w:val="24"/>
          <w:lang w:val="ro-RO"/>
        </w:rPr>
        <w:t xml:space="preserve"> </w:t>
      </w:r>
      <w:r w:rsidRPr="00CC6ADE">
        <w:rPr>
          <w:rFonts w:ascii="Times New Roman" w:hAnsi="Times New Roman" w:cs="Times New Roman"/>
          <w:sz w:val="24"/>
          <w:szCs w:val="24"/>
          <w:lang w:val="ro-RO"/>
        </w:rPr>
        <w:t xml:space="preserve">prezintă lucrări noi: o instalație multimedia și o sculptură cinematografică ale artistei Adina Pintilie. Proiectul propune noi posibilități de a vedea, de a gândi și de a relaționa, ce destabilizează retoricile vizuale și politicile convenționale ale privirii, generând perspective noi și experiențe transformatoare. </w:t>
      </w:r>
    </w:p>
    <w:p w14:paraId="0651FD5B" w14:textId="55DE72AD" w:rsidR="00435714" w:rsidRPr="00FC38BB" w:rsidRDefault="00CC6ADE" w:rsidP="00FC38BB">
      <w:pPr>
        <w:widowControl/>
        <w:autoSpaceDE/>
        <w:autoSpaceDN/>
        <w:spacing w:before="200" w:line="276" w:lineRule="auto"/>
        <w:jc w:val="both"/>
        <w:rPr>
          <w:rFonts w:ascii="Times New Roman" w:hAnsi="Times New Roman" w:cs="Times New Roman"/>
          <w:i/>
          <w:sz w:val="24"/>
          <w:szCs w:val="24"/>
          <w:lang w:val="ro-RO"/>
        </w:rPr>
      </w:pPr>
      <w:r w:rsidRPr="00CC6ADE">
        <w:rPr>
          <w:rFonts w:ascii="Times New Roman" w:hAnsi="Times New Roman" w:cs="Times New Roman"/>
          <w:sz w:val="24"/>
          <w:szCs w:val="24"/>
          <w:lang w:val="ro-RO"/>
        </w:rPr>
        <w:t>Potrivit curatorilor</w:t>
      </w:r>
      <w:r w:rsidRPr="00CC6ADE">
        <w:rPr>
          <w:rFonts w:ascii="Times New Roman" w:hAnsi="Times New Roman" w:cs="Times New Roman"/>
          <w:i/>
          <w:sz w:val="24"/>
          <w:szCs w:val="24"/>
          <w:lang w:val="ro-RO"/>
        </w:rPr>
        <w:t xml:space="preserve">, „proiectul Adinei Pintilie este extrem de actual: astăzi, corpul a redevenit un </w:t>
      </w:r>
      <w:r w:rsidRPr="00CC6ADE">
        <w:rPr>
          <w:rFonts w:ascii="Times New Roman" w:eastAsia="Verdana" w:hAnsi="Times New Roman" w:cs="Times New Roman"/>
          <w:i/>
          <w:sz w:val="24"/>
          <w:szCs w:val="24"/>
          <w:lang w:val="ro-RO"/>
        </w:rPr>
        <w:t>«</w:t>
      </w:r>
      <w:r w:rsidRPr="00CC6ADE">
        <w:rPr>
          <w:rFonts w:ascii="Times New Roman" w:hAnsi="Times New Roman" w:cs="Times New Roman"/>
          <w:i/>
          <w:sz w:val="24"/>
          <w:szCs w:val="24"/>
          <w:lang w:val="ro-RO"/>
        </w:rPr>
        <w:t>câmp de luptă</w:t>
      </w:r>
      <w:r w:rsidRPr="00CC6ADE">
        <w:rPr>
          <w:rFonts w:ascii="Times New Roman" w:eastAsia="Verdana" w:hAnsi="Times New Roman" w:cs="Times New Roman"/>
          <w:i/>
          <w:sz w:val="24"/>
          <w:szCs w:val="24"/>
          <w:lang w:val="ro-RO"/>
        </w:rPr>
        <w:t>»</w:t>
      </w:r>
      <w:r w:rsidRPr="00CC6ADE">
        <w:rPr>
          <w:rFonts w:ascii="Times New Roman" w:hAnsi="Times New Roman" w:cs="Times New Roman"/>
          <w:i/>
          <w:sz w:val="24"/>
          <w:szCs w:val="24"/>
          <w:lang w:val="ro-RO"/>
        </w:rPr>
        <w:t xml:space="preserve"> al ideologiilor, un pretext pentru anxietăți culturale și politice, duse la extrem de declanșarea recentă a unui război atroce pe continentul european, motivat de o ideologie naționalistă și conservatoare, precum și de intoleranță extremă și de etos fascist. În mijlocul acestui reviriment al ideologiilor de dreapta din întreaga lume, accelerate și de pandemie, Pintilie își imaginează un loc pentru transgresarea barierelor ce ne despart și înlocuirea lor cu afecțiune și devotament reciproc.”</w:t>
      </w:r>
    </w:p>
    <w:sectPr w:rsidR="00435714" w:rsidRPr="00FC38BB" w:rsidSect="00576D0B">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61C12" w14:textId="77777777" w:rsidR="0036506C" w:rsidRDefault="0036506C" w:rsidP="00B64A05">
      <w:r>
        <w:separator/>
      </w:r>
    </w:p>
  </w:endnote>
  <w:endnote w:type="continuationSeparator" w:id="0">
    <w:p w14:paraId="3345E957" w14:textId="77777777" w:rsidR="0036506C" w:rsidRDefault="0036506C"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D568" w14:textId="77777777" w:rsidR="007E0E82" w:rsidRDefault="007E0E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5BB6" w14:textId="77777777" w:rsidR="007E0E82" w:rsidRDefault="007E0E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7C54" w14:textId="77777777" w:rsidR="007E0E82" w:rsidRDefault="007E0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60D5B" w14:textId="77777777" w:rsidR="0036506C" w:rsidRDefault="0036506C" w:rsidP="00B64A05">
      <w:r>
        <w:separator/>
      </w:r>
    </w:p>
  </w:footnote>
  <w:footnote w:type="continuationSeparator" w:id="0">
    <w:p w14:paraId="69005165" w14:textId="77777777" w:rsidR="0036506C" w:rsidRDefault="0036506C"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2FD8" w14:textId="77777777" w:rsidR="007E0E82" w:rsidRDefault="007E0E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A4E0" w14:textId="20918A4E" w:rsidR="000A32BA" w:rsidRPr="00B64A05" w:rsidRDefault="000A32BA" w:rsidP="00B64A05">
    <w:pPr>
      <w:pStyle w:val="Header"/>
      <w:ind w:left="-709"/>
    </w:pPr>
    <w:r>
      <w:rPr>
        <w:noProof/>
      </w:rPr>
      <w:drawing>
        <wp:inline distT="0" distB="0" distL="0" distR="0" wp14:anchorId="0A7397F3" wp14:editId="7831CA55">
          <wp:extent cx="6800850" cy="687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881943" cy="6951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E1B1" w14:textId="77777777" w:rsidR="007E0E82" w:rsidRDefault="007E0E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D29"/>
    <w:multiLevelType w:val="multilevel"/>
    <w:tmpl w:val="8030357E"/>
    <w:lvl w:ilvl="0">
      <w:start w:val="1"/>
      <w:numFmt w:val="decimal"/>
      <w:lvlText w:val="%1."/>
      <w:lvlJc w:val="left"/>
      <w:pPr>
        <w:tabs>
          <w:tab w:val="num" w:pos="630"/>
        </w:tabs>
        <w:ind w:left="630" w:hanging="360"/>
      </w:pPr>
      <w:rPr>
        <w:rFonts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3"/>
      <w:numFmt w:val="bullet"/>
      <w:lvlText w:val="-"/>
      <w:lvlJc w:val="left"/>
      <w:pPr>
        <w:tabs>
          <w:tab w:val="num" w:pos="3524"/>
        </w:tabs>
        <w:ind w:left="3524" w:hanging="360"/>
      </w:pPr>
      <w:rPr>
        <w:rFonts w:ascii="Times New Roman" w:eastAsia="Times New Roman" w:hAnsi="Times New Roman" w:cs="Times New Roman" w:hint="default"/>
      </w:r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 w15:restartNumberingAfterBreak="0">
    <w:nsid w:val="1D45208E"/>
    <w:multiLevelType w:val="hybridMultilevel"/>
    <w:tmpl w:val="99CA8462"/>
    <w:lvl w:ilvl="0" w:tplc="15BC4FE0">
      <w:start w:val="1"/>
      <w:numFmt w:val="upperRoman"/>
      <w:lvlText w:val="%1."/>
      <w:lvlJc w:val="left"/>
      <w:pPr>
        <w:ind w:left="720" w:hanging="72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7086A2A"/>
    <w:multiLevelType w:val="hybridMultilevel"/>
    <w:tmpl w:val="575E0D6C"/>
    <w:lvl w:ilvl="0" w:tplc="52143D8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6D628D"/>
    <w:multiLevelType w:val="hybridMultilevel"/>
    <w:tmpl w:val="0D9EDEA0"/>
    <w:lvl w:ilvl="0" w:tplc="9A94CC66">
      <w:start w:val="5"/>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4" w15:restartNumberingAfterBreak="0">
    <w:nsid w:val="3C1B28D5"/>
    <w:multiLevelType w:val="hybridMultilevel"/>
    <w:tmpl w:val="5E0434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30676CF"/>
    <w:multiLevelType w:val="hybridMultilevel"/>
    <w:tmpl w:val="88B28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6629FD"/>
    <w:multiLevelType w:val="hybridMultilevel"/>
    <w:tmpl w:val="0974EA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66441143"/>
    <w:multiLevelType w:val="hybridMultilevel"/>
    <w:tmpl w:val="28747554"/>
    <w:lvl w:ilvl="0" w:tplc="96AE387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70878AB"/>
    <w:multiLevelType w:val="hybridMultilevel"/>
    <w:tmpl w:val="33744CA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7278384F"/>
    <w:multiLevelType w:val="multilevel"/>
    <w:tmpl w:val="FDC4113C"/>
    <w:lvl w:ilvl="0">
      <w:start w:val="1"/>
      <w:numFmt w:val="upperRoman"/>
      <w:lvlText w:val="%1."/>
      <w:lvlJc w:val="left"/>
      <w:pPr>
        <w:ind w:left="720" w:hanging="720"/>
      </w:pPr>
      <w:rPr>
        <w:rFonts w:ascii="Times New Roman" w:eastAsia="Calibri" w:hAnsi="Times New Roman"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0" w15:restartNumberingAfterBreak="0">
    <w:nsid w:val="72D82184"/>
    <w:multiLevelType w:val="multilevel"/>
    <w:tmpl w:val="80C6A0C2"/>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45657FF"/>
    <w:multiLevelType w:val="hybridMultilevel"/>
    <w:tmpl w:val="95FC7E84"/>
    <w:lvl w:ilvl="0" w:tplc="298AE122">
      <w:start w:val="2"/>
      <w:numFmt w:val="bullet"/>
      <w:lvlText w:val="-"/>
      <w:lvlJc w:val="left"/>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7E7528F9"/>
    <w:multiLevelType w:val="multilevel"/>
    <w:tmpl w:val="3CAA9ABA"/>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num w:numId="1" w16cid:durableId="185028558">
    <w:abstractNumId w:val="6"/>
  </w:num>
  <w:num w:numId="2" w16cid:durableId="224997077">
    <w:abstractNumId w:val="5"/>
  </w:num>
  <w:num w:numId="3" w16cid:durableId="69279520">
    <w:abstractNumId w:val="0"/>
  </w:num>
  <w:num w:numId="4" w16cid:durableId="1147429187">
    <w:abstractNumId w:val="9"/>
  </w:num>
  <w:num w:numId="5" w16cid:durableId="937445645">
    <w:abstractNumId w:val="12"/>
  </w:num>
  <w:num w:numId="6" w16cid:durableId="2089964297">
    <w:abstractNumId w:val="4"/>
  </w:num>
  <w:num w:numId="7" w16cid:durableId="1177236332">
    <w:abstractNumId w:val="2"/>
  </w:num>
  <w:num w:numId="8" w16cid:durableId="537477570">
    <w:abstractNumId w:val="7"/>
  </w:num>
  <w:num w:numId="9" w16cid:durableId="934900523">
    <w:abstractNumId w:val="1"/>
  </w:num>
  <w:num w:numId="10" w16cid:durableId="629093556">
    <w:abstractNumId w:val="10"/>
  </w:num>
  <w:num w:numId="11" w16cid:durableId="1464272757">
    <w:abstractNumId w:val="8"/>
  </w:num>
  <w:num w:numId="12" w16cid:durableId="1163201618">
    <w:abstractNumId w:val="11"/>
  </w:num>
  <w:num w:numId="13" w16cid:durableId="15709217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21A67"/>
    <w:rsid w:val="000334DA"/>
    <w:rsid w:val="00037F93"/>
    <w:rsid w:val="0007074F"/>
    <w:rsid w:val="00072B7B"/>
    <w:rsid w:val="00075AC1"/>
    <w:rsid w:val="000974B7"/>
    <w:rsid w:val="000A00D9"/>
    <w:rsid w:val="000A32BA"/>
    <w:rsid w:val="00125268"/>
    <w:rsid w:val="00151A8C"/>
    <w:rsid w:val="001E28C6"/>
    <w:rsid w:val="002C3E01"/>
    <w:rsid w:val="00327D5C"/>
    <w:rsid w:val="00351C2B"/>
    <w:rsid w:val="0036506C"/>
    <w:rsid w:val="00371F5E"/>
    <w:rsid w:val="00381315"/>
    <w:rsid w:val="00402ECA"/>
    <w:rsid w:val="004172E7"/>
    <w:rsid w:val="00435714"/>
    <w:rsid w:val="00442CDE"/>
    <w:rsid w:val="004501FD"/>
    <w:rsid w:val="00487681"/>
    <w:rsid w:val="00495395"/>
    <w:rsid w:val="004B1B39"/>
    <w:rsid w:val="00576D0B"/>
    <w:rsid w:val="005B321F"/>
    <w:rsid w:val="005D5313"/>
    <w:rsid w:val="005D6F81"/>
    <w:rsid w:val="00602A63"/>
    <w:rsid w:val="00644FE1"/>
    <w:rsid w:val="0066410A"/>
    <w:rsid w:val="00684E0A"/>
    <w:rsid w:val="00696E0F"/>
    <w:rsid w:val="006C508D"/>
    <w:rsid w:val="006F1588"/>
    <w:rsid w:val="007337C7"/>
    <w:rsid w:val="007453AF"/>
    <w:rsid w:val="00790CA7"/>
    <w:rsid w:val="007D196D"/>
    <w:rsid w:val="007E0E82"/>
    <w:rsid w:val="00824B89"/>
    <w:rsid w:val="0085594E"/>
    <w:rsid w:val="0087369D"/>
    <w:rsid w:val="00885089"/>
    <w:rsid w:val="008D683A"/>
    <w:rsid w:val="00914626"/>
    <w:rsid w:val="009409BD"/>
    <w:rsid w:val="00965DAF"/>
    <w:rsid w:val="009D4A03"/>
    <w:rsid w:val="00B63F35"/>
    <w:rsid w:val="00B64A05"/>
    <w:rsid w:val="00B833C8"/>
    <w:rsid w:val="00B861E7"/>
    <w:rsid w:val="00BC6A7C"/>
    <w:rsid w:val="00BF08D3"/>
    <w:rsid w:val="00BF0C41"/>
    <w:rsid w:val="00BF4038"/>
    <w:rsid w:val="00CB3679"/>
    <w:rsid w:val="00CC6ADE"/>
    <w:rsid w:val="00CC7EDF"/>
    <w:rsid w:val="00D30D88"/>
    <w:rsid w:val="00D45DBF"/>
    <w:rsid w:val="00DB08F8"/>
    <w:rsid w:val="00E066B5"/>
    <w:rsid w:val="00E83FA4"/>
    <w:rsid w:val="00EB3C85"/>
    <w:rsid w:val="00EC76DD"/>
    <w:rsid w:val="00F0292C"/>
    <w:rsid w:val="00FA58F7"/>
    <w:rsid w:val="00FC38BB"/>
    <w:rsid w:val="00FF6CC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790CA7"/>
    <w:rPr>
      <w:color w:val="0000FF" w:themeColor="hyperlink"/>
      <w:u w:val="single"/>
    </w:rPr>
  </w:style>
  <w:style w:type="character" w:styleId="UnresolvedMention">
    <w:name w:val="Unresolved Mention"/>
    <w:basedOn w:val="DefaultParagraphFont"/>
    <w:uiPriority w:val="99"/>
    <w:semiHidden/>
    <w:unhideWhenUsed/>
    <w:rsid w:val="00790CA7"/>
    <w:rPr>
      <w:color w:val="605E5C"/>
      <w:shd w:val="clear" w:color="auto" w:fill="E1DFDD"/>
    </w:rPr>
  </w:style>
  <w:style w:type="paragraph" w:styleId="NoSpacing">
    <w:name w:val="No Spacing"/>
    <w:uiPriority w:val="1"/>
    <w:qFormat/>
    <w:rsid w:val="00487681"/>
    <w:pPr>
      <w:widowControl/>
      <w:autoSpaceDE/>
      <w:autoSpaceDN/>
    </w:pPr>
    <w:rPr>
      <w:rFonts w:ascii="Calibri" w:eastAsia="Calibri" w:hAnsi="Calibri" w:cs="Times New Roman"/>
    </w:rPr>
  </w:style>
  <w:style w:type="paragraph" w:styleId="BodyTextIndent">
    <w:name w:val="Body Text Indent"/>
    <w:basedOn w:val="Normal"/>
    <w:link w:val="BodyTextIndentChar"/>
    <w:unhideWhenUsed/>
    <w:rsid w:val="008D683A"/>
    <w:pPr>
      <w:spacing w:after="120"/>
      <w:ind w:left="283"/>
    </w:pPr>
  </w:style>
  <w:style w:type="character" w:customStyle="1" w:styleId="BodyTextIndentChar">
    <w:name w:val="Body Text Indent Char"/>
    <w:basedOn w:val="DefaultParagraphFont"/>
    <w:link w:val="BodyTextIndent"/>
    <w:rsid w:val="008D683A"/>
    <w:rPr>
      <w:rFonts w:ascii="Georgia" w:hAnsi="Georgia" w:cs="Georgia"/>
      <w:lang w:val="fr-FR"/>
    </w:rPr>
  </w:style>
  <w:style w:type="paragraph" w:styleId="FootnoteText">
    <w:name w:val="footnote text"/>
    <w:basedOn w:val="Normal"/>
    <w:link w:val="FootnoteTextChar"/>
    <w:uiPriority w:val="99"/>
    <w:semiHidden/>
    <w:unhideWhenUsed/>
    <w:rsid w:val="008D683A"/>
    <w:pPr>
      <w:widowControl/>
      <w:autoSpaceDE/>
      <w:autoSpaceDN/>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8D683A"/>
    <w:rPr>
      <w:rFonts w:ascii="Calibri" w:eastAsia="Calibri" w:hAnsi="Calibri" w:cs="Times New Roman"/>
      <w:sz w:val="20"/>
      <w:szCs w:val="20"/>
    </w:rPr>
  </w:style>
  <w:style w:type="character" w:styleId="FootnoteReference">
    <w:name w:val="footnote reference"/>
    <w:uiPriority w:val="99"/>
    <w:semiHidden/>
    <w:unhideWhenUsed/>
    <w:rsid w:val="008D683A"/>
    <w:rPr>
      <w:vertAlign w:val="superscript"/>
    </w:rPr>
  </w:style>
  <w:style w:type="paragraph" w:styleId="NormalWeb">
    <w:name w:val="Normal (Web)"/>
    <w:basedOn w:val="Normal"/>
    <w:uiPriority w:val="99"/>
    <w:semiHidden/>
    <w:unhideWhenUsed/>
    <w:rsid w:val="00DB08F8"/>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2C3E01"/>
    <w:pPr>
      <w:widowControl/>
      <w:autoSpaceDE/>
      <w:autoSpaceDN/>
    </w:pPr>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2C3E01"/>
    <w:rPr>
      <w:rFonts w:ascii="Calibri" w:eastAsiaTheme="minorHAnsi" w:hAnsi="Calibri"/>
      <w:szCs w:val="21"/>
    </w:rPr>
  </w:style>
  <w:style w:type="character" w:styleId="Emphasis">
    <w:name w:val="Emphasis"/>
    <w:uiPriority w:val="20"/>
    <w:qFormat/>
    <w:rsid w:val="00B861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81617">
      <w:bodyDiv w:val="1"/>
      <w:marLeft w:val="0"/>
      <w:marRight w:val="0"/>
      <w:marTop w:val="0"/>
      <w:marBottom w:val="0"/>
      <w:divBdr>
        <w:top w:val="none" w:sz="0" w:space="0" w:color="auto"/>
        <w:left w:val="none" w:sz="0" w:space="0" w:color="auto"/>
        <w:bottom w:val="none" w:sz="0" w:space="0" w:color="auto"/>
        <w:right w:val="none" w:sz="0" w:space="0" w:color="auto"/>
      </w:divBdr>
    </w:div>
    <w:div w:id="207608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Antonela Ghemu</dc:creator>
  <cp:keywords/>
  <dc:description/>
  <cp:lastModifiedBy>Antonela Ghemu</cp:lastModifiedBy>
  <cp:revision>2</cp:revision>
  <cp:lastPrinted>2023-01-12T11:48:00Z</cp:lastPrinted>
  <dcterms:created xsi:type="dcterms:W3CDTF">2023-03-14T08:57:00Z</dcterms:created>
  <dcterms:modified xsi:type="dcterms:W3CDTF">2023-03-14T08:57:00Z</dcterms:modified>
</cp:coreProperties>
</file>