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7560159D" w:rsidR="00592E28" w:rsidRPr="000309E0" w:rsidRDefault="002D7E64" w:rsidP="002D7E64">
      <w:pPr>
        <w:jc w:val="right"/>
        <w:rPr>
          <w:rFonts w:ascii="Times New Roman" w:hAnsi="Times New Roman" w:cs="Times New Roman"/>
          <w:sz w:val="24"/>
          <w:szCs w:val="24"/>
          <w:lang w:val="ro-RO"/>
        </w:rPr>
      </w:pPr>
      <w:r w:rsidRPr="000309E0">
        <w:rPr>
          <w:rFonts w:ascii="Times New Roman" w:hAnsi="Times New Roman" w:cs="Times New Roman"/>
          <w:sz w:val="24"/>
          <w:szCs w:val="24"/>
          <w:lang w:val="ro-RO"/>
        </w:rPr>
        <w:t>Comunicat de presă</w:t>
      </w:r>
    </w:p>
    <w:p w14:paraId="230683FC" w14:textId="013ED0FC" w:rsidR="002D7E64" w:rsidRPr="000309E0" w:rsidRDefault="002D7E64" w:rsidP="002D7E64">
      <w:pPr>
        <w:jc w:val="right"/>
        <w:rPr>
          <w:rFonts w:ascii="Times New Roman" w:hAnsi="Times New Roman" w:cs="Times New Roman"/>
          <w:sz w:val="24"/>
          <w:szCs w:val="24"/>
          <w:lang w:val="ro-RO"/>
        </w:rPr>
      </w:pPr>
      <w:r w:rsidRPr="000309E0">
        <w:rPr>
          <w:rFonts w:ascii="Times New Roman" w:hAnsi="Times New Roman" w:cs="Times New Roman"/>
          <w:sz w:val="24"/>
          <w:szCs w:val="24"/>
          <w:lang w:val="ro-RO"/>
        </w:rPr>
        <w:t>2</w:t>
      </w:r>
      <w:r w:rsidR="00F56AC2" w:rsidRPr="000309E0">
        <w:rPr>
          <w:rFonts w:ascii="Times New Roman" w:hAnsi="Times New Roman" w:cs="Times New Roman"/>
          <w:sz w:val="24"/>
          <w:szCs w:val="24"/>
          <w:lang w:val="ro-RO"/>
        </w:rPr>
        <w:t>8</w:t>
      </w:r>
      <w:r w:rsidRPr="000309E0">
        <w:rPr>
          <w:rFonts w:ascii="Times New Roman" w:hAnsi="Times New Roman" w:cs="Times New Roman"/>
          <w:sz w:val="24"/>
          <w:szCs w:val="24"/>
          <w:lang w:val="ro-RO"/>
        </w:rPr>
        <w:t xml:space="preserve"> octombrie 2024</w:t>
      </w:r>
    </w:p>
    <w:p w14:paraId="3C445651" w14:textId="77777777" w:rsidR="002D7E64" w:rsidRPr="000309E0" w:rsidRDefault="002D7E64" w:rsidP="00592E28">
      <w:pPr>
        <w:jc w:val="both"/>
        <w:rPr>
          <w:rFonts w:ascii="Times New Roman" w:hAnsi="Times New Roman" w:cs="Times New Roman"/>
          <w:sz w:val="24"/>
          <w:szCs w:val="24"/>
          <w:lang w:val="ro-RO"/>
        </w:rPr>
      </w:pPr>
    </w:p>
    <w:p w14:paraId="6D0B6585" w14:textId="133C914C" w:rsidR="00F56AC2" w:rsidRPr="000309E0" w:rsidRDefault="00F56AC2" w:rsidP="00F56AC2">
      <w:pPr>
        <w:jc w:val="center"/>
        <w:rPr>
          <w:rFonts w:ascii="Times New Roman" w:hAnsi="Times New Roman" w:cs="Times New Roman"/>
          <w:b/>
          <w:bCs/>
          <w:sz w:val="24"/>
          <w:szCs w:val="24"/>
          <w:lang w:val="it-IT"/>
        </w:rPr>
      </w:pPr>
      <w:r w:rsidRPr="000309E0">
        <w:rPr>
          <w:rFonts w:ascii="Times New Roman" w:hAnsi="Times New Roman" w:cs="Times New Roman"/>
          <w:b/>
          <w:bCs/>
          <w:sz w:val="24"/>
          <w:szCs w:val="24"/>
          <w:lang w:val="it-IT"/>
        </w:rPr>
        <w:t>Traducătorii Bruno Mazzoni și Steinar Lone, câștigătorii Premiului ICR pentru cea mai bună traducere a unei cărți din limba română într-o limbă străină</w:t>
      </w:r>
    </w:p>
    <w:p w14:paraId="69429CD2" w14:textId="77777777" w:rsidR="00F56AC2" w:rsidRPr="000309E0" w:rsidRDefault="00F56AC2" w:rsidP="00F56AC2">
      <w:pPr>
        <w:jc w:val="both"/>
        <w:rPr>
          <w:rFonts w:ascii="Times New Roman" w:hAnsi="Times New Roman" w:cs="Times New Roman"/>
          <w:sz w:val="24"/>
          <w:szCs w:val="24"/>
          <w:lang w:val="it-IT"/>
        </w:rPr>
      </w:pPr>
    </w:p>
    <w:p w14:paraId="3B8707B8" w14:textId="0CD19C7A" w:rsidR="00F56AC2" w:rsidRPr="000309E0" w:rsidRDefault="00F56AC2" w:rsidP="00F56AC2">
      <w:pPr>
        <w:spacing w:after="240"/>
        <w:jc w:val="both"/>
        <w:rPr>
          <w:rFonts w:ascii="Times New Roman" w:hAnsi="Times New Roman" w:cs="Times New Roman"/>
          <w:sz w:val="24"/>
          <w:szCs w:val="24"/>
          <w:lang w:val="es-ES"/>
        </w:rPr>
      </w:pPr>
      <w:r w:rsidRPr="000309E0">
        <w:rPr>
          <w:rFonts w:ascii="Times New Roman" w:hAnsi="Times New Roman" w:cs="Times New Roman"/>
          <w:sz w:val="24"/>
          <w:szCs w:val="24"/>
          <w:lang w:val="es-ES"/>
        </w:rPr>
        <w:t>Institutul Cultural Român a acordat duminică, 27 octombrie, în cadrul celei de-a</w:t>
      </w:r>
      <w:r w:rsidRPr="000309E0">
        <w:rPr>
          <w:rFonts w:ascii="Times New Roman" w:hAnsi="Times New Roman" w:cs="Times New Roman"/>
          <w:sz w:val="24"/>
          <w:szCs w:val="24"/>
          <w:lang w:val="ro-RO"/>
        </w:rPr>
        <w:t xml:space="preserve"> XII-a ediții a </w:t>
      </w:r>
      <w:r w:rsidRPr="000309E0">
        <w:rPr>
          <w:rFonts w:ascii="Times New Roman" w:hAnsi="Times New Roman" w:cs="Times New Roman"/>
          <w:sz w:val="24"/>
          <w:szCs w:val="24"/>
          <w:lang w:val="es-ES"/>
        </w:rPr>
        <w:t xml:space="preserve">Festivalului Internațional de Literatură și Traducere de la Iași – FILIT, pentru al treilea an consecutiv, </w:t>
      </w:r>
      <w:r w:rsidRPr="000309E0">
        <w:rPr>
          <w:rFonts w:ascii="Times New Roman" w:hAnsi="Times New Roman" w:cs="Times New Roman"/>
          <w:i/>
          <w:iCs/>
          <w:sz w:val="24"/>
          <w:szCs w:val="24"/>
          <w:lang w:val="es-ES"/>
        </w:rPr>
        <w:t>Premiul pentru cea mai bună traducere a unei cărți din limba română</w:t>
      </w:r>
      <w:r w:rsidR="009C3C0A" w:rsidRPr="000309E0">
        <w:rPr>
          <w:rFonts w:ascii="Times New Roman" w:hAnsi="Times New Roman" w:cs="Times New Roman"/>
          <w:i/>
          <w:iCs/>
          <w:sz w:val="24"/>
          <w:szCs w:val="24"/>
          <w:lang w:val="es-ES"/>
        </w:rPr>
        <w:t>,</w:t>
      </w:r>
      <w:r w:rsidR="009C3C0A" w:rsidRPr="000309E0">
        <w:rPr>
          <w:rFonts w:ascii="Times New Roman" w:hAnsi="Times New Roman" w:cs="Times New Roman"/>
          <w:sz w:val="24"/>
          <w:szCs w:val="24"/>
          <w:lang w:val="es-ES"/>
        </w:rPr>
        <w:t xml:space="preserve"> inițiativă a Institutului Cultural Român care urmărește recunoașterea impactului literaturii române în lume, prin efortul exemplar al traducătorilor, excelenți ambasadori ai cărților românești în afara granițelor țării. </w:t>
      </w:r>
    </w:p>
    <w:p w14:paraId="463FF91B" w14:textId="51FD3DCE" w:rsidR="00F56AC2" w:rsidRPr="000309E0" w:rsidRDefault="00F56AC2" w:rsidP="00A43166">
      <w:pPr>
        <w:shd w:val="clear" w:color="auto" w:fill="FFFFFF"/>
        <w:spacing w:after="300"/>
        <w:jc w:val="both"/>
        <w:rPr>
          <w:rFonts w:ascii="Times New Roman" w:hAnsi="Times New Roman" w:cs="Times New Roman"/>
          <w:sz w:val="24"/>
          <w:szCs w:val="24"/>
          <w:lang w:val="ro-RO"/>
        </w:rPr>
      </w:pPr>
      <w:r w:rsidRPr="000309E0">
        <w:rPr>
          <w:rFonts w:ascii="Times New Roman" w:hAnsi="Times New Roman" w:cs="Times New Roman"/>
          <w:sz w:val="24"/>
          <w:szCs w:val="24"/>
          <w:lang w:val="ro-RO"/>
        </w:rPr>
        <w:t xml:space="preserve">La ediția din acest an, Comisia de Jurizare a decis acordarea </w:t>
      </w:r>
      <w:r w:rsidRPr="000309E0">
        <w:rPr>
          <w:rFonts w:ascii="Times New Roman" w:hAnsi="Times New Roman" w:cs="Times New Roman"/>
          <w:i/>
          <w:iCs/>
          <w:sz w:val="24"/>
          <w:szCs w:val="24"/>
          <w:lang w:val="ro-RO"/>
        </w:rPr>
        <w:t xml:space="preserve">Premiului pentru cea mai bună traducere a </w:t>
      </w:r>
      <w:r w:rsidR="00B47D69">
        <w:rPr>
          <w:rFonts w:ascii="Times New Roman" w:hAnsi="Times New Roman" w:cs="Times New Roman"/>
          <w:i/>
          <w:iCs/>
          <w:sz w:val="24"/>
          <w:szCs w:val="24"/>
          <w:lang w:val="ro-RO"/>
        </w:rPr>
        <w:t>unei</w:t>
      </w:r>
      <w:r w:rsidRPr="000309E0">
        <w:rPr>
          <w:rFonts w:ascii="Times New Roman" w:hAnsi="Times New Roman" w:cs="Times New Roman"/>
          <w:i/>
          <w:iCs/>
          <w:sz w:val="24"/>
          <w:szCs w:val="24"/>
          <w:lang w:val="ro-RO"/>
        </w:rPr>
        <w:t xml:space="preserve"> cărți din limba română în anul 2023</w:t>
      </w:r>
      <w:r w:rsidR="000309E0" w:rsidRPr="000309E0">
        <w:rPr>
          <w:rFonts w:ascii="Times New Roman" w:hAnsi="Times New Roman" w:cs="Times New Roman"/>
          <w:i/>
          <w:iCs/>
          <w:sz w:val="24"/>
          <w:szCs w:val="24"/>
          <w:lang w:val="ro-RO"/>
        </w:rPr>
        <w:t xml:space="preserve"> </w:t>
      </w:r>
      <w:r w:rsidR="000309E0" w:rsidRPr="000309E0">
        <w:rPr>
          <w:rFonts w:ascii="Times New Roman" w:hAnsi="Times New Roman" w:cs="Times New Roman"/>
          <w:i/>
          <w:iCs/>
          <w:sz w:val="24"/>
          <w:szCs w:val="24"/>
          <w:lang w:val="es-ES"/>
        </w:rPr>
        <w:t>ex-aequo</w:t>
      </w:r>
      <w:r w:rsidRPr="000309E0">
        <w:rPr>
          <w:rFonts w:ascii="Times New Roman" w:hAnsi="Times New Roman" w:cs="Times New Roman"/>
          <w:i/>
          <w:iCs/>
          <w:sz w:val="24"/>
          <w:szCs w:val="24"/>
          <w:lang w:val="ro-RO"/>
        </w:rPr>
        <w:t xml:space="preserve"> </w:t>
      </w:r>
      <w:r w:rsidRPr="000309E0">
        <w:rPr>
          <w:rFonts w:ascii="Times New Roman" w:hAnsi="Times New Roman" w:cs="Times New Roman"/>
          <w:sz w:val="24"/>
          <w:szCs w:val="24"/>
          <w:lang w:val="ro-RO"/>
        </w:rPr>
        <w:t xml:space="preserve">traducătorilor </w:t>
      </w:r>
      <w:r w:rsidRPr="000309E0">
        <w:rPr>
          <w:rFonts w:ascii="Times New Roman" w:hAnsi="Times New Roman" w:cs="Times New Roman"/>
          <w:b/>
          <w:bCs/>
          <w:sz w:val="24"/>
          <w:szCs w:val="24"/>
          <w:lang w:val="ro-RO"/>
        </w:rPr>
        <w:t>Bruno Mazzoni</w:t>
      </w:r>
      <w:r w:rsidRPr="000309E0">
        <w:rPr>
          <w:rFonts w:ascii="Times New Roman" w:hAnsi="Times New Roman" w:cs="Times New Roman"/>
          <w:sz w:val="24"/>
          <w:szCs w:val="24"/>
          <w:lang w:val="ro-RO"/>
        </w:rPr>
        <w:t xml:space="preserve"> pentru traducerea în limba italiană a volumului de versuri </w:t>
      </w:r>
      <w:r w:rsidRPr="000309E0">
        <w:rPr>
          <w:rFonts w:ascii="Times New Roman" w:hAnsi="Times New Roman" w:cs="Times New Roman"/>
          <w:i/>
          <w:iCs/>
          <w:sz w:val="24"/>
          <w:szCs w:val="24"/>
          <w:lang w:val="ro-RO"/>
        </w:rPr>
        <w:t>Variațiuni pe o temă dată</w:t>
      </w:r>
      <w:r w:rsidRPr="000309E0">
        <w:rPr>
          <w:rFonts w:ascii="Times New Roman" w:hAnsi="Times New Roman" w:cs="Times New Roman"/>
          <w:b/>
          <w:bCs/>
          <w:i/>
          <w:iCs/>
          <w:sz w:val="24"/>
          <w:szCs w:val="24"/>
          <w:lang w:val="ro-RO"/>
        </w:rPr>
        <w:t xml:space="preserve"> </w:t>
      </w:r>
      <w:r w:rsidRPr="000309E0">
        <w:rPr>
          <w:rFonts w:ascii="Times New Roman" w:hAnsi="Times New Roman" w:cs="Times New Roman"/>
          <w:sz w:val="24"/>
          <w:szCs w:val="24"/>
          <w:lang w:val="ro-RO"/>
        </w:rPr>
        <w:t>de Ana Blandiana, DONZELLI EDITORE, Italia,</w:t>
      </w:r>
      <w:r w:rsidR="00BC4066" w:rsidRPr="000309E0">
        <w:rPr>
          <w:rFonts w:ascii="Times New Roman" w:hAnsi="Times New Roman" w:cs="Times New Roman"/>
          <w:sz w:val="24"/>
          <w:szCs w:val="24"/>
          <w:lang w:val="ro-RO"/>
        </w:rPr>
        <w:t xml:space="preserve"> </w:t>
      </w:r>
      <w:r w:rsidRPr="000309E0">
        <w:rPr>
          <w:rFonts w:ascii="Times New Roman" w:hAnsi="Times New Roman" w:cs="Times New Roman"/>
          <w:sz w:val="24"/>
          <w:szCs w:val="24"/>
          <w:lang w:val="ro-RO"/>
        </w:rPr>
        <w:t xml:space="preserve">și </w:t>
      </w:r>
      <w:r w:rsidRPr="000309E0">
        <w:rPr>
          <w:rFonts w:ascii="Times New Roman" w:hAnsi="Times New Roman" w:cs="Times New Roman"/>
          <w:b/>
          <w:bCs/>
          <w:sz w:val="24"/>
          <w:szCs w:val="24"/>
          <w:lang w:val="ro-RO"/>
        </w:rPr>
        <w:t>Steinar Lone</w:t>
      </w:r>
      <w:r w:rsidRPr="000309E0">
        <w:rPr>
          <w:rFonts w:ascii="Times New Roman" w:hAnsi="Times New Roman" w:cs="Times New Roman"/>
          <w:sz w:val="24"/>
          <w:szCs w:val="24"/>
          <w:lang w:val="ro-RO"/>
        </w:rPr>
        <w:t xml:space="preserve"> pentru traducerea în limba norvegiană a romanului </w:t>
      </w:r>
      <w:r w:rsidRPr="000309E0">
        <w:rPr>
          <w:rFonts w:ascii="Times New Roman" w:hAnsi="Times New Roman" w:cs="Times New Roman"/>
          <w:i/>
          <w:iCs/>
          <w:sz w:val="24"/>
          <w:szCs w:val="24"/>
          <w:lang w:val="ro-RO"/>
        </w:rPr>
        <w:t>Solenoid</w:t>
      </w:r>
      <w:r w:rsidRPr="000309E0">
        <w:rPr>
          <w:rFonts w:ascii="Times New Roman" w:hAnsi="Times New Roman" w:cs="Times New Roman"/>
          <w:sz w:val="24"/>
          <w:szCs w:val="24"/>
          <w:lang w:val="ro-RO"/>
        </w:rPr>
        <w:t xml:space="preserve"> de Mircea Cărtărescu, Editura </w:t>
      </w:r>
      <w:r w:rsidRPr="000309E0">
        <w:rPr>
          <w:rFonts w:ascii="Times New Roman" w:hAnsi="Times New Roman" w:cs="Times New Roman"/>
          <w:sz w:val="24"/>
          <w:szCs w:val="24"/>
          <w:lang w:val="es-ES"/>
        </w:rPr>
        <w:t>SOLUM BOKVENNEN</w:t>
      </w:r>
      <w:r w:rsidRPr="000309E0">
        <w:rPr>
          <w:rFonts w:ascii="Times New Roman" w:hAnsi="Times New Roman" w:cs="Times New Roman"/>
          <w:sz w:val="24"/>
          <w:szCs w:val="24"/>
          <w:lang w:val="ro-RO"/>
        </w:rPr>
        <w:t>, Norvegia</w:t>
      </w:r>
      <w:r w:rsidR="000309E0" w:rsidRPr="000309E0">
        <w:rPr>
          <w:rFonts w:ascii="Times New Roman" w:hAnsi="Times New Roman" w:cs="Times New Roman"/>
          <w:sz w:val="24"/>
          <w:szCs w:val="24"/>
          <w:lang w:val="ro-RO"/>
        </w:rPr>
        <w:t xml:space="preserve">, </w:t>
      </w:r>
      <w:r w:rsidRPr="000309E0">
        <w:rPr>
          <w:rFonts w:ascii="Times New Roman" w:hAnsi="Times New Roman" w:cs="Times New Roman"/>
          <w:sz w:val="24"/>
          <w:szCs w:val="24"/>
          <w:lang w:val="es-ES"/>
        </w:rPr>
        <w:t>în urma</w:t>
      </w:r>
      <w:r w:rsidRPr="000309E0">
        <w:rPr>
          <w:rFonts w:ascii="Times New Roman" w:hAnsi="Times New Roman" w:cs="Times New Roman"/>
          <w:b/>
          <w:bCs/>
          <w:sz w:val="24"/>
          <w:szCs w:val="24"/>
          <w:lang w:val="es-ES"/>
        </w:rPr>
        <w:t xml:space="preserve"> </w:t>
      </w:r>
      <w:r w:rsidRPr="000309E0">
        <w:rPr>
          <w:rFonts w:ascii="Times New Roman" w:hAnsi="Times New Roman" w:cs="Times New Roman"/>
          <w:sz w:val="24"/>
          <w:szCs w:val="24"/>
          <w:lang w:val="es-ES"/>
        </w:rPr>
        <w:t>acordării de către Comisia de Jurizare a unui punctaj egal.</w:t>
      </w:r>
      <w:r w:rsidR="00A43166" w:rsidRPr="000309E0">
        <w:rPr>
          <w:rFonts w:ascii="Times New Roman" w:hAnsi="Times New Roman" w:cs="Times New Roman"/>
          <w:sz w:val="24"/>
          <w:szCs w:val="24"/>
          <w:lang w:val="es-ES"/>
        </w:rPr>
        <w:t xml:space="preserve"> </w:t>
      </w:r>
      <w:r w:rsidR="00A43166" w:rsidRPr="000309E0">
        <w:rPr>
          <w:rFonts w:ascii="Times New Roman" w:hAnsi="Times New Roman" w:cs="Times New Roman"/>
          <w:sz w:val="24"/>
          <w:szCs w:val="24"/>
          <w:lang w:val="ro-RO"/>
        </w:rPr>
        <w:t>Ambele volume au fost publicate cu sprijinul ICR prin programul Translation and Publication Support 2023.</w:t>
      </w:r>
      <w:r w:rsidR="00F34115">
        <w:rPr>
          <w:rFonts w:ascii="Times New Roman" w:hAnsi="Times New Roman" w:cs="Times New Roman"/>
          <w:sz w:val="24"/>
          <w:szCs w:val="24"/>
          <w:lang w:val="ro-RO"/>
        </w:rPr>
        <w:t xml:space="preserve"> Premiile au fost decernate de Sorin Gherguț, reprezentantul Centrului Național al Cărții din cadrul </w:t>
      </w:r>
      <w:r w:rsidR="00F34115" w:rsidRPr="000309E0">
        <w:rPr>
          <w:rFonts w:ascii="Times New Roman" w:hAnsi="Times New Roman" w:cs="Times New Roman"/>
          <w:sz w:val="24"/>
          <w:szCs w:val="24"/>
          <w:lang w:val="es-ES"/>
        </w:rPr>
        <w:t>Institutul</w:t>
      </w:r>
      <w:r w:rsidR="00F34115">
        <w:rPr>
          <w:rFonts w:ascii="Times New Roman" w:hAnsi="Times New Roman" w:cs="Times New Roman"/>
          <w:sz w:val="24"/>
          <w:szCs w:val="24"/>
          <w:lang w:val="es-ES"/>
        </w:rPr>
        <w:t>ui</w:t>
      </w:r>
      <w:r w:rsidR="00F34115" w:rsidRPr="000309E0">
        <w:rPr>
          <w:rFonts w:ascii="Times New Roman" w:hAnsi="Times New Roman" w:cs="Times New Roman"/>
          <w:sz w:val="24"/>
          <w:szCs w:val="24"/>
          <w:lang w:val="es-ES"/>
        </w:rPr>
        <w:t xml:space="preserve"> Cultural Român</w:t>
      </w:r>
      <w:r w:rsidR="00F34115">
        <w:rPr>
          <w:rFonts w:ascii="Times New Roman" w:hAnsi="Times New Roman" w:cs="Times New Roman"/>
          <w:sz w:val="24"/>
          <w:szCs w:val="24"/>
          <w:lang w:val="es-ES"/>
        </w:rPr>
        <w:t>.</w:t>
      </w:r>
    </w:p>
    <w:p w14:paraId="69A90ECC" w14:textId="47DB6D90" w:rsidR="000309E0" w:rsidRPr="00F34115" w:rsidRDefault="000309E0" w:rsidP="000309E0">
      <w:pPr>
        <w:spacing w:after="240"/>
        <w:jc w:val="both"/>
        <w:rPr>
          <w:rFonts w:ascii="Times New Roman" w:hAnsi="Times New Roman" w:cs="Times New Roman"/>
          <w:sz w:val="24"/>
          <w:szCs w:val="24"/>
          <w:lang w:val="es-ES"/>
        </w:rPr>
      </w:pPr>
      <w:r w:rsidRPr="00F34115">
        <w:rPr>
          <w:rFonts w:ascii="Times New Roman" w:hAnsi="Times New Roman" w:cs="Times New Roman"/>
          <w:sz w:val="24"/>
          <w:szCs w:val="24"/>
          <w:lang w:val="es-ES"/>
        </w:rPr>
        <w:t xml:space="preserve">Premiul a fost </w:t>
      </w:r>
      <w:r w:rsidRPr="000309E0">
        <w:rPr>
          <w:rFonts w:ascii="Times New Roman" w:hAnsi="Times New Roman" w:cs="Times New Roman"/>
          <w:sz w:val="24"/>
          <w:szCs w:val="24"/>
          <w:lang w:val="ro-RO"/>
        </w:rPr>
        <w:t xml:space="preserve">acordat </w:t>
      </w:r>
      <w:r w:rsidRPr="00F34115">
        <w:rPr>
          <w:rFonts w:ascii="Times New Roman" w:hAnsi="Times New Roman" w:cs="Times New Roman"/>
          <w:i/>
          <w:iCs/>
          <w:sz w:val="24"/>
          <w:szCs w:val="24"/>
          <w:lang w:val="es-ES"/>
        </w:rPr>
        <w:t>ex aequo</w:t>
      </w:r>
      <w:r w:rsidRPr="00F34115">
        <w:rPr>
          <w:rFonts w:ascii="Times New Roman" w:hAnsi="Times New Roman" w:cs="Times New Roman"/>
          <w:sz w:val="24"/>
          <w:szCs w:val="24"/>
          <w:lang w:val="es-ES"/>
        </w:rPr>
        <w:t xml:space="preserve"> d</w:t>
      </w:r>
      <w:r w:rsidRPr="000309E0">
        <w:rPr>
          <w:rFonts w:ascii="Times New Roman" w:hAnsi="Times New Roman" w:cs="Times New Roman"/>
          <w:sz w:val="24"/>
          <w:szCs w:val="24"/>
          <w:lang w:val="ro-RO"/>
        </w:rPr>
        <w:t>omnului Bruno Mazzoni,</w:t>
      </w:r>
      <w:r w:rsidRPr="00F34115">
        <w:rPr>
          <w:rFonts w:ascii="Times New Roman" w:hAnsi="Times New Roman" w:cs="Times New Roman"/>
          <w:sz w:val="24"/>
          <w:szCs w:val="24"/>
          <w:lang w:val="es-ES"/>
        </w:rPr>
        <w:t xml:space="preserve"> </w:t>
      </w:r>
      <w:r w:rsidRPr="000309E0">
        <w:rPr>
          <w:rFonts w:ascii="Times New Roman" w:hAnsi="Times New Roman" w:cs="Times New Roman"/>
          <w:sz w:val="24"/>
          <w:szCs w:val="24"/>
          <w:lang w:val="ro-RO"/>
        </w:rPr>
        <w:t xml:space="preserve">„pentru iscusința cu care a transpus în limba italiană subtilitățile și grația universului poetic al Anei Blandiana, demers care duce și mai departe o operă de traducător și o carieră dedicate generos limbii și literaturii române”, </w:t>
      </w:r>
      <w:r w:rsidRPr="00F34115">
        <w:rPr>
          <w:rFonts w:ascii="Times New Roman" w:hAnsi="Times New Roman" w:cs="Times New Roman"/>
          <w:sz w:val="24"/>
          <w:szCs w:val="24"/>
          <w:lang w:val="es-ES"/>
        </w:rPr>
        <w:t xml:space="preserve"> </w:t>
      </w:r>
      <w:r w:rsidRPr="000309E0">
        <w:rPr>
          <w:rFonts w:ascii="Times New Roman" w:hAnsi="Times New Roman" w:cs="Times New Roman"/>
          <w:sz w:val="24"/>
          <w:szCs w:val="24"/>
          <w:lang w:val="ro-RO"/>
        </w:rPr>
        <w:t>și domnului Steinar Lone,</w:t>
      </w:r>
      <w:r w:rsidRPr="00F34115">
        <w:rPr>
          <w:rFonts w:ascii="Times New Roman" w:hAnsi="Times New Roman" w:cs="Times New Roman"/>
          <w:sz w:val="24"/>
          <w:szCs w:val="24"/>
          <w:lang w:val="es-ES"/>
        </w:rPr>
        <w:t xml:space="preserve"> </w:t>
      </w:r>
      <w:r w:rsidRPr="000309E0">
        <w:rPr>
          <w:rFonts w:ascii="Times New Roman" w:hAnsi="Times New Roman" w:cs="Times New Roman"/>
          <w:sz w:val="24"/>
          <w:szCs w:val="24"/>
          <w:lang w:val="ro-RO"/>
        </w:rPr>
        <w:t xml:space="preserve">„pentru temerara sa traducere în limba norvegiană a romanului </w:t>
      </w:r>
      <w:r w:rsidRPr="000309E0">
        <w:rPr>
          <w:rFonts w:ascii="Times New Roman" w:hAnsi="Times New Roman" w:cs="Times New Roman"/>
          <w:i/>
          <w:iCs/>
          <w:sz w:val="24"/>
          <w:szCs w:val="24"/>
          <w:lang w:val="ro-RO"/>
        </w:rPr>
        <w:t>Solenoid</w:t>
      </w:r>
      <w:r w:rsidRPr="000309E0">
        <w:rPr>
          <w:rFonts w:ascii="Times New Roman" w:hAnsi="Times New Roman" w:cs="Times New Roman"/>
          <w:sz w:val="24"/>
          <w:szCs w:val="24"/>
          <w:lang w:val="ro-RO"/>
        </w:rPr>
        <w:t xml:space="preserve"> de Mircea Cărtărescu, reușită magistrală care constituie încă o mărturie a atașamentului său durabil și profund față de literatura română de astăzi”, a motivat Comisia de Jurizare alegerea câștigătorilor din acest an. </w:t>
      </w:r>
    </w:p>
    <w:p w14:paraId="235C6681" w14:textId="4AB3E5C2" w:rsidR="009C3C0A" w:rsidRPr="00F62EEE" w:rsidRDefault="009C3C0A" w:rsidP="009C3C0A">
      <w:pPr>
        <w:spacing w:after="240"/>
        <w:jc w:val="both"/>
        <w:rPr>
          <w:rFonts w:ascii="Times New Roman" w:hAnsi="Times New Roman" w:cs="Times New Roman"/>
          <w:color w:val="000000" w:themeColor="text1"/>
          <w:sz w:val="24"/>
          <w:szCs w:val="24"/>
          <w:lang w:val="it-IT"/>
        </w:rPr>
      </w:pPr>
      <w:r w:rsidRPr="000309E0">
        <w:rPr>
          <w:rFonts w:ascii="Times New Roman" w:hAnsi="Times New Roman" w:cs="Times New Roman"/>
          <w:b/>
          <w:bCs/>
          <w:sz w:val="24"/>
          <w:szCs w:val="24"/>
          <w:lang w:val="it-IT"/>
        </w:rPr>
        <w:t>Bruno Mazzoni</w:t>
      </w:r>
      <w:r w:rsidRPr="000309E0">
        <w:rPr>
          <w:rFonts w:ascii="Times New Roman" w:hAnsi="Times New Roman" w:cs="Times New Roman"/>
          <w:sz w:val="24"/>
          <w:szCs w:val="24"/>
          <w:lang w:val="it-IT"/>
        </w:rPr>
        <w:t xml:space="preserve"> este unul din cei mai mari susținători ai literaturii române în Italia. </w:t>
      </w:r>
      <w:r w:rsidRPr="00F34115">
        <w:rPr>
          <w:rStyle w:val="Emphasis"/>
          <w:rFonts w:ascii="Times New Roman" w:hAnsi="Times New Roman" w:cs="Times New Roman"/>
          <w:i w:val="0"/>
          <w:iCs w:val="0"/>
          <w:color w:val="000000" w:themeColor="text1"/>
          <w:sz w:val="24"/>
          <w:szCs w:val="24"/>
          <w:shd w:val="clear" w:color="auto" w:fill="FFFFFF"/>
          <w:lang w:val="it-IT"/>
        </w:rPr>
        <w:t>P</w:t>
      </w:r>
      <w:r w:rsidRPr="00F34115">
        <w:rPr>
          <w:rFonts w:ascii="Times New Roman" w:hAnsi="Times New Roman" w:cs="Times New Roman"/>
          <w:color w:val="000000" w:themeColor="text1"/>
          <w:sz w:val="24"/>
          <w:szCs w:val="24"/>
          <w:shd w:val="clear" w:color="auto" w:fill="FFFFFF"/>
          <w:lang w:val="it-IT"/>
        </w:rPr>
        <w:t>rofesor de limba și literatura română la Catedra de Filologie, Literatură și Lingvistică a Universității din </w:t>
      </w:r>
      <w:r w:rsidRPr="00F34115">
        <w:rPr>
          <w:rStyle w:val="Emphasis"/>
          <w:rFonts w:ascii="Times New Roman" w:hAnsi="Times New Roman" w:cs="Times New Roman"/>
          <w:i w:val="0"/>
          <w:iCs w:val="0"/>
          <w:color w:val="000000" w:themeColor="text1"/>
          <w:sz w:val="24"/>
          <w:szCs w:val="24"/>
          <w:shd w:val="clear" w:color="auto" w:fill="FFFFFF"/>
          <w:lang w:val="it-IT"/>
        </w:rPr>
        <w:t>Pisa</w:t>
      </w:r>
      <w:r w:rsidRPr="00F34115">
        <w:rPr>
          <w:rFonts w:ascii="Times New Roman" w:hAnsi="Times New Roman" w:cs="Times New Roman"/>
          <w:color w:val="000000" w:themeColor="text1"/>
          <w:sz w:val="24"/>
          <w:szCs w:val="24"/>
          <w:shd w:val="clear" w:color="auto" w:fill="FFFFFF"/>
          <w:lang w:val="it-IT"/>
        </w:rPr>
        <w:t>, B</w:t>
      </w:r>
      <w:r w:rsidR="0037520D" w:rsidRPr="00F34115">
        <w:rPr>
          <w:rFonts w:ascii="Times New Roman" w:hAnsi="Times New Roman" w:cs="Times New Roman"/>
          <w:color w:val="000000" w:themeColor="text1"/>
          <w:sz w:val="24"/>
          <w:szCs w:val="24"/>
          <w:shd w:val="clear" w:color="auto" w:fill="FFFFFF"/>
          <w:lang w:val="it-IT"/>
        </w:rPr>
        <w:t xml:space="preserve">runo </w:t>
      </w:r>
      <w:r w:rsidRPr="00F34115">
        <w:rPr>
          <w:rFonts w:ascii="Times New Roman" w:hAnsi="Times New Roman" w:cs="Times New Roman"/>
          <w:color w:val="000000" w:themeColor="text1"/>
          <w:sz w:val="24"/>
          <w:szCs w:val="24"/>
          <w:shd w:val="clear" w:color="auto" w:fill="FFFFFF"/>
          <w:lang w:val="it-IT"/>
        </w:rPr>
        <w:t>M</w:t>
      </w:r>
      <w:r w:rsidR="0037520D" w:rsidRPr="00F34115">
        <w:rPr>
          <w:rFonts w:ascii="Times New Roman" w:hAnsi="Times New Roman" w:cs="Times New Roman"/>
          <w:color w:val="000000" w:themeColor="text1"/>
          <w:sz w:val="24"/>
          <w:szCs w:val="24"/>
          <w:shd w:val="clear" w:color="auto" w:fill="FFFFFF"/>
          <w:lang w:val="it-IT"/>
        </w:rPr>
        <w:t>azzoni</w:t>
      </w:r>
      <w:r w:rsidRPr="00F34115">
        <w:rPr>
          <w:rFonts w:ascii="Times New Roman" w:hAnsi="Times New Roman" w:cs="Times New Roman"/>
          <w:color w:val="000000" w:themeColor="text1"/>
          <w:sz w:val="24"/>
          <w:szCs w:val="24"/>
          <w:shd w:val="clear" w:color="auto" w:fill="FFFFFF"/>
          <w:lang w:val="it-IT"/>
        </w:rPr>
        <w:t xml:space="preserve"> </w:t>
      </w:r>
      <w:r w:rsidR="00062C3E">
        <w:rPr>
          <w:rFonts w:ascii="Times New Roman" w:hAnsi="Times New Roman" w:cs="Times New Roman"/>
          <w:sz w:val="24"/>
          <w:szCs w:val="24"/>
          <w:lang w:val="it-IT"/>
        </w:rPr>
        <w:t>es</w:t>
      </w:r>
      <w:r w:rsidRPr="000309E0">
        <w:rPr>
          <w:rFonts w:ascii="Times New Roman" w:hAnsi="Times New Roman" w:cs="Times New Roman"/>
          <w:sz w:val="24"/>
          <w:szCs w:val="24"/>
          <w:lang w:val="it-IT"/>
        </w:rPr>
        <w:t xml:space="preserve">te </w:t>
      </w:r>
      <w:r w:rsidRPr="000309E0">
        <w:rPr>
          <w:rFonts w:ascii="Times New Roman" w:hAnsi="Times New Roman" w:cs="Times New Roman"/>
          <w:i/>
          <w:iCs/>
          <w:sz w:val="24"/>
          <w:szCs w:val="24"/>
          <w:lang w:val="it-IT"/>
        </w:rPr>
        <w:t>doctor honoris causa</w:t>
      </w:r>
      <w:r w:rsidRPr="000309E0">
        <w:rPr>
          <w:rFonts w:ascii="Times New Roman" w:hAnsi="Times New Roman" w:cs="Times New Roman"/>
          <w:sz w:val="24"/>
          <w:szCs w:val="24"/>
          <w:lang w:val="it-IT"/>
        </w:rPr>
        <w:t xml:space="preserve"> al Universității din București </w:t>
      </w:r>
      <w:r w:rsidRPr="003C2B67">
        <w:rPr>
          <w:rFonts w:ascii="Times New Roman" w:hAnsi="Times New Roman" w:cs="Times New Roman"/>
          <w:color w:val="000000" w:themeColor="text1"/>
          <w:sz w:val="24"/>
          <w:szCs w:val="24"/>
          <w:lang w:val="it-IT"/>
        </w:rPr>
        <w:t>și</w:t>
      </w:r>
      <w:r w:rsidR="00062C3E" w:rsidRPr="003C2B67">
        <w:rPr>
          <w:rFonts w:ascii="Times New Roman" w:hAnsi="Times New Roman" w:cs="Times New Roman"/>
          <w:color w:val="000000" w:themeColor="text1"/>
          <w:sz w:val="24"/>
          <w:szCs w:val="24"/>
          <w:lang w:val="it-IT"/>
        </w:rPr>
        <w:t xml:space="preserve"> al Universității de Vest din Timișoara</w:t>
      </w:r>
      <w:r w:rsidR="003C2B67" w:rsidRPr="003C2B67">
        <w:rPr>
          <w:rFonts w:ascii="Times New Roman" w:hAnsi="Times New Roman" w:cs="Times New Roman"/>
          <w:color w:val="000000" w:themeColor="text1"/>
          <w:sz w:val="24"/>
          <w:szCs w:val="24"/>
          <w:lang w:val="it-IT"/>
        </w:rPr>
        <w:t xml:space="preserve">. </w:t>
      </w:r>
      <w:r w:rsidRPr="000309E0">
        <w:rPr>
          <w:rFonts w:ascii="Times New Roman" w:hAnsi="Times New Roman" w:cs="Times New Roman"/>
          <w:sz w:val="24"/>
          <w:szCs w:val="24"/>
          <w:lang w:val="it-IT"/>
        </w:rPr>
        <w:t>A fost premiat de Președintele Republicii Italiene pentru activitatea de traducător (2005). A tradus în italiană mai multe volume de Mircea Cărtărescu, Ana Blandiana, Max Blecher, Herta Müller și Cătălin Pavel</w:t>
      </w:r>
      <w:r w:rsidR="003C2B67">
        <w:rPr>
          <w:rFonts w:ascii="Times New Roman" w:hAnsi="Times New Roman" w:cs="Times New Roman"/>
          <w:sz w:val="24"/>
          <w:szCs w:val="24"/>
          <w:lang w:val="it-IT"/>
        </w:rPr>
        <w:t xml:space="preserve"> și</w:t>
      </w:r>
      <w:r w:rsidR="003C2B67" w:rsidRPr="00F62EEE">
        <w:rPr>
          <w:rFonts w:ascii="Times New Roman" w:hAnsi="Times New Roman" w:cs="Times New Roman"/>
          <w:color w:val="000000" w:themeColor="text1"/>
          <w:sz w:val="24"/>
          <w:szCs w:val="24"/>
          <w:lang w:val="it-IT"/>
        </w:rPr>
        <w:t xml:space="preserve"> </w:t>
      </w:r>
      <w:r w:rsidRPr="00F34115">
        <w:rPr>
          <w:rFonts w:ascii="Times New Roman" w:hAnsi="Times New Roman" w:cs="Times New Roman"/>
          <w:color w:val="000000" w:themeColor="text1"/>
          <w:sz w:val="24"/>
          <w:szCs w:val="24"/>
          <w:shd w:val="clear" w:color="auto" w:fill="FFFFFF"/>
          <w:lang w:val="it-IT"/>
        </w:rPr>
        <w:t>a publicat studii despre Tudor Arghezi, Ion Barbu, Nichita Stănescu.</w:t>
      </w:r>
    </w:p>
    <w:p w14:paraId="24DBE7E8" w14:textId="56F06387" w:rsidR="009C3C0A" w:rsidRPr="000309E0" w:rsidRDefault="009C3C0A" w:rsidP="00F56AC2">
      <w:pPr>
        <w:spacing w:after="240"/>
        <w:jc w:val="both"/>
        <w:rPr>
          <w:rFonts w:ascii="Times New Roman" w:hAnsi="Times New Roman" w:cs="Times New Roman"/>
          <w:sz w:val="24"/>
          <w:szCs w:val="24"/>
          <w:lang w:val="es-ES"/>
        </w:rPr>
      </w:pPr>
      <w:r w:rsidRPr="000309E0">
        <w:rPr>
          <w:rFonts w:ascii="Times New Roman" w:hAnsi="Times New Roman" w:cs="Times New Roman"/>
          <w:b/>
          <w:bCs/>
          <w:sz w:val="24"/>
          <w:szCs w:val="24"/>
          <w:lang w:val="it-IT"/>
        </w:rPr>
        <w:t>Steinar Lone</w:t>
      </w:r>
      <w:r w:rsidRPr="000309E0">
        <w:rPr>
          <w:rFonts w:ascii="Times New Roman" w:hAnsi="Times New Roman" w:cs="Times New Roman"/>
          <w:sz w:val="24"/>
          <w:szCs w:val="24"/>
          <w:lang w:val="it-IT"/>
        </w:rPr>
        <w:t xml:space="preserve"> este unul dintre cei mai reputați traducători norvegieni din limbile română, franceză şi italiană. A fost decorat, în noiembrie 2007, cu Ordinul Meritul Cultural de către Preşedintele României pentru activitatea sa de promovare a literaturii române în Norvegia și a fost distins cu Premiul pentru cea mai bună traducere literară din anul 2008, acordat de Uniunea criticilor din Norvegia, pentru traducerea cărţii </w:t>
      </w:r>
      <w:r w:rsidRPr="000309E0">
        <w:rPr>
          <w:rFonts w:ascii="Times New Roman" w:hAnsi="Times New Roman" w:cs="Times New Roman"/>
          <w:i/>
          <w:iCs/>
          <w:sz w:val="24"/>
          <w:szCs w:val="24"/>
          <w:lang w:val="it-IT"/>
        </w:rPr>
        <w:t xml:space="preserve">Orbitor. Aripa stângă </w:t>
      </w:r>
      <w:r w:rsidRPr="000309E0">
        <w:rPr>
          <w:rFonts w:ascii="Times New Roman" w:hAnsi="Times New Roman" w:cs="Times New Roman"/>
          <w:sz w:val="24"/>
          <w:szCs w:val="24"/>
          <w:lang w:val="it-IT"/>
        </w:rPr>
        <w:t>a lui Mircea Cărtărescu. Pe lângă traducerile din opera lui Mircea Cărtărescu, Gellu Naum, Filip Florian și Dan Lungu, Steinar Lone a mai tradus volume de Mircea Eliade, Mihail Sadoveanu, Camil Petrescu, Mihail Sebastian.</w:t>
      </w:r>
    </w:p>
    <w:p w14:paraId="1F4463CB" w14:textId="5C8CA75E" w:rsidR="00F56AC2" w:rsidRPr="00F34115" w:rsidRDefault="00F56AC2" w:rsidP="00F56AC2">
      <w:pPr>
        <w:spacing w:after="240"/>
        <w:jc w:val="both"/>
        <w:rPr>
          <w:rFonts w:ascii="Times New Roman" w:hAnsi="Times New Roman" w:cs="Times New Roman"/>
          <w:sz w:val="24"/>
          <w:szCs w:val="24"/>
          <w:lang w:val="es-ES"/>
        </w:rPr>
      </w:pPr>
      <w:r w:rsidRPr="00F34115">
        <w:rPr>
          <w:rFonts w:ascii="Times New Roman" w:hAnsi="Times New Roman" w:cs="Times New Roman"/>
          <w:sz w:val="24"/>
          <w:szCs w:val="24"/>
          <w:lang w:val="es-ES"/>
        </w:rPr>
        <w:t xml:space="preserve">Din Comisia de Jurizare reunită de Institutul Cultural Român pentru a desemna </w:t>
      </w:r>
      <w:r w:rsidRPr="00F34115">
        <w:rPr>
          <w:rFonts w:ascii="Times New Roman" w:hAnsi="Times New Roman" w:cs="Times New Roman"/>
          <w:sz w:val="24"/>
          <w:szCs w:val="24"/>
          <w:lang w:val="es-ES"/>
        </w:rPr>
        <w:lastRenderedPageBreak/>
        <w:t xml:space="preserve">câștigătorul/câștigătorii </w:t>
      </w:r>
      <w:r w:rsidRPr="00F34115">
        <w:rPr>
          <w:rFonts w:ascii="Times New Roman" w:hAnsi="Times New Roman" w:cs="Times New Roman"/>
          <w:i/>
          <w:iCs/>
          <w:sz w:val="24"/>
          <w:szCs w:val="24"/>
          <w:lang w:val="es-ES"/>
        </w:rPr>
        <w:t xml:space="preserve">Premiului pentru cea mai bună traducere a </w:t>
      </w:r>
      <w:r w:rsidR="00E87094" w:rsidRPr="00F34115">
        <w:rPr>
          <w:rFonts w:ascii="Times New Roman" w:hAnsi="Times New Roman" w:cs="Times New Roman"/>
          <w:i/>
          <w:iCs/>
          <w:sz w:val="24"/>
          <w:szCs w:val="24"/>
          <w:lang w:val="es-ES"/>
        </w:rPr>
        <w:t>unei</w:t>
      </w:r>
      <w:r w:rsidRPr="00F34115">
        <w:rPr>
          <w:rFonts w:ascii="Times New Roman" w:hAnsi="Times New Roman" w:cs="Times New Roman"/>
          <w:i/>
          <w:iCs/>
          <w:sz w:val="24"/>
          <w:szCs w:val="24"/>
          <w:lang w:val="es-ES"/>
        </w:rPr>
        <w:t xml:space="preserve"> cărți din limba română într-o limbă străină în anul 2023</w:t>
      </w:r>
      <w:r w:rsidRPr="00F34115">
        <w:rPr>
          <w:rFonts w:ascii="Times New Roman" w:hAnsi="Times New Roman" w:cs="Times New Roman"/>
          <w:sz w:val="24"/>
          <w:szCs w:val="24"/>
          <w:lang w:val="es-ES"/>
        </w:rPr>
        <w:t xml:space="preserve"> au făcut parte doamnele </w:t>
      </w:r>
      <w:r w:rsidRPr="00F34115">
        <w:rPr>
          <w:rFonts w:ascii="Times New Roman" w:hAnsi="Times New Roman" w:cs="Times New Roman"/>
          <w:b/>
          <w:bCs/>
          <w:sz w:val="24"/>
          <w:szCs w:val="24"/>
          <w:lang w:val="es-ES"/>
        </w:rPr>
        <w:t>Oana Fotache Dubălaru–</w:t>
      </w:r>
      <w:r w:rsidRPr="00F34115">
        <w:rPr>
          <w:rFonts w:ascii="Times New Roman" w:hAnsi="Times New Roman" w:cs="Times New Roman"/>
          <w:sz w:val="24"/>
          <w:szCs w:val="24"/>
          <w:lang w:val="es-ES"/>
        </w:rPr>
        <w:t xml:space="preserve">decană a Facultății de Litere (Universitatea din București), unde predă cursuri de teoria literaturii, literatură comparată și istoria ideilor literare, </w:t>
      </w:r>
      <w:r w:rsidRPr="00F34115">
        <w:rPr>
          <w:rFonts w:ascii="Times New Roman" w:hAnsi="Times New Roman" w:cs="Times New Roman"/>
          <w:b/>
          <w:bCs/>
          <w:sz w:val="24"/>
          <w:szCs w:val="24"/>
          <w:lang w:val="es-ES"/>
        </w:rPr>
        <w:t>Luminiţa Munteanu–</w:t>
      </w:r>
      <w:r w:rsidRPr="00F34115">
        <w:rPr>
          <w:rFonts w:ascii="Times New Roman" w:hAnsi="Times New Roman" w:cs="Times New Roman"/>
          <w:sz w:val="24"/>
          <w:szCs w:val="24"/>
          <w:lang w:val="es-ES"/>
        </w:rPr>
        <w:t xml:space="preserve">traducătoare, coordonatoarea Secţiei de Limba și Literatura Turcă şi, totodată, directoarea </w:t>
      </w:r>
      <w:hyperlink r:id="rId7" w:tgtFrame="_blank" w:history="1">
        <w:r w:rsidRPr="00F34115">
          <w:rPr>
            <w:rStyle w:val="Hyperlink"/>
            <w:rFonts w:ascii="Times New Roman" w:hAnsi="Times New Roman" w:cs="Times New Roman"/>
            <w:color w:val="auto"/>
            <w:sz w:val="24"/>
            <w:szCs w:val="24"/>
            <w:u w:val="none"/>
            <w:lang w:val="es-ES"/>
          </w:rPr>
          <w:t>Departamentului de Limbi şi Literaturi Orientale</w:t>
        </w:r>
      </w:hyperlink>
      <w:r w:rsidRPr="00F34115">
        <w:rPr>
          <w:rStyle w:val="Hyperlink"/>
          <w:rFonts w:ascii="Times New Roman" w:hAnsi="Times New Roman" w:cs="Times New Roman"/>
          <w:color w:val="auto"/>
          <w:sz w:val="24"/>
          <w:szCs w:val="24"/>
          <w:u w:val="none"/>
          <w:lang w:val="es-ES"/>
        </w:rPr>
        <w:t xml:space="preserve"> </w:t>
      </w:r>
      <w:r w:rsidRPr="00F34115">
        <w:rPr>
          <w:rFonts w:ascii="Times New Roman" w:hAnsi="Times New Roman" w:cs="Times New Roman"/>
          <w:sz w:val="24"/>
          <w:szCs w:val="24"/>
          <w:lang w:val="es-ES"/>
        </w:rPr>
        <w:t xml:space="preserve">al Facultăţii de Limbi şi Literaturi Străine, Universitatea din Bucureşti, și </w:t>
      </w:r>
      <w:r w:rsidRPr="00F34115">
        <w:rPr>
          <w:rFonts w:ascii="Times New Roman" w:hAnsi="Times New Roman" w:cs="Times New Roman"/>
          <w:b/>
          <w:bCs/>
          <w:sz w:val="24"/>
          <w:szCs w:val="24"/>
          <w:lang w:val="es-ES"/>
        </w:rPr>
        <w:t>Livia Stoia–</w:t>
      </w:r>
      <w:r w:rsidRPr="00F34115">
        <w:rPr>
          <w:rFonts w:ascii="Times New Roman" w:hAnsi="Times New Roman" w:cs="Times New Roman"/>
          <w:sz w:val="24"/>
          <w:szCs w:val="24"/>
          <w:lang w:val="es-ES"/>
        </w:rPr>
        <w:t xml:space="preserve">agent literar și directoarea agenției literare omonime. Dintr-o listă inițială de 61 de traduceri publicate în 2023 cu sprijinul Institutului Cultural Român prin programul </w:t>
      </w:r>
      <w:r w:rsidRPr="00F34115">
        <w:rPr>
          <w:rFonts w:ascii="Times New Roman" w:hAnsi="Times New Roman" w:cs="Times New Roman"/>
          <w:i/>
          <w:iCs/>
          <w:sz w:val="24"/>
          <w:szCs w:val="24"/>
          <w:lang w:val="es-ES"/>
        </w:rPr>
        <w:t xml:space="preserve">Translation and Publication Support, </w:t>
      </w:r>
      <w:r w:rsidRPr="00F34115">
        <w:rPr>
          <w:rFonts w:ascii="Times New Roman" w:hAnsi="Times New Roman" w:cs="Times New Roman"/>
          <w:sz w:val="24"/>
          <w:szCs w:val="24"/>
          <w:lang w:val="es-ES"/>
        </w:rPr>
        <w:t>Comisia de Jurizare a desemnat câștigătorii acestei ediții urmărind criterii care țin de dificultatea lexico-stilistică a operei traduse, impactul cărții în spațiul geografic căreia i-a fost destinat prin traducere și în cel internațional. De asemenea, au fost considerate relevante profilul și activitatea de ansamblu a traducătorilor.</w:t>
      </w:r>
    </w:p>
    <w:p w14:paraId="46D4BDDF" w14:textId="551E7BD4" w:rsidR="00F56AC2" w:rsidRPr="00F34115" w:rsidRDefault="00F56AC2" w:rsidP="00F56AC2">
      <w:pPr>
        <w:spacing w:after="240"/>
        <w:jc w:val="both"/>
        <w:rPr>
          <w:rFonts w:ascii="Times New Roman" w:hAnsi="Times New Roman" w:cs="Times New Roman"/>
          <w:sz w:val="24"/>
          <w:szCs w:val="24"/>
          <w:lang w:val="es-ES"/>
        </w:rPr>
      </w:pPr>
      <w:r w:rsidRPr="00F34115">
        <w:rPr>
          <w:rFonts w:ascii="Times New Roman" w:hAnsi="Times New Roman" w:cs="Times New Roman"/>
          <w:sz w:val="24"/>
          <w:szCs w:val="24"/>
          <w:lang w:val="es-ES"/>
        </w:rPr>
        <w:t>***</w:t>
      </w:r>
    </w:p>
    <w:p w14:paraId="1F3EBEFD" w14:textId="1C4AC3EA" w:rsidR="00A43166" w:rsidRPr="000309E0" w:rsidRDefault="00F56AC2" w:rsidP="00F56AC2">
      <w:pPr>
        <w:spacing w:after="240"/>
        <w:jc w:val="both"/>
        <w:rPr>
          <w:rFonts w:ascii="Times New Roman" w:hAnsi="Times New Roman" w:cs="Times New Roman"/>
          <w:sz w:val="24"/>
          <w:szCs w:val="24"/>
          <w:lang w:val="it-IT"/>
        </w:rPr>
      </w:pPr>
      <w:r w:rsidRPr="000309E0">
        <w:rPr>
          <w:rFonts w:ascii="Times New Roman" w:hAnsi="Times New Roman" w:cs="Times New Roman"/>
          <w:b/>
          <w:bCs/>
          <w:sz w:val="24"/>
          <w:szCs w:val="24"/>
          <w:lang w:val="ro-RO"/>
        </w:rPr>
        <w:t>Festivalul Internațional de Literatură și Traducere Iași</w:t>
      </w:r>
      <w:r w:rsidRPr="000309E0">
        <w:rPr>
          <w:rFonts w:ascii="Times New Roman" w:hAnsi="Times New Roman" w:cs="Times New Roman"/>
          <w:sz w:val="24"/>
          <w:szCs w:val="24"/>
          <w:lang w:val="ro-RO"/>
        </w:rPr>
        <w:t xml:space="preserve"> este un proiect aflat la a XII-a ediție care a reunit la Iași, în perioada 23-27 octombrie 2024, profesioniști din domeniul cărții, </w:t>
      </w:r>
      <w:r w:rsidRPr="000309E0">
        <w:rPr>
          <w:rFonts w:ascii="Times New Roman" w:hAnsi="Times New Roman" w:cs="Times New Roman"/>
          <w:sz w:val="24"/>
          <w:szCs w:val="24"/>
          <w:lang w:val="es-ES"/>
        </w:rPr>
        <w:t xml:space="preserve">atât din ţară, cât şi din străinătate. </w:t>
      </w:r>
      <w:r w:rsidRPr="000309E0">
        <w:rPr>
          <w:rFonts w:ascii="Times New Roman" w:hAnsi="Times New Roman" w:cs="Times New Roman"/>
          <w:sz w:val="24"/>
          <w:szCs w:val="24"/>
          <w:lang w:val="it-IT"/>
        </w:rPr>
        <w:t>FILIT este unul dintre cele mai mari festivaluri literare din Europa.</w:t>
      </w:r>
    </w:p>
    <w:p w14:paraId="1FD0F68C" w14:textId="76DDAD3B" w:rsidR="00A43166" w:rsidRPr="00F34115" w:rsidRDefault="00A43166" w:rsidP="00A43166">
      <w:pPr>
        <w:shd w:val="clear" w:color="auto" w:fill="FFFFFF"/>
        <w:spacing w:after="300"/>
        <w:jc w:val="both"/>
        <w:rPr>
          <w:rFonts w:ascii="Times New Roman" w:eastAsia="Times New Roman" w:hAnsi="Times New Roman" w:cs="Times New Roman"/>
          <w:color w:val="000000" w:themeColor="text1"/>
          <w:sz w:val="24"/>
          <w:szCs w:val="24"/>
          <w:lang w:val="it-IT"/>
        </w:rPr>
      </w:pPr>
      <w:r w:rsidRPr="00F34115">
        <w:rPr>
          <w:rFonts w:ascii="Times New Roman" w:eastAsia="Times New Roman" w:hAnsi="Times New Roman" w:cs="Times New Roman"/>
          <w:color w:val="000000" w:themeColor="text1"/>
          <w:sz w:val="24"/>
          <w:szCs w:val="24"/>
          <w:lang w:val="it-IT"/>
        </w:rPr>
        <w:t>În septembrie 2023, la Galeria Națională de Artă Modernă și Contemporană din Roma</w:t>
      </w:r>
      <w:r w:rsidR="00F62EEE" w:rsidRPr="00F34115">
        <w:rPr>
          <w:rFonts w:ascii="Times New Roman" w:eastAsia="Times New Roman" w:hAnsi="Times New Roman" w:cs="Times New Roman"/>
          <w:color w:val="000000" w:themeColor="text1"/>
          <w:sz w:val="24"/>
          <w:szCs w:val="24"/>
          <w:lang w:val="it-IT"/>
        </w:rPr>
        <w:t xml:space="preserve">, </w:t>
      </w:r>
      <w:r w:rsidRPr="00F34115">
        <w:rPr>
          <w:rFonts w:ascii="Times New Roman" w:eastAsia="Times New Roman" w:hAnsi="Times New Roman" w:cs="Times New Roman"/>
          <w:color w:val="000000" w:themeColor="text1"/>
          <w:sz w:val="24"/>
          <w:szCs w:val="24"/>
          <w:lang w:val="it-IT"/>
        </w:rPr>
        <w:t>Accademia di Romania in Roma, Donzelli Editore și Ambasada României în Italia au prezentat publicului volumul</w:t>
      </w:r>
      <w:r w:rsidR="0098386D" w:rsidRPr="00F34115">
        <w:rPr>
          <w:rFonts w:ascii="Times New Roman" w:eastAsia="Times New Roman" w:hAnsi="Times New Roman" w:cs="Times New Roman"/>
          <w:color w:val="000000" w:themeColor="text1"/>
          <w:sz w:val="24"/>
          <w:szCs w:val="24"/>
          <w:lang w:val="it-IT"/>
        </w:rPr>
        <w:t xml:space="preserve"> </w:t>
      </w:r>
      <w:r w:rsidRPr="00F34115">
        <w:rPr>
          <w:rFonts w:ascii="Times New Roman" w:eastAsia="Times New Roman" w:hAnsi="Times New Roman" w:cs="Times New Roman"/>
          <w:color w:val="000000" w:themeColor="text1"/>
          <w:sz w:val="24"/>
          <w:szCs w:val="24"/>
          <w:lang w:val="it-IT"/>
        </w:rPr>
        <w:t>„Variazioni su un tema dato” de Ana Blandiana, tradus de Bruno Mazzoni și publicat în colecția „Donzelli Poesia”. Volumul, despre care Ana Blandiana spune că este „un poem de dragoste despre nedespărțirea prin moarte. Cea mai metafizică dintre cărțile mele.”, este alcătuit din 59 de poeme (sonete, însoțite de mici fragmente de proză) care compun marele poem de dragoste despre nedespărțirea prin moarte și care revin, asemenea variațiunilor muzicale, asupra temei.</w:t>
      </w:r>
    </w:p>
    <w:p w14:paraId="1AC108F3" w14:textId="77777777" w:rsidR="00A36FF1" w:rsidRPr="000309E0" w:rsidRDefault="00A36FF1" w:rsidP="00592E28">
      <w:pPr>
        <w:jc w:val="both"/>
        <w:rPr>
          <w:rFonts w:ascii="Times New Roman" w:hAnsi="Times New Roman" w:cs="Times New Roman"/>
          <w:sz w:val="24"/>
          <w:szCs w:val="24"/>
          <w:lang w:val="ro-RO"/>
        </w:rPr>
      </w:pPr>
    </w:p>
    <w:p w14:paraId="3EBE0C64" w14:textId="77777777" w:rsidR="002D7E64" w:rsidRPr="00F34115" w:rsidRDefault="002D7E64" w:rsidP="002D7E64">
      <w:pPr>
        <w:jc w:val="both"/>
        <w:rPr>
          <w:rFonts w:ascii="Times New Roman" w:hAnsi="Times New Roman" w:cs="Times New Roman"/>
          <w:sz w:val="24"/>
          <w:szCs w:val="24"/>
          <w:lang w:val="it-IT"/>
        </w:rPr>
      </w:pPr>
    </w:p>
    <w:p w14:paraId="7B1B76BD" w14:textId="77777777" w:rsidR="0070025A" w:rsidRPr="00F34115" w:rsidRDefault="0070025A" w:rsidP="0070025A">
      <w:pPr>
        <w:rPr>
          <w:rFonts w:ascii="Times New Roman" w:hAnsi="Times New Roman" w:cs="Times New Roman"/>
          <w:b/>
          <w:bCs/>
          <w:sz w:val="24"/>
          <w:szCs w:val="24"/>
          <w:lang w:val="it-IT"/>
        </w:rPr>
      </w:pPr>
      <w:r w:rsidRPr="00F34115">
        <w:rPr>
          <w:rFonts w:ascii="Times New Roman" w:hAnsi="Times New Roman" w:cs="Times New Roman"/>
          <w:b/>
          <w:bCs/>
          <w:sz w:val="24"/>
          <w:szCs w:val="24"/>
          <w:lang w:val="it-IT"/>
        </w:rPr>
        <w:t>Contact:</w:t>
      </w:r>
    </w:p>
    <w:p w14:paraId="67A73C40" w14:textId="77777777" w:rsidR="0070025A" w:rsidRPr="00F34115" w:rsidRDefault="0070025A" w:rsidP="0070025A">
      <w:pPr>
        <w:rPr>
          <w:rFonts w:ascii="Times New Roman" w:eastAsiaTheme="minorEastAsia" w:hAnsi="Times New Roman" w:cs="Times New Roman"/>
          <w:noProof/>
          <w:sz w:val="24"/>
          <w:szCs w:val="24"/>
          <w:lang w:val="it-IT" w:eastAsia="ro-RO"/>
        </w:rPr>
      </w:pPr>
      <w:r w:rsidRPr="00F34115">
        <w:rPr>
          <w:rFonts w:ascii="Times New Roman" w:eastAsiaTheme="minorEastAsia" w:hAnsi="Times New Roman" w:cs="Times New Roman"/>
          <w:noProof/>
          <w:sz w:val="24"/>
          <w:szCs w:val="24"/>
          <w:lang w:val="it-IT" w:eastAsia="ro-RO"/>
        </w:rPr>
        <w:t xml:space="preserve">Serviciul Promovare și Comunicare </w:t>
      </w:r>
    </w:p>
    <w:p w14:paraId="15BF4C61" w14:textId="77777777" w:rsidR="0070025A" w:rsidRPr="00F34115" w:rsidRDefault="0070025A" w:rsidP="0070025A">
      <w:pPr>
        <w:rPr>
          <w:rFonts w:ascii="Times New Roman" w:eastAsiaTheme="minorEastAsia" w:hAnsi="Times New Roman" w:cs="Times New Roman"/>
          <w:noProof/>
          <w:sz w:val="24"/>
          <w:szCs w:val="24"/>
          <w:lang w:val="it-IT" w:eastAsia="ro-RO"/>
        </w:rPr>
      </w:pPr>
      <w:hyperlink r:id="rId8" w:history="1">
        <w:r w:rsidRPr="00F34115">
          <w:rPr>
            <w:rStyle w:val="Hyperlink"/>
            <w:rFonts w:ascii="Times New Roman" w:hAnsi="Times New Roman" w:cs="Times New Roman"/>
            <w:color w:val="auto"/>
            <w:sz w:val="24"/>
            <w:szCs w:val="24"/>
            <w:lang w:val="it-IT"/>
          </w:rPr>
          <w:t>biroul.presa@icr.ro</w:t>
        </w:r>
      </w:hyperlink>
    </w:p>
    <w:p w14:paraId="18C46708" w14:textId="07A657C7" w:rsidR="002D7E64" w:rsidRPr="000309E0" w:rsidRDefault="0070025A" w:rsidP="0070025A">
      <w:pPr>
        <w:rPr>
          <w:rFonts w:ascii="Times New Roman" w:eastAsiaTheme="minorEastAsia" w:hAnsi="Times New Roman" w:cs="Times New Roman"/>
          <w:noProof/>
          <w:sz w:val="24"/>
          <w:szCs w:val="24"/>
          <w:lang w:eastAsia="ro-RO"/>
        </w:rPr>
      </w:pPr>
      <w:r w:rsidRPr="000309E0">
        <w:rPr>
          <w:rFonts w:ascii="Times New Roman" w:eastAsiaTheme="minorEastAsia" w:hAnsi="Times New Roman" w:cs="Times New Roman"/>
          <w:noProof/>
          <w:sz w:val="24"/>
          <w:szCs w:val="24"/>
          <w:lang w:eastAsia="ro-RO"/>
        </w:rPr>
        <w:t>031 71 00 622</w:t>
      </w:r>
    </w:p>
    <w:sectPr w:rsidR="002D7E64" w:rsidRPr="000309E0" w:rsidSect="00F12DE8">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9A8A" w14:textId="77777777" w:rsidR="003B7A48" w:rsidRDefault="003B7A48" w:rsidP="00B64A05">
      <w:r>
        <w:separator/>
      </w:r>
    </w:p>
  </w:endnote>
  <w:endnote w:type="continuationSeparator" w:id="0">
    <w:p w14:paraId="2EB8729C" w14:textId="77777777" w:rsidR="003B7A48" w:rsidRDefault="003B7A4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33288" w14:textId="77777777" w:rsidR="003B7A48" w:rsidRDefault="003B7A48" w:rsidP="00B64A05">
      <w:r>
        <w:separator/>
      </w:r>
    </w:p>
  </w:footnote>
  <w:footnote w:type="continuationSeparator" w:id="0">
    <w:p w14:paraId="0191B487" w14:textId="77777777" w:rsidR="003B7A48" w:rsidRDefault="003B7A4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D83DBB" w:rsidRPr="00B64A05" w:rsidRDefault="00D83DBB"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23091505">
    <w:abstractNumId w:val="8"/>
  </w:num>
  <w:num w:numId="2" w16cid:durableId="107238105">
    <w:abstractNumId w:val="16"/>
  </w:num>
  <w:num w:numId="3" w16cid:durableId="63380452">
    <w:abstractNumId w:val="3"/>
    <w:lvlOverride w:ilvl="0">
      <w:startOverride w:val="1"/>
    </w:lvlOverride>
  </w:num>
  <w:num w:numId="4" w16cid:durableId="13168339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349856">
    <w:abstractNumId w:val="14"/>
  </w:num>
  <w:num w:numId="6" w16cid:durableId="1046174645">
    <w:abstractNumId w:val="2"/>
  </w:num>
  <w:num w:numId="7" w16cid:durableId="971446464">
    <w:abstractNumId w:val="1"/>
  </w:num>
  <w:num w:numId="8" w16cid:durableId="98642921">
    <w:abstractNumId w:val="9"/>
  </w:num>
  <w:num w:numId="9" w16cid:durableId="961885289">
    <w:abstractNumId w:val="15"/>
  </w:num>
  <w:num w:numId="10" w16cid:durableId="1521628232">
    <w:abstractNumId w:val="0"/>
  </w:num>
  <w:num w:numId="11" w16cid:durableId="552928012">
    <w:abstractNumId w:val="10"/>
  </w:num>
  <w:num w:numId="12" w16cid:durableId="502864182">
    <w:abstractNumId w:val="4"/>
  </w:num>
  <w:num w:numId="13" w16cid:durableId="526064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28185">
    <w:abstractNumId w:val="12"/>
  </w:num>
  <w:num w:numId="15" w16cid:durableId="806778086">
    <w:abstractNumId w:val="13"/>
  </w:num>
  <w:num w:numId="16" w16cid:durableId="26219293">
    <w:abstractNumId w:val="11"/>
  </w:num>
  <w:num w:numId="17" w16cid:durableId="15535432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599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09E0"/>
    <w:rsid w:val="000358BB"/>
    <w:rsid w:val="0004095E"/>
    <w:rsid w:val="00062C3E"/>
    <w:rsid w:val="0007074F"/>
    <w:rsid w:val="00072404"/>
    <w:rsid w:val="00077601"/>
    <w:rsid w:val="00084EE9"/>
    <w:rsid w:val="000A302C"/>
    <w:rsid w:val="000A32BA"/>
    <w:rsid w:val="000B3C6F"/>
    <w:rsid w:val="000B4B02"/>
    <w:rsid w:val="000D1473"/>
    <w:rsid w:val="000E4307"/>
    <w:rsid w:val="000E5FDF"/>
    <w:rsid w:val="000F6F73"/>
    <w:rsid w:val="00114FDD"/>
    <w:rsid w:val="00134B2B"/>
    <w:rsid w:val="00151783"/>
    <w:rsid w:val="001528EF"/>
    <w:rsid w:val="00153CC3"/>
    <w:rsid w:val="001563C2"/>
    <w:rsid w:val="00156B8F"/>
    <w:rsid w:val="00160498"/>
    <w:rsid w:val="00195661"/>
    <w:rsid w:val="0019624C"/>
    <w:rsid w:val="001A5E0C"/>
    <w:rsid w:val="001B3DB6"/>
    <w:rsid w:val="001B5E53"/>
    <w:rsid w:val="001D4673"/>
    <w:rsid w:val="001E6345"/>
    <w:rsid w:val="001F3926"/>
    <w:rsid w:val="00215A05"/>
    <w:rsid w:val="00215E66"/>
    <w:rsid w:val="002239BE"/>
    <w:rsid w:val="002515E5"/>
    <w:rsid w:val="00254A3B"/>
    <w:rsid w:val="00276806"/>
    <w:rsid w:val="00276C59"/>
    <w:rsid w:val="00283CC0"/>
    <w:rsid w:val="00290C8E"/>
    <w:rsid w:val="002C211A"/>
    <w:rsid w:val="002D0974"/>
    <w:rsid w:val="002D7E64"/>
    <w:rsid w:val="002F2BC0"/>
    <w:rsid w:val="00305478"/>
    <w:rsid w:val="00305FD0"/>
    <w:rsid w:val="0030647B"/>
    <w:rsid w:val="00325EF9"/>
    <w:rsid w:val="003314F3"/>
    <w:rsid w:val="00332CA9"/>
    <w:rsid w:val="00343B1C"/>
    <w:rsid w:val="00353370"/>
    <w:rsid w:val="00372564"/>
    <w:rsid w:val="0037520D"/>
    <w:rsid w:val="00381315"/>
    <w:rsid w:val="00381571"/>
    <w:rsid w:val="0038205D"/>
    <w:rsid w:val="00390C92"/>
    <w:rsid w:val="00397255"/>
    <w:rsid w:val="003978AF"/>
    <w:rsid w:val="003B6639"/>
    <w:rsid w:val="003B7A48"/>
    <w:rsid w:val="003B7B63"/>
    <w:rsid w:val="003C2B67"/>
    <w:rsid w:val="004001A1"/>
    <w:rsid w:val="00415C6A"/>
    <w:rsid w:val="004204A9"/>
    <w:rsid w:val="004226E1"/>
    <w:rsid w:val="004230EF"/>
    <w:rsid w:val="004308CD"/>
    <w:rsid w:val="00441C4B"/>
    <w:rsid w:val="00446B21"/>
    <w:rsid w:val="004833C4"/>
    <w:rsid w:val="004842ED"/>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7FAB"/>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0025A"/>
    <w:rsid w:val="00711024"/>
    <w:rsid w:val="00723918"/>
    <w:rsid w:val="00730DD5"/>
    <w:rsid w:val="00731AE2"/>
    <w:rsid w:val="007453AF"/>
    <w:rsid w:val="00766CC5"/>
    <w:rsid w:val="00781CBE"/>
    <w:rsid w:val="0079034C"/>
    <w:rsid w:val="00790660"/>
    <w:rsid w:val="007A384C"/>
    <w:rsid w:val="007B0394"/>
    <w:rsid w:val="007B304E"/>
    <w:rsid w:val="007B5B1F"/>
    <w:rsid w:val="007B7AF3"/>
    <w:rsid w:val="007C3875"/>
    <w:rsid w:val="007C6EA1"/>
    <w:rsid w:val="007E0E82"/>
    <w:rsid w:val="007E1EAC"/>
    <w:rsid w:val="00810592"/>
    <w:rsid w:val="00823AB4"/>
    <w:rsid w:val="00824B89"/>
    <w:rsid w:val="00844E41"/>
    <w:rsid w:val="00851BA1"/>
    <w:rsid w:val="00853250"/>
    <w:rsid w:val="00853934"/>
    <w:rsid w:val="00867588"/>
    <w:rsid w:val="00872E5A"/>
    <w:rsid w:val="008807CF"/>
    <w:rsid w:val="0088109C"/>
    <w:rsid w:val="008C12C9"/>
    <w:rsid w:val="008E154B"/>
    <w:rsid w:val="008E6400"/>
    <w:rsid w:val="008F7ABA"/>
    <w:rsid w:val="008F7FBB"/>
    <w:rsid w:val="00900949"/>
    <w:rsid w:val="00900D81"/>
    <w:rsid w:val="00903467"/>
    <w:rsid w:val="00906DED"/>
    <w:rsid w:val="00916DDA"/>
    <w:rsid w:val="009317C2"/>
    <w:rsid w:val="00931AD8"/>
    <w:rsid w:val="009466C3"/>
    <w:rsid w:val="009563B6"/>
    <w:rsid w:val="0097565C"/>
    <w:rsid w:val="009758A2"/>
    <w:rsid w:val="0098386D"/>
    <w:rsid w:val="00994622"/>
    <w:rsid w:val="009A118F"/>
    <w:rsid w:val="009C3C0A"/>
    <w:rsid w:val="009D0919"/>
    <w:rsid w:val="009D27CA"/>
    <w:rsid w:val="009D3BEC"/>
    <w:rsid w:val="009E3573"/>
    <w:rsid w:val="009E7605"/>
    <w:rsid w:val="009F3396"/>
    <w:rsid w:val="009F4FA9"/>
    <w:rsid w:val="009F6FF8"/>
    <w:rsid w:val="00A04EB3"/>
    <w:rsid w:val="00A05534"/>
    <w:rsid w:val="00A1029B"/>
    <w:rsid w:val="00A14DB5"/>
    <w:rsid w:val="00A17700"/>
    <w:rsid w:val="00A178A5"/>
    <w:rsid w:val="00A26EF1"/>
    <w:rsid w:val="00A273FD"/>
    <w:rsid w:val="00A36FF1"/>
    <w:rsid w:val="00A402AC"/>
    <w:rsid w:val="00A43166"/>
    <w:rsid w:val="00A513A6"/>
    <w:rsid w:val="00A64C3E"/>
    <w:rsid w:val="00A92A25"/>
    <w:rsid w:val="00AC423C"/>
    <w:rsid w:val="00AD0AF0"/>
    <w:rsid w:val="00AD34AE"/>
    <w:rsid w:val="00AF4336"/>
    <w:rsid w:val="00B0581D"/>
    <w:rsid w:val="00B13054"/>
    <w:rsid w:val="00B25FFD"/>
    <w:rsid w:val="00B34003"/>
    <w:rsid w:val="00B44266"/>
    <w:rsid w:val="00B44D1B"/>
    <w:rsid w:val="00B47D69"/>
    <w:rsid w:val="00B545C3"/>
    <w:rsid w:val="00B60E34"/>
    <w:rsid w:val="00B64A05"/>
    <w:rsid w:val="00B711B5"/>
    <w:rsid w:val="00B72BD8"/>
    <w:rsid w:val="00B7751C"/>
    <w:rsid w:val="00B80644"/>
    <w:rsid w:val="00B8663E"/>
    <w:rsid w:val="00B96FC9"/>
    <w:rsid w:val="00BA5A92"/>
    <w:rsid w:val="00BC293E"/>
    <w:rsid w:val="00BC4066"/>
    <w:rsid w:val="00BD04B8"/>
    <w:rsid w:val="00BE32C8"/>
    <w:rsid w:val="00BF0F71"/>
    <w:rsid w:val="00BF4091"/>
    <w:rsid w:val="00C10E26"/>
    <w:rsid w:val="00C11EB7"/>
    <w:rsid w:val="00C143A9"/>
    <w:rsid w:val="00C6097F"/>
    <w:rsid w:val="00C70AFC"/>
    <w:rsid w:val="00C75228"/>
    <w:rsid w:val="00C76707"/>
    <w:rsid w:val="00C863AC"/>
    <w:rsid w:val="00C952FA"/>
    <w:rsid w:val="00CA0A3C"/>
    <w:rsid w:val="00CA4A5D"/>
    <w:rsid w:val="00CC0486"/>
    <w:rsid w:val="00CC1CF1"/>
    <w:rsid w:val="00CC4A51"/>
    <w:rsid w:val="00CC74E7"/>
    <w:rsid w:val="00CD017A"/>
    <w:rsid w:val="00CD63D8"/>
    <w:rsid w:val="00CE6E98"/>
    <w:rsid w:val="00CF0E29"/>
    <w:rsid w:val="00CF5051"/>
    <w:rsid w:val="00CF64E2"/>
    <w:rsid w:val="00D06BEF"/>
    <w:rsid w:val="00D20979"/>
    <w:rsid w:val="00D24698"/>
    <w:rsid w:val="00D46BCA"/>
    <w:rsid w:val="00D6696C"/>
    <w:rsid w:val="00D817B7"/>
    <w:rsid w:val="00D83DBB"/>
    <w:rsid w:val="00D96A30"/>
    <w:rsid w:val="00DA43EF"/>
    <w:rsid w:val="00DB6700"/>
    <w:rsid w:val="00DD51F2"/>
    <w:rsid w:val="00DF007B"/>
    <w:rsid w:val="00E05398"/>
    <w:rsid w:val="00E41E35"/>
    <w:rsid w:val="00E44BA6"/>
    <w:rsid w:val="00E63281"/>
    <w:rsid w:val="00E65E8A"/>
    <w:rsid w:val="00E83941"/>
    <w:rsid w:val="00E87094"/>
    <w:rsid w:val="00E921B2"/>
    <w:rsid w:val="00E966E6"/>
    <w:rsid w:val="00E97148"/>
    <w:rsid w:val="00EA67D6"/>
    <w:rsid w:val="00EB11C1"/>
    <w:rsid w:val="00EB487B"/>
    <w:rsid w:val="00EC1475"/>
    <w:rsid w:val="00EC4AC0"/>
    <w:rsid w:val="00ED47AA"/>
    <w:rsid w:val="00ED6557"/>
    <w:rsid w:val="00EE3422"/>
    <w:rsid w:val="00EF2376"/>
    <w:rsid w:val="00EF651C"/>
    <w:rsid w:val="00F0551A"/>
    <w:rsid w:val="00F10C17"/>
    <w:rsid w:val="00F11467"/>
    <w:rsid w:val="00F12127"/>
    <w:rsid w:val="00F12DE8"/>
    <w:rsid w:val="00F1376F"/>
    <w:rsid w:val="00F172FE"/>
    <w:rsid w:val="00F23E36"/>
    <w:rsid w:val="00F34115"/>
    <w:rsid w:val="00F37FFE"/>
    <w:rsid w:val="00F4323C"/>
    <w:rsid w:val="00F50FFA"/>
    <w:rsid w:val="00F56AC2"/>
    <w:rsid w:val="00F572A9"/>
    <w:rsid w:val="00F621DB"/>
    <w:rsid w:val="00F62EEE"/>
    <w:rsid w:val="00F63F1C"/>
    <w:rsid w:val="00F7071C"/>
    <w:rsid w:val="00F76E02"/>
    <w:rsid w:val="00F84AD8"/>
    <w:rsid w:val="00F84E46"/>
    <w:rsid w:val="00F855B4"/>
    <w:rsid w:val="00F9035F"/>
    <w:rsid w:val="00FB03B8"/>
    <w:rsid w:val="00FC7556"/>
    <w:rsid w:val="00FD5118"/>
    <w:rsid w:val="00FD5F68"/>
    <w:rsid w:val="00FD7EA3"/>
    <w:rsid w:val="00FF1CED"/>
    <w:rsid w:val="00FF32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9C3C0A"/>
    <w:rPr>
      <w:i/>
      <w:iCs/>
    </w:rPr>
  </w:style>
  <w:style w:type="character" w:styleId="FollowedHyperlink">
    <w:name w:val="FollowedHyperlink"/>
    <w:basedOn w:val="DefaultParagraphFont"/>
    <w:uiPriority w:val="99"/>
    <w:semiHidden/>
    <w:unhideWhenUsed/>
    <w:rsid w:val="00F85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166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www.unibuc.ro/depts/limbi/literaturi_orient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2024-10-28T13:36:00Z</dcterms:created>
  <dcterms:modified xsi:type="dcterms:W3CDTF">2024-10-28T13:36:00Z</dcterms:modified>
</cp:coreProperties>
</file>