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22BAC7C7" w:rsidR="001E6345" w:rsidRPr="00AE322D" w:rsidRDefault="004A0E02" w:rsidP="00AE322D">
      <w:pPr>
        <w:jc w:val="right"/>
        <w:rPr>
          <w:rFonts w:ascii="Times New Roman" w:hAnsi="Times New Roman" w:cs="Times New Roman"/>
          <w:b/>
          <w:bCs/>
          <w:i/>
          <w:iCs/>
          <w:sz w:val="24"/>
          <w:szCs w:val="24"/>
          <w:lang w:val="ro-RO"/>
        </w:rPr>
      </w:pPr>
      <w:r w:rsidRPr="00AE322D">
        <w:rPr>
          <w:rFonts w:ascii="Times New Roman" w:hAnsi="Times New Roman" w:cs="Times New Roman"/>
          <w:b/>
          <w:bCs/>
          <w:i/>
          <w:iCs/>
          <w:sz w:val="24"/>
          <w:szCs w:val="24"/>
          <w:lang w:val="ro-RO"/>
        </w:rPr>
        <w:t>Comunicat de presă</w:t>
      </w:r>
    </w:p>
    <w:p w14:paraId="2799B955" w14:textId="72F71269" w:rsidR="00AE322D" w:rsidRPr="00AE322D" w:rsidRDefault="00AE322D" w:rsidP="00AE322D">
      <w:pPr>
        <w:jc w:val="right"/>
        <w:rPr>
          <w:rFonts w:ascii="Times New Roman" w:hAnsi="Times New Roman" w:cs="Times New Roman"/>
          <w:b/>
          <w:bCs/>
          <w:i/>
          <w:iCs/>
          <w:sz w:val="24"/>
          <w:szCs w:val="24"/>
          <w:lang w:val="ro-RO"/>
        </w:rPr>
      </w:pPr>
      <w:r w:rsidRPr="00AE322D">
        <w:rPr>
          <w:rFonts w:ascii="Times New Roman" w:hAnsi="Times New Roman" w:cs="Times New Roman"/>
          <w:b/>
          <w:bCs/>
          <w:i/>
          <w:iCs/>
          <w:sz w:val="24"/>
          <w:szCs w:val="24"/>
          <w:lang w:val="ro-RO"/>
        </w:rPr>
        <w:t>5 septembrie 2024</w:t>
      </w:r>
    </w:p>
    <w:p w14:paraId="593C0354" w14:textId="77777777" w:rsidR="00AE322D" w:rsidRDefault="00AE322D" w:rsidP="004A0E02">
      <w:pPr>
        <w:rPr>
          <w:rFonts w:ascii="Times New Roman" w:hAnsi="Times New Roman" w:cs="Times New Roman"/>
          <w:sz w:val="24"/>
          <w:szCs w:val="24"/>
          <w:lang w:val="ro-RO"/>
        </w:rPr>
      </w:pPr>
    </w:p>
    <w:p w14:paraId="6B79B34B" w14:textId="77777777" w:rsidR="00AE322D" w:rsidRDefault="00AE322D" w:rsidP="00AE322D">
      <w:pPr>
        <w:jc w:val="center"/>
        <w:rPr>
          <w:rFonts w:ascii="Times New Roman" w:hAnsi="Times New Roman" w:cs="Times New Roman"/>
          <w:b/>
          <w:sz w:val="24"/>
          <w:szCs w:val="24"/>
          <w:lang w:val="ro-RO"/>
        </w:rPr>
      </w:pPr>
    </w:p>
    <w:p w14:paraId="36E0231B" w14:textId="77777777" w:rsidR="00AE322D" w:rsidRDefault="00AE322D" w:rsidP="00AE322D">
      <w:pPr>
        <w:jc w:val="center"/>
        <w:rPr>
          <w:rFonts w:ascii="Times New Roman" w:hAnsi="Times New Roman" w:cs="Times New Roman"/>
          <w:b/>
          <w:sz w:val="24"/>
          <w:szCs w:val="24"/>
          <w:lang w:val="ro-RO"/>
        </w:rPr>
      </w:pPr>
    </w:p>
    <w:p w14:paraId="4FAF9B26" w14:textId="1EA8C1C7" w:rsidR="00AE322D" w:rsidRDefault="00AE322D" w:rsidP="00AE322D">
      <w:pPr>
        <w:jc w:val="center"/>
        <w:rPr>
          <w:rFonts w:ascii="Times New Roman" w:hAnsi="Times New Roman" w:cs="Times New Roman"/>
          <w:b/>
          <w:sz w:val="24"/>
          <w:szCs w:val="24"/>
          <w:lang w:val="ro-RO"/>
        </w:rPr>
      </w:pPr>
      <w:r w:rsidRPr="001D0681">
        <w:rPr>
          <w:rFonts w:ascii="Times New Roman" w:hAnsi="Times New Roman" w:cs="Times New Roman"/>
          <w:b/>
          <w:sz w:val="24"/>
          <w:szCs w:val="24"/>
          <w:lang w:val="ro-RO"/>
        </w:rPr>
        <w:t>Tatiana Țîbuleac și Oleg Serebrian</w:t>
      </w:r>
      <w:r>
        <w:rPr>
          <w:rFonts w:ascii="Times New Roman" w:hAnsi="Times New Roman" w:cs="Times New Roman"/>
          <w:b/>
          <w:sz w:val="24"/>
          <w:szCs w:val="24"/>
          <w:lang w:val="ro-RO"/>
        </w:rPr>
        <w:t>,</w:t>
      </w:r>
      <w:r w:rsidRPr="001D0681">
        <w:rPr>
          <w:rFonts w:ascii="Times New Roman" w:hAnsi="Times New Roman" w:cs="Times New Roman"/>
          <w:b/>
          <w:sz w:val="24"/>
          <w:szCs w:val="24"/>
          <w:lang w:val="ro-RO"/>
        </w:rPr>
        <w:t xml:space="preserve"> în finala</w:t>
      </w:r>
      <w:r>
        <w:rPr>
          <w:rFonts w:ascii="Times New Roman" w:hAnsi="Times New Roman" w:cs="Times New Roman"/>
          <w:b/>
          <w:sz w:val="24"/>
          <w:szCs w:val="24"/>
          <w:lang w:val="ro-RO"/>
        </w:rPr>
        <w:t xml:space="preserve"> </w:t>
      </w:r>
      <w:r w:rsidRPr="001D0681">
        <w:rPr>
          <w:rFonts w:ascii="Times New Roman" w:hAnsi="Times New Roman" w:cs="Times New Roman"/>
          <w:b/>
          <w:sz w:val="24"/>
          <w:szCs w:val="24"/>
          <w:lang w:val="ro-RO"/>
        </w:rPr>
        <w:t>Premiului Literar al Europei Centrale ANGELUS 2024</w:t>
      </w:r>
    </w:p>
    <w:p w14:paraId="756AA24A" w14:textId="77777777" w:rsidR="00AE322D" w:rsidRPr="001D0681" w:rsidRDefault="00AE322D" w:rsidP="00AE322D">
      <w:pPr>
        <w:jc w:val="center"/>
        <w:rPr>
          <w:rFonts w:ascii="Times New Roman" w:hAnsi="Times New Roman" w:cs="Times New Roman"/>
          <w:b/>
          <w:sz w:val="24"/>
          <w:szCs w:val="24"/>
          <w:lang w:val="ro-RO"/>
        </w:rPr>
      </w:pPr>
    </w:p>
    <w:p w14:paraId="1EDFE091" w14:textId="77777777" w:rsidR="00AE322D" w:rsidRDefault="00AE322D" w:rsidP="00AE322D">
      <w:pPr>
        <w:rPr>
          <w:rFonts w:ascii="Times New Roman" w:hAnsi="Times New Roman" w:cs="Times New Roman"/>
          <w:sz w:val="24"/>
          <w:szCs w:val="24"/>
          <w:lang w:val="ro-RO"/>
        </w:rPr>
      </w:pPr>
    </w:p>
    <w:p w14:paraId="0DB6D366" w14:textId="664B2B4D" w:rsidR="00AE322D" w:rsidRPr="001D0681" w:rsidRDefault="00AE322D" w:rsidP="00AE322D">
      <w:pPr>
        <w:jc w:val="both"/>
        <w:rPr>
          <w:rFonts w:ascii="Times New Roman" w:hAnsi="Times New Roman" w:cs="Times New Roman"/>
          <w:sz w:val="24"/>
          <w:szCs w:val="24"/>
          <w:lang w:val="ro-RO"/>
        </w:rPr>
      </w:pPr>
      <w:r w:rsidRPr="001D0681">
        <w:rPr>
          <w:rFonts w:ascii="Times New Roman" w:hAnsi="Times New Roman" w:cs="Times New Roman"/>
          <w:b/>
          <w:sz w:val="24"/>
          <w:szCs w:val="24"/>
          <w:lang w:val="ro-RO"/>
        </w:rPr>
        <w:t>Tatiana Țîbuleac și Oleg Serebrian se află printre cei șapte finaliști ai Premiului Literar al Europei Centrale ANGELUS 2024</w:t>
      </w:r>
      <w:r w:rsidR="006A6574">
        <w:rPr>
          <w:rFonts w:ascii="Times New Roman" w:hAnsi="Times New Roman" w:cs="Times New Roman"/>
          <w:sz w:val="24"/>
          <w:szCs w:val="24"/>
          <w:lang w:val="ro-RO"/>
        </w:rPr>
        <w:t>. A</w:t>
      </w:r>
      <w:r w:rsidRPr="001D0681">
        <w:rPr>
          <w:rFonts w:ascii="Times New Roman" w:hAnsi="Times New Roman" w:cs="Times New Roman"/>
          <w:sz w:val="24"/>
          <w:szCs w:val="24"/>
          <w:lang w:val="ro-RO"/>
        </w:rPr>
        <w:t>nunțul a fost făcut public astăzi de organizatorul polonez al manifestării, Casa Literaturii din Wrocław.</w:t>
      </w:r>
    </w:p>
    <w:p w14:paraId="39D8B6CA" w14:textId="158CA0E2" w:rsidR="00AE322D" w:rsidRPr="001D0681" w:rsidRDefault="00AE322D" w:rsidP="00AE322D">
      <w:pPr>
        <w:jc w:val="both"/>
        <w:rPr>
          <w:rFonts w:ascii="Times New Roman" w:hAnsi="Times New Roman" w:cs="Times New Roman"/>
          <w:sz w:val="24"/>
          <w:szCs w:val="24"/>
          <w:lang w:val="ro-RO"/>
        </w:rPr>
      </w:pPr>
      <w:r w:rsidRPr="001D0681">
        <w:rPr>
          <w:rFonts w:ascii="Times New Roman" w:hAnsi="Times New Roman" w:cs="Times New Roman"/>
          <w:sz w:val="24"/>
          <w:szCs w:val="24"/>
          <w:lang w:val="ro-RO"/>
        </w:rPr>
        <w:t xml:space="preserve">Din cele 120 de cărți calificate pentru premiu, juriul condus de scriitorul Martin Pollack a </w:t>
      </w:r>
      <w:r w:rsidR="00F956CA">
        <w:rPr>
          <w:rFonts w:ascii="Times New Roman" w:hAnsi="Times New Roman" w:cs="Times New Roman"/>
          <w:sz w:val="24"/>
          <w:szCs w:val="24"/>
          <w:lang w:val="ro-RO"/>
        </w:rPr>
        <w:t>selectat</w:t>
      </w:r>
      <w:r w:rsidRPr="001D0681">
        <w:rPr>
          <w:rFonts w:ascii="Times New Roman" w:hAnsi="Times New Roman" w:cs="Times New Roman"/>
          <w:sz w:val="24"/>
          <w:szCs w:val="24"/>
          <w:lang w:val="ro-RO"/>
        </w:rPr>
        <w:t xml:space="preserve"> în finală </w:t>
      </w:r>
      <w:r w:rsidRPr="001D0681">
        <w:rPr>
          <w:rFonts w:ascii="Times New Roman" w:hAnsi="Times New Roman" w:cs="Times New Roman"/>
          <w:i/>
          <w:sz w:val="24"/>
          <w:szCs w:val="24"/>
          <w:lang w:val="ro-RO"/>
        </w:rPr>
        <w:t>Grădina de sticlă</w:t>
      </w:r>
      <w:r>
        <w:rPr>
          <w:rFonts w:ascii="Times New Roman" w:hAnsi="Times New Roman" w:cs="Times New Roman"/>
          <w:sz w:val="24"/>
          <w:szCs w:val="24"/>
          <w:lang w:val="ro-RO"/>
        </w:rPr>
        <w:t xml:space="preserve"> </w:t>
      </w:r>
      <w:r w:rsidRPr="001D0681">
        <w:rPr>
          <w:rFonts w:ascii="Times New Roman" w:hAnsi="Times New Roman" w:cs="Times New Roman"/>
          <w:sz w:val="24"/>
          <w:szCs w:val="24"/>
          <w:lang w:val="ro-RO"/>
        </w:rPr>
        <w:t xml:space="preserve">de Tatiana Țîbuleac, în traducerea lui Kazimierz Jurczak (coediție Książkowe Klimaty și Noir sur Blanc, 2023), și </w:t>
      </w:r>
      <w:r w:rsidRPr="001D0681">
        <w:rPr>
          <w:rFonts w:ascii="Times New Roman" w:hAnsi="Times New Roman" w:cs="Times New Roman"/>
          <w:i/>
          <w:sz w:val="24"/>
          <w:szCs w:val="24"/>
          <w:lang w:val="ro-RO"/>
        </w:rPr>
        <w:t>Pe contrasens</w:t>
      </w:r>
      <w:r w:rsidRPr="001D0681">
        <w:rPr>
          <w:rFonts w:ascii="Times New Roman" w:hAnsi="Times New Roman" w:cs="Times New Roman"/>
          <w:sz w:val="24"/>
          <w:szCs w:val="24"/>
          <w:lang w:val="ro-RO"/>
        </w:rPr>
        <w:t xml:space="preserve"> de Oleg Serebrian, traducerea Radosława Janowska-Lascar (Ed. Amaltea, 2023). Traducerile poloneze au fost publicate cu sprijinul Programului Translation and Publication Support, derulat de </w:t>
      </w:r>
      <w:r w:rsidR="00C351CF" w:rsidRPr="001D0681">
        <w:rPr>
          <w:rFonts w:ascii="Times New Roman" w:hAnsi="Times New Roman" w:cs="Times New Roman"/>
          <w:sz w:val="24"/>
          <w:szCs w:val="24"/>
          <w:lang w:val="ro-RO"/>
        </w:rPr>
        <w:t>Institutul Cultural Român</w:t>
      </w:r>
      <w:r w:rsidR="00C351CF" w:rsidRPr="001D0681">
        <w:rPr>
          <w:rFonts w:ascii="Times New Roman" w:hAnsi="Times New Roman" w:cs="Times New Roman"/>
          <w:sz w:val="24"/>
          <w:szCs w:val="24"/>
          <w:lang w:val="ro-RO"/>
        </w:rPr>
        <w:t xml:space="preserve"> </w:t>
      </w:r>
      <w:r w:rsidR="00C351CF">
        <w:rPr>
          <w:rFonts w:ascii="Times New Roman" w:hAnsi="Times New Roman" w:cs="Times New Roman"/>
          <w:sz w:val="24"/>
          <w:szCs w:val="24"/>
          <w:lang w:val="ro-RO"/>
        </w:rPr>
        <w:t xml:space="preserve">prin </w:t>
      </w:r>
      <w:r w:rsidRPr="001D0681">
        <w:rPr>
          <w:rFonts w:ascii="Times New Roman" w:hAnsi="Times New Roman" w:cs="Times New Roman"/>
          <w:sz w:val="24"/>
          <w:szCs w:val="24"/>
          <w:lang w:val="ro-RO"/>
        </w:rPr>
        <w:t>Centrul Național al Cărții.</w:t>
      </w:r>
    </w:p>
    <w:p w14:paraId="49E928D7" w14:textId="77777777" w:rsidR="00AE322D" w:rsidRPr="001D0681" w:rsidRDefault="00AE322D" w:rsidP="00AE322D">
      <w:pPr>
        <w:jc w:val="both"/>
        <w:rPr>
          <w:rFonts w:ascii="Times New Roman" w:hAnsi="Times New Roman" w:cs="Times New Roman"/>
          <w:sz w:val="24"/>
          <w:szCs w:val="24"/>
          <w:lang w:val="ro-RO"/>
        </w:rPr>
      </w:pPr>
      <w:r w:rsidRPr="001D0681">
        <w:rPr>
          <w:rFonts w:ascii="Times New Roman" w:hAnsi="Times New Roman" w:cs="Times New Roman"/>
          <w:sz w:val="24"/>
          <w:szCs w:val="24"/>
          <w:lang w:val="ro-RO"/>
        </w:rPr>
        <w:t>Câștigătorul finalei va fi anunțat în data de 19 octombrie, la Gala ANGELUS, găzduită la Wrocław.</w:t>
      </w:r>
    </w:p>
    <w:p w14:paraId="10D0A88F" w14:textId="77777777" w:rsidR="00AE322D" w:rsidRPr="001D0681" w:rsidRDefault="00AE322D" w:rsidP="00AE322D">
      <w:pPr>
        <w:jc w:val="both"/>
        <w:rPr>
          <w:rFonts w:ascii="Times New Roman" w:hAnsi="Times New Roman" w:cs="Times New Roman"/>
          <w:sz w:val="24"/>
          <w:szCs w:val="24"/>
          <w:shd w:val="clear" w:color="auto" w:fill="FFFFFF"/>
          <w:lang w:val="es-CO"/>
        </w:rPr>
      </w:pPr>
      <w:r w:rsidRPr="001D0681">
        <w:rPr>
          <w:rFonts w:ascii="Times New Roman" w:hAnsi="Times New Roman" w:cs="Times New Roman"/>
          <w:b/>
          <w:sz w:val="24"/>
          <w:szCs w:val="24"/>
          <w:shd w:val="clear" w:color="auto" w:fill="FFFFFF"/>
          <w:lang w:val="es-CO"/>
        </w:rPr>
        <w:t>Premiul Literar ANGELUS</w:t>
      </w:r>
      <w:r w:rsidRPr="001D0681">
        <w:rPr>
          <w:rFonts w:ascii="Times New Roman" w:hAnsi="Times New Roman" w:cs="Times New Roman"/>
          <w:sz w:val="24"/>
          <w:szCs w:val="24"/>
          <w:shd w:val="clear" w:color="auto" w:fill="FFFFFF"/>
          <w:lang w:val="es-CO"/>
        </w:rPr>
        <w:t xml:space="preserve"> este cea mai importantă distincţie în domeniul creaţiei de proză, pentru un volum tradus în limba polonă. Premiul este acordat anual scriitorilor din Europa Centrală, care abordează în operele lor teme de cea mai mare relevanță pentru viața contemporană, îndeamnă la reflecție, aprofundează cunoașterea altor culturi. Câştigătorul este recompensat cu un premiu în valoare de 150 000 PLN </w:t>
      </w:r>
      <w:r>
        <w:rPr>
          <w:rFonts w:ascii="Times New Roman" w:hAnsi="Times New Roman" w:cs="Times New Roman"/>
          <w:sz w:val="24"/>
          <w:szCs w:val="24"/>
          <w:shd w:val="clear" w:color="auto" w:fill="FFFFFF"/>
          <w:lang w:val="es-CO"/>
        </w:rPr>
        <w:t xml:space="preserve">(aproximativ 35.000 EUR) </w:t>
      </w:r>
      <w:r w:rsidRPr="001D0681">
        <w:rPr>
          <w:rFonts w:ascii="Times New Roman" w:hAnsi="Times New Roman" w:cs="Times New Roman"/>
          <w:sz w:val="24"/>
          <w:szCs w:val="24"/>
          <w:shd w:val="clear" w:color="auto" w:fill="FFFFFF"/>
          <w:lang w:val="es-CO"/>
        </w:rPr>
        <w:t xml:space="preserve">şi o statuetă realizată de artista Ewa Rossano. Începând din anul 2010, se acordă și un premiu pentru traducător, iar de la ediția din 2020 acesta este în valoare de 40 000 PLN </w:t>
      </w:r>
      <w:r>
        <w:rPr>
          <w:rFonts w:ascii="Times New Roman" w:hAnsi="Times New Roman" w:cs="Times New Roman"/>
          <w:sz w:val="24"/>
          <w:szCs w:val="24"/>
          <w:shd w:val="clear" w:color="auto" w:fill="FFFFFF"/>
          <w:lang w:val="es-CO"/>
        </w:rPr>
        <w:t xml:space="preserve">(aproximativ 9.300 EUR) </w:t>
      </w:r>
      <w:r w:rsidRPr="001D0681">
        <w:rPr>
          <w:rFonts w:ascii="Times New Roman" w:hAnsi="Times New Roman" w:cs="Times New Roman"/>
          <w:sz w:val="24"/>
          <w:szCs w:val="24"/>
          <w:shd w:val="clear" w:color="auto" w:fill="FFFFFF"/>
          <w:lang w:val="es-CO"/>
        </w:rPr>
        <w:t>și este acordat traducătorului cărții câștigătoare, în cazul în care laureatul este un autor străin.</w:t>
      </w:r>
    </w:p>
    <w:p w14:paraId="2FDF315E" w14:textId="0A94E0A2" w:rsidR="00AE322D" w:rsidRPr="001D0681" w:rsidRDefault="00AE322D" w:rsidP="00AE322D">
      <w:pPr>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Pe lângă această</w:t>
      </w:r>
      <w:r w:rsidRPr="001D0681">
        <w:rPr>
          <w:rFonts w:ascii="Times New Roman" w:hAnsi="Times New Roman" w:cs="Times New Roman"/>
          <w:sz w:val="24"/>
          <w:szCs w:val="24"/>
          <w:shd w:val="clear" w:color="auto" w:fill="FFFFFF"/>
          <w:lang w:val="ro-RO"/>
        </w:rPr>
        <w:t xml:space="preserve"> distincție</w:t>
      </w:r>
      <w:r>
        <w:rPr>
          <w:rFonts w:ascii="Times New Roman" w:hAnsi="Times New Roman" w:cs="Times New Roman"/>
          <w:sz w:val="24"/>
          <w:szCs w:val="24"/>
          <w:shd w:val="clear" w:color="auto" w:fill="FFFFFF"/>
          <w:lang w:val="ro-RO"/>
        </w:rPr>
        <w:t>,</w:t>
      </w:r>
      <w:r w:rsidRPr="001D0681">
        <w:rPr>
          <w:rFonts w:ascii="Times New Roman" w:hAnsi="Times New Roman" w:cs="Times New Roman"/>
          <w:sz w:val="24"/>
          <w:szCs w:val="24"/>
          <w:shd w:val="clear" w:color="auto" w:fill="FFFFFF"/>
          <w:lang w:val="ro-RO"/>
        </w:rPr>
        <w:t xml:space="preserve"> </w:t>
      </w:r>
      <w:r>
        <w:rPr>
          <w:rFonts w:ascii="Times New Roman" w:hAnsi="Times New Roman" w:cs="Times New Roman"/>
          <w:sz w:val="24"/>
          <w:szCs w:val="24"/>
          <w:shd w:val="clear" w:color="auto" w:fill="FFFFFF"/>
          <w:lang w:val="ro-RO"/>
        </w:rPr>
        <w:t>se acordă</w:t>
      </w:r>
      <w:r w:rsidRPr="001D0681">
        <w:rPr>
          <w:rFonts w:ascii="Times New Roman" w:hAnsi="Times New Roman" w:cs="Times New Roman"/>
          <w:sz w:val="24"/>
          <w:szCs w:val="24"/>
          <w:shd w:val="clear" w:color="auto" w:fill="FFFFFF"/>
          <w:lang w:val="ro-RO"/>
        </w:rPr>
        <w:t xml:space="preserve"> și Premiul „Natalia Gorbanevskaia”, creat în 2013 ca omagiu adus poetei şi disidentei ruse Natalia Gorbanevskaia, președintă a juriul Premiului ANGELUS încă de la prima ediție până în 2013, anul decesului său. Premiul se acordă în urma voturilor online ale cititorilor. </w:t>
      </w:r>
    </w:p>
    <w:p w14:paraId="2075BE90" w14:textId="77777777" w:rsidR="00AE322D" w:rsidRDefault="00AE322D" w:rsidP="00AE322D">
      <w:pPr>
        <w:jc w:val="both"/>
        <w:rPr>
          <w:rFonts w:ascii="Times New Roman" w:hAnsi="Times New Roman" w:cs="Times New Roman"/>
          <w:sz w:val="24"/>
          <w:szCs w:val="24"/>
          <w:shd w:val="clear" w:color="auto" w:fill="FFFFFF"/>
          <w:lang w:val="ro-RO"/>
        </w:rPr>
      </w:pPr>
      <w:r w:rsidRPr="001D0681">
        <w:rPr>
          <w:rFonts w:ascii="Times New Roman" w:hAnsi="Times New Roman" w:cs="Times New Roman"/>
          <w:sz w:val="24"/>
          <w:szCs w:val="24"/>
          <w:shd w:val="clear" w:color="auto" w:fill="FFFFFF"/>
          <w:lang w:val="ro-RO"/>
        </w:rPr>
        <w:t>Cei șapte finaliști ai ediţiei din acest an a Premiului ANGELUS sunt: Tatiana Țîbuleac (</w:t>
      </w:r>
      <w:r>
        <w:rPr>
          <w:rFonts w:ascii="Times New Roman" w:hAnsi="Times New Roman" w:cs="Times New Roman"/>
          <w:sz w:val="24"/>
          <w:szCs w:val="24"/>
          <w:shd w:val="clear" w:color="auto" w:fill="FFFFFF"/>
          <w:lang w:val="ro-RO"/>
        </w:rPr>
        <w:t xml:space="preserve">Republica </w:t>
      </w:r>
      <w:r w:rsidRPr="001D0681">
        <w:rPr>
          <w:rFonts w:ascii="Times New Roman" w:hAnsi="Times New Roman" w:cs="Times New Roman"/>
          <w:sz w:val="24"/>
          <w:szCs w:val="24"/>
          <w:shd w:val="clear" w:color="auto" w:fill="FFFFFF"/>
          <w:lang w:val="ro-RO"/>
        </w:rPr>
        <w:t>Moldova/România), Oleg Serebrian (</w:t>
      </w:r>
      <w:r>
        <w:rPr>
          <w:rFonts w:ascii="Times New Roman" w:hAnsi="Times New Roman" w:cs="Times New Roman"/>
          <w:sz w:val="24"/>
          <w:szCs w:val="24"/>
          <w:shd w:val="clear" w:color="auto" w:fill="FFFFFF"/>
          <w:lang w:val="ro-RO"/>
        </w:rPr>
        <w:t xml:space="preserve">Republica </w:t>
      </w:r>
      <w:r w:rsidRPr="001D0681">
        <w:rPr>
          <w:rFonts w:ascii="Times New Roman" w:hAnsi="Times New Roman" w:cs="Times New Roman"/>
          <w:sz w:val="24"/>
          <w:szCs w:val="24"/>
          <w:shd w:val="clear" w:color="auto" w:fill="FFFFFF"/>
          <w:lang w:val="ro-RO"/>
        </w:rPr>
        <w:t xml:space="preserve">Moldova), Małgorzata Lebda (Polonia), </w:t>
      </w:r>
      <w:r w:rsidRPr="001D0681">
        <w:rPr>
          <w:rFonts w:ascii="Times New Roman" w:eastAsia="Times New Roman" w:hAnsi="Times New Roman" w:cs="Times New Roman"/>
          <w:sz w:val="24"/>
          <w:szCs w:val="24"/>
          <w:lang w:val="ro-RO"/>
        </w:rPr>
        <w:t>Tomasz Różycki</w:t>
      </w:r>
      <w:r w:rsidRPr="001D0681">
        <w:rPr>
          <w:rFonts w:ascii="Times New Roman" w:hAnsi="Times New Roman" w:cs="Times New Roman"/>
          <w:sz w:val="24"/>
          <w:szCs w:val="24"/>
          <w:shd w:val="clear" w:color="auto" w:fill="FFFFFF"/>
          <w:lang w:val="ro-RO"/>
        </w:rPr>
        <w:t xml:space="preserve"> (Polonia), Andrei Kurkov (Ucraina), Monika Helfer (Austria), Benedek Totth (Ungaria).</w:t>
      </w:r>
    </w:p>
    <w:p w14:paraId="601C64DD" w14:textId="77777777" w:rsidR="00AE322D" w:rsidRDefault="00AE322D" w:rsidP="00AE322D">
      <w:pPr>
        <w:jc w:val="both"/>
        <w:rPr>
          <w:rFonts w:ascii="Times New Roman" w:hAnsi="Times New Roman" w:cs="Times New Roman"/>
          <w:sz w:val="24"/>
          <w:szCs w:val="24"/>
          <w:lang w:val="ro-RO"/>
        </w:rPr>
      </w:pPr>
      <w:r w:rsidRPr="00826E93">
        <w:rPr>
          <w:rFonts w:ascii="Times New Roman" w:hAnsi="Times New Roman" w:cs="Times New Roman"/>
          <w:sz w:val="24"/>
          <w:szCs w:val="24"/>
          <w:shd w:val="clear" w:color="auto" w:fill="FFFFFF"/>
          <w:lang w:val="ro-RO"/>
        </w:rPr>
        <w:t xml:space="preserve">În luna octombrie, Institutul Cultural Român de la Varșovia </w:t>
      </w:r>
      <w:r>
        <w:rPr>
          <w:rFonts w:ascii="Times New Roman" w:hAnsi="Times New Roman" w:cs="Times New Roman"/>
          <w:sz w:val="24"/>
          <w:szCs w:val="24"/>
          <w:shd w:val="clear" w:color="auto" w:fill="FFFFFF"/>
          <w:lang w:val="ro-RO"/>
        </w:rPr>
        <w:t>pregătește</w:t>
      </w:r>
      <w:r w:rsidRPr="00826E93">
        <w:rPr>
          <w:rFonts w:ascii="Times New Roman" w:hAnsi="Times New Roman" w:cs="Times New Roman"/>
          <w:sz w:val="24"/>
          <w:szCs w:val="24"/>
          <w:shd w:val="clear" w:color="auto" w:fill="FFFFFF"/>
          <w:lang w:val="ro-RO"/>
        </w:rPr>
        <w:t xml:space="preserve"> un turneu al scriitoarei Tatiana Țîbuleac în Polonia</w:t>
      </w:r>
      <w:r w:rsidRPr="00826E93">
        <w:rPr>
          <w:rFonts w:ascii="Times New Roman" w:hAnsi="Times New Roman" w:cs="Times New Roman"/>
          <w:sz w:val="24"/>
          <w:szCs w:val="24"/>
          <w:lang w:val="ro-RO"/>
        </w:rPr>
        <w:t>, în parteneriat cu trei mari festivaluri literare și culturale poloneze și cu editurile care au publicat cărțile în traducere. Scriitoarea are două cărți publicate în polonă, cu sprijinul C</w:t>
      </w:r>
      <w:r>
        <w:rPr>
          <w:rFonts w:ascii="Times New Roman" w:hAnsi="Times New Roman" w:cs="Times New Roman"/>
          <w:sz w:val="24"/>
          <w:szCs w:val="24"/>
          <w:lang w:val="ro-RO"/>
        </w:rPr>
        <w:t>entrului Național al Cărții</w:t>
      </w:r>
      <w:r w:rsidRPr="00826E93">
        <w:rPr>
          <w:rFonts w:ascii="Times New Roman" w:hAnsi="Times New Roman" w:cs="Times New Roman"/>
          <w:sz w:val="24"/>
          <w:szCs w:val="24"/>
          <w:lang w:val="ro-RO"/>
        </w:rPr>
        <w:t xml:space="preserve">, prin programul TPS: </w:t>
      </w:r>
      <w:r w:rsidRPr="00826E93">
        <w:rPr>
          <w:rFonts w:ascii="Times New Roman" w:hAnsi="Times New Roman" w:cs="Times New Roman"/>
          <w:i/>
          <w:sz w:val="24"/>
          <w:szCs w:val="24"/>
          <w:lang w:val="ro-RO"/>
        </w:rPr>
        <w:t>Vara în care mama a avut ochii verzi</w:t>
      </w:r>
      <w:r w:rsidRPr="00826E93">
        <w:rPr>
          <w:rFonts w:ascii="Times New Roman" w:hAnsi="Times New Roman" w:cs="Times New Roman"/>
          <w:sz w:val="24"/>
          <w:szCs w:val="24"/>
          <w:lang w:val="ro-RO"/>
        </w:rPr>
        <w:t xml:space="preserve">, Ed. Książkowe Klimaty, 2021, trad. Dominik Małecki, și </w:t>
      </w:r>
      <w:r w:rsidRPr="00826E93">
        <w:rPr>
          <w:rFonts w:ascii="Times New Roman" w:hAnsi="Times New Roman" w:cs="Times New Roman"/>
          <w:i/>
          <w:sz w:val="24"/>
          <w:szCs w:val="24"/>
          <w:lang w:val="ro-RO"/>
        </w:rPr>
        <w:t>Grădina de sticlă</w:t>
      </w:r>
      <w:r w:rsidRPr="00826E93">
        <w:rPr>
          <w:rFonts w:ascii="Times New Roman" w:hAnsi="Times New Roman" w:cs="Times New Roman"/>
          <w:sz w:val="24"/>
          <w:szCs w:val="24"/>
          <w:lang w:val="ro-RO"/>
        </w:rPr>
        <w:t>, coediție Książkowe Klimaty și Noir sur Blanc, 2023, trad. Kazimierz Jurczak. Turneul va pune accentul pe cel de-al doilea volum</w:t>
      </w:r>
      <w:r>
        <w:rPr>
          <w:rFonts w:ascii="Times New Roman" w:hAnsi="Times New Roman" w:cs="Times New Roman"/>
          <w:sz w:val="24"/>
          <w:szCs w:val="24"/>
          <w:lang w:val="ro-RO"/>
        </w:rPr>
        <w:t>.</w:t>
      </w:r>
    </w:p>
    <w:p w14:paraId="3C566839" w14:textId="77777777" w:rsidR="00AE322D" w:rsidRPr="00826E93" w:rsidRDefault="00AE322D" w:rsidP="00AE322D">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turneu asemănător de prezentare a traducerii romanului </w:t>
      </w:r>
      <w:r w:rsidRPr="00663C2C">
        <w:rPr>
          <w:rFonts w:ascii="Times New Roman" w:hAnsi="Times New Roman" w:cs="Times New Roman"/>
          <w:i/>
          <w:iCs/>
          <w:sz w:val="24"/>
          <w:szCs w:val="24"/>
          <w:lang w:val="ro-RO"/>
        </w:rPr>
        <w:t>Pe contrasens</w:t>
      </w:r>
      <w:r>
        <w:rPr>
          <w:rFonts w:ascii="Times New Roman" w:hAnsi="Times New Roman" w:cs="Times New Roman"/>
          <w:sz w:val="24"/>
          <w:szCs w:val="24"/>
          <w:lang w:val="ro-RO"/>
        </w:rPr>
        <w:t xml:space="preserve"> de Oleg Serebrian a fost organizat de ICR Varșovia la sfârșitul anului 2023 în orașele Varșovia, Cracovia și Wrocław.</w:t>
      </w:r>
    </w:p>
    <w:p w14:paraId="59E928CC" w14:textId="77777777" w:rsidR="00AE322D" w:rsidRPr="001E7746" w:rsidRDefault="00AE322D" w:rsidP="00AE322D">
      <w:pPr>
        <w:jc w:val="both"/>
        <w:rPr>
          <w:rFonts w:ascii="Times New Roman" w:hAnsi="Times New Roman" w:cs="Times New Roman"/>
          <w:sz w:val="24"/>
          <w:szCs w:val="24"/>
          <w:lang w:val="ro-RO"/>
        </w:rPr>
      </w:pPr>
      <w:r w:rsidRPr="00826E93">
        <w:rPr>
          <w:rFonts w:ascii="Times New Roman" w:hAnsi="Times New Roman" w:cs="Times New Roman"/>
          <w:sz w:val="24"/>
          <w:szCs w:val="24"/>
          <w:lang w:val="ro-RO"/>
        </w:rPr>
        <w:t>În</w:t>
      </w:r>
      <w:r>
        <w:rPr>
          <w:rFonts w:ascii="Times New Roman" w:hAnsi="Times New Roman" w:cs="Times New Roman"/>
          <w:sz w:val="24"/>
          <w:szCs w:val="24"/>
          <w:lang w:val="ro-RO"/>
        </w:rPr>
        <w:t xml:space="preserve"> perioada 1-18 </w:t>
      </w:r>
      <w:r w:rsidRPr="00826E93">
        <w:rPr>
          <w:rFonts w:ascii="Times New Roman" w:hAnsi="Times New Roman" w:cs="Times New Roman"/>
          <w:sz w:val="24"/>
          <w:szCs w:val="24"/>
          <w:lang w:val="ro-RO"/>
        </w:rPr>
        <w:t xml:space="preserve">octombrie, </w:t>
      </w:r>
      <w:r>
        <w:rPr>
          <w:rFonts w:ascii="Times New Roman" w:hAnsi="Times New Roman" w:cs="Times New Roman"/>
          <w:sz w:val="24"/>
          <w:szCs w:val="24"/>
          <w:lang w:val="ro-RO"/>
        </w:rPr>
        <w:t xml:space="preserve">organizatorii Premiului Angelus vor derula o campanie online de promovare a cărților celor șapte finaliști, în urma căreia voturile cititorilor vor desemna </w:t>
      </w:r>
      <w:r>
        <w:rPr>
          <w:rFonts w:ascii="Times New Roman" w:hAnsi="Times New Roman" w:cs="Times New Roman"/>
          <w:sz w:val="24"/>
          <w:szCs w:val="24"/>
          <w:lang w:val="ro-RO"/>
        </w:rPr>
        <w:lastRenderedPageBreak/>
        <w:t xml:space="preserve">câștigătorul </w:t>
      </w:r>
      <w:r w:rsidRPr="001D0681">
        <w:rPr>
          <w:rFonts w:ascii="Times New Roman" w:hAnsi="Times New Roman" w:cs="Times New Roman"/>
          <w:sz w:val="24"/>
          <w:szCs w:val="24"/>
          <w:shd w:val="clear" w:color="auto" w:fill="FFFFFF"/>
          <w:lang w:val="ro-RO"/>
        </w:rPr>
        <w:t>Premiul</w:t>
      </w:r>
      <w:r>
        <w:rPr>
          <w:rFonts w:ascii="Times New Roman" w:hAnsi="Times New Roman" w:cs="Times New Roman"/>
          <w:sz w:val="24"/>
          <w:szCs w:val="24"/>
          <w:shd w:val="clear" w:color="auto" w:fill="FFFFFF"/>
          <w:lang w:val="ro-RO"/>
        </w:rPr>
        <w:t>ui</w:t>
      </w:r>
      <w:r w:rsidRPr="001D0681">
        <w:rPr>
          <w:rFonts w:ascii="Times New Roman" w:hAnsi="Times New Roman" w:cs="Times New Roman"/>
          <w:sz w:val="24"/>
          <w:szCs w:val="24"/>
          <w:shd w:val="clear" w:color="auto" w:fill="FFFFFF"/>
          <w:lang w:val="ro-RO"/>
        </w:rPr>
        <w:t xml:space="preserve"> „Natalia Gorbanevskaia”</w:t>
      </w:r>
      <w:r>
        <w:rPr>
          <w:rFonts w:ascii="Times New Roman" w:hAnsi="Times New Roman" w:cs="Times New Roman"/>
          <w:sz w:val="24"/>
          <w:szCs w:val="24"/>
          <w:shd w:val="clear" w:color="auto" w:fill="FFFFFF"/>
          <w:lang w:val="ro-RO"/>
        </w:rPr>
        <w:t>.</w:t>
      </w:r>
      <w:r w:rsidRPr="00F049D4">
        <w:rPr>
          <w:rFonts w:ascii="Times New Roman" w:hAnsi="Times New Roman" w:cs="Times New Roman"/>
          <w:sz w:val="24"/>
          <w:szCs w:val="24"/>
          <w:lang w:val="ro-RO"/>
        </w:rPr>
        <w:t xml:space="preserve"> </w:t>
      </w:r>
      <w:r w:rsidRPr="00826E93">
        <w:rPr>
          <w:rFonts w:ascii="Times New Roman" w:hAnsi="Times New Roman" w:cs="Times New Roman"/>
          <w:sz w:val="24"/>
          <w:szCs w:val="24"/>
          <w:lang w:val="ro-RO"/>
        </w:rPr>
        <w:t xml:space="preserve">ICR Varșovia </w:t>
      </w:r>
      <w:r>
        <w:rPr>
          <w:rFonts w:ascii="Times New Roman" w:hAnsi="Times New Roman" w:cs="Times New Roman"/>
          <w:sz w:val="24"/>
          <w:szCs w:val="24"/>
          <w:lang w:val="ro-RO"/>
        </w:rPr>
        <w:t>se va alătura cu o campanie proprie, care va pune accentul pe volumele Tatianei</w:t>
      </w:r>
      <w:r w:rsidRPr="00826E93">
        <w:rPr>
          <w:rFonts w:ascii="Times New Roman" w:hAnsi="Times New Roman" w:cs="Times New Roman"/>
          <w:sz w:val="24"/>
          <w:szCs w:val="24"/>
          <w:lang w:val="ro-RO"/>
        </w:rPr>
        <w:t xml:space="preserve"> Țîbuleac și </w:t>
      </w:r>
      <w:r>
        <w:rPr>
          <w:rFonts w:ascii="Times New Roman" w:hAnsi="Times New Roman" w:cs="Times New Roman"/>
          <w:sz w:val="24"/>
          <w:szCs w:val="24"/>
          <w:lang w:val="ro-RO"/>
        </w:rPr>
        <w:t xml:space="preserve">lui </w:t>
      </w:r>
      <w:r w:rsidRPr="00826E93">
        <w:rPr>
          <w:rFonts w:ascii="Times New Roman" w:hAnsi="Times New Roman" w:cs="Times New Roman"/>
          <w:sz w:val="24"/>
          <w:szCs w:val="24"/>
          <w:lang w:val="ro-RO"/>
        </w:rPr>
        <w:t>Oleg Serebrian</w:t>
      </w:r>
      <w:r>
        <w:rPr>
          <w:rFonts w:ascii="Times New Roman" w:hAnsi="Times New Roman" w:cs="Times New Roman"/>
          <w:sz w:val="24"/>
          <w:szCs w:val="24"/>
          <w:lang w:val="ro-RO"/>
        </w:rPr>
        <w:t xml:space="preserve">. Cititorii vor putea vota pe platforma: </w:t>
      </w:r>
      <w:hyperlink r:id="rId7" w:tgtFrame="_blank" w:history="1">
        <w:r w:rsidRPr="001E7746">
          <w:rPr>
            <w:rStyle w:val="Hyperlink"/>
            <w:rFonts w:ascii="Times New Roman" w:hAnsi="Times New Roman" w:cs="Times New Roman"/>
            <w:sz w:val="24"/>
            <w:szCs w:val="24"/>
            <w:bdr w:val="none" w:sz="0" w:space="0" w:color="auto" w:frame="1"/>
            <w:shd w:val="clear" w:color="auto" w:fill="FFFFFF"/>
          </w:rPr>
          <w:t>www.angelus.com.pl</w:t>
        </w:r>
      </w:hyperlink>
    </w:p>
    <w:p w14:paraId="57AEE450" w14:textId="77777777" w:rsidR="00AE322D" w:rsidRDefault="00AE322D" w:rsidP="004A0E02">
      <w:pPr>
        <w:rPr>
          <w:rFonts w:ascii="Times New Roman" w:hAnsi="Times New Roman" w:cs="Times New Roman"/>
          <w:sz w:val="24"/>
          <w:szCs w:val="24"/>
          <w:lang w:val="ro-RO"/>
        </w:rPr>
      </w:pPr>
    </w:p>
    <w:p w14:paraId="4E60A93F" w14:textId="77777777" w:rsidR="00AE322D" w:rsidRDefault="00AE322D" w:rsidP="004A0E02">
      <w:pPr>
        <w:rPr>
          <w:rFonts w:ascii="Times New Roman" w:hAnsi="Times New Roman" w:cs="Times New Roman"/>
          <w:sz w:val="24"/>
          <w:szCs w:val="24"/>
          <w:lang w:val="ro-RO"/>
        </w:rPr>
      </w:pPr>
    </w:p>
    <w:p w14:paraId="138ECFF0" w14:textId="77777777" w:rsidR="00F956CA" w:rsidRPr="00544D28" w:rsidRDefault="00F956CA" w:rsidP="00F956CA">
      <w:pPr>
        <w:rPr>
          <w:rFonts w:ascii="Times New Roman" w:hAnsi="Times New Roman" w:cs="Times New Roman"/>
          <w:b/>
          <w:bCs/>
          <w:sz w:val="24"/>
          <w:szCs w:val="24"/>
          <w:lang w:val="ro-RO"/>
        </w:rPr>
      </w:pPr>
      <w:r w:rsidRPr="00544D28">
        <w:rPr>
          <w:rFonts w:ascii="Times New Roman" w:hAnsi="Times New Roman" w:cs="Times New Roman"/>
          <w:b/>
          <w:bCs/>
          <w:sz w:val="24"/>
          <w:szCs w:val="24"/>
          <w:lang w:val="ro-RO"/>
        </w:rPr>
        <w:t>Contact:</w:t>
      </w:r>
    </w:p>
    <w:p w14:paraId="68CBE3F4" w14:textId="77777777" w:rsidR="00F956CA" w:rsidRPr="00544D28" w:rsidRDefault="00F956CA" w:rsidP="00F956CA">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544D28">
        <w:rPr>
          <w:rFonts w:ascii="Times New Roman" w:eastAsiaTheme="minorEastAsia" w:hAnsi="Times New Roman" w:cs="Times New Roman"/>
          <w:noProof/>
          <w:sz w:val="24"/>
          <w:szCs w:val="24"/>
          <w:lang w:val="ro-RO" w:eastAsia="ro-RO"/>
        </w:rPr>
        <w:t xml:space="preserve"> Promovare și Comunicare </w:t>
      </w:r>
    </w:p>
    <w:p w14:paraId="70F50990" w14:textId="77777777" w:rsidR="00F956CA" w:rsidRPr="00565296" w:rsidRDefault="00F956CA" w:rsidP="00F956CA">
      <w:pPr>
        <w:rPr>
          <w:rFonts w:ascii="Times New Roman" w:eastAsiaTheme="minorEastAsia" w:hAnsi="Times New Roman" w:cs="Times New Roman"/>
          <w:noProof/>
          <w:sz w:val="24"/>
          <w:szCs w:val="24"/>
          <w:lang w:val="ro-RO" w:eastAsia="ro-RO"/>
        </w:rPr>
      </w:pPr>
      <w:hyperlink r:id="rId8" w:history="1">
        <w:r w:rsidRPr="00544D28">
          <w:rPr>
            <w:rStyle w:val="Hyperlink"/>
            <w:rFonts w:ascii="Times New Roman" w:hAnsi="Times New Roman" w:cs="Times New Roman"/>
            <w:sz w:val="24"/>
            <w:szCs w:val="24"/>
            <w:lang w:val="ro-RO"/>
          </w:rPr>
          <w:t>biroul.presa@icr.ro</w:t>
        </w:r>
      </w:hyperlink>
      <w:r w:rsidRPr="00544D28">
        <w:rPr>
          <w:rStyle w:val="Hyperlink"/>
          <w:rFonts w:ascii="Times New Roman" w:hAnsi="Times New Roman" w:cs="Times New Roman"/>
          <w:sz w:val="24"/>
          <w:szCs w:val="24"/>
          <w:lang w:val="ro-RO"/>
        </w:rPr>
        <w:t xml:space="preserve">; </w:t>
      </w:r>
      <w:r w:rsidRPr="00544D28">
        <w:rPr>
          <w:rFonts w:ascii="Times New Roman" w:eastAsiaTheme="minorEastAsia" w:hAnsi="Times New Roman" w:cs="Times New Roman"/>
          <w:noProof/>
          <w:sz w:val="24"/>
          <w:szCs w:val="24"/>
          <w:lang w:val="ro-RO" w:eastAsia="ro-RO"/>
        </w:rPr>
        <w:t>031 71 00 622</w:t>
      </w:r>
    </w:p>
    <w:p w14:paraId="3E6BA9CE" w14:textId="77777777" w:rsidR="00AE322D" w:rsidRPr="00AE322D" w:rsidRDefault="00AE322D" w:rsidP="004A0E02">
      <w:pPr>
        <w:rPr>
          <w:rFonts w:ascii="Times New Roman" w:hAnsi="Times New Roman" w:cs="Times New Roman"/>
          <w:sz w:val="24"/>
          <w:szCs w:val="24"/>
          <w:lang w:val="ro-RO"/>
        </w:rPr>
      </w:pPr>
    </w:p>
    <w:sectPr w:rsidR="00AE322D" w:rsidRPr="00AE322D"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710B" w14:textId="77777777" w:rsidR="002D0974" w:rsidRDefault="002D0974" w:rsidP="00B64A05">
      <w:r>
        <w:separator/>
      </w:r>
    </w:p>
  </w:endnote>
  <w:endnote w:type="continuationSeparator" w:id="0">
    <w:p w14:paraId="6CDFBB29" w14:textId="77777777" w:rsidR="002D0974" w:rsidRDefault="002D097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F4C4E" w14:textId="77777777" w:rsidR="002D0974" w:rsidRDefault="002D0974" w:rsidP="00B64A05">
      <w:r>
        <w:separator/>
      </w:r>
    </w:p>
  </w:footnote>
  <w:footnote w:type="continuationSeparator" w:id="0">
    <w:p w14:paraId="56E0D788" w14:textId="77777777" w:rsidR="002D0974" w:rsidRDefault="002D097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6"/>
  </w:num>
  <w:num w:numId="2" w16cid:durableId="582032237">
    <w:abstractNumId w:val="13"/>
  </w:num>
  <w:num w:numId="3" w16cid:durableId="1574268139">
    <w:abstractNumId w:val="3"/>
    <w:lvlOverride w:ilvl="0">
      <w:startOverride w:val="1"/>
    </w:lvlOverride>
  </w:num>
  <w:num w:numId="4" w16cid:durableId="754472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1"/>
  </w:num>
  <w:num w:numId="6" w16cid:durableId="1067918668">
    <w:abstractNumId w:val="2"/>
  </w:num>
  <w:num w:numId="7" w16cid:durableId="273708970">
    <w:abstractNumId w:val="1"/>
  </w:num>
  <w:num w:numId="8" w16cid:durableId="1456101594">
    <w:abstractNumId w:val="7"/>
  </w:num>
  <w:num w:numId="9" w16cid:durableId="1611012032">
    <w:abstractNumId w:val="12"/>
  </w:num>
  <w:num w:numId="10" w16cid:durableId="1758863851">
    <w:abstractNumId w:val="0"/>
  </w:num>
  <w:num w:numId="11" w16cid:durableId="276259817">
    <w:abstractNumId w:val="8"/>
  </w:num>
  <w:num w:numId="12" w16cid:durableId="289674742">
    <w:abstractNumId w:val="4"/>
  </w:num>
  <w:num w:numId="13" w16cid:durableId="1614820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9"/>
  </w:num>
  <w:num w:numId="15" w16cid:durableId="948656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358BB"/>
    <w:rsid w:val="0004095E"/>
    <w:rsid w:val="0007074F"/>
    <w:rsid w:val="00072404"/>
    <w:rsid w:val="00084EE9"/>
    <w:rsid w:val="000A32BA"/>
    <w:rsid w:val="000B3C6F"/>
    <w:rsid w:val="000B4B02"/>
    <w:rsid w:val="000D1473"/>
    <w:rsid w:val="000E5FDF"/>
    <w:rsid w:val="000F6F73"/>
    <w:rsid w:val="00114FDD"/>
    <w:rsid w:val="00134B2B"/>
    <w:rsid w:val="001528EF"/>
    <w:rsid w:val="00153CC3"/>
    <w:rsid w:val="001563C2"/>
    <w:rsid w:val="00156B8F"/>
    <w:rsid w:val="00160498"/>
    <w:rsid w:val="00195661"/>
    <w:rsid w:val="0019624C"/>
    <w:rsid w:val="001A5E0C"/>
    <w:rsid w:val="001B3DB6"/>
    <w:rsid w:val="001D4673"/>
    <w:rsid w:val="001E6345"/>
    <w:rsid w:val="001F3926"/>
    <w:rsid w:val="00215A05"/>
    <w:rsid w:val="00215E66"/>
    <w:rsid w:val="002239BE"/>
    <w:rsid w:val="002513B8"/>
    <w:rsid w:val="00254A3B"/>
    <w:rsid w:val="00276806"/>
    <w:rsid w:val="00276C59"/>
    <w:rsid w:val="00283CC0"/>
    <w:rsid w:val="002C211A"/>
    <w:rsid w:val="002D0974"/>
    <w:rsid w:val="002F2BC0"/>
    <w:rsid w:val="00305FD0"/>
    <w:rsid w:val="0030647B"/>
    <w:rsid w:val="003314F3"/>
    <w:rsid w:val="00332CA9"/>
    <w:rsid w:val="00343B1C"/>
    <w:rsid w:val="00353370"/>
    <w:rsid w:val="00372564"/>
    <w:rsid w:val="00381315"/>
    <w:rsid w:val="00381571"/>
    <w:rsid w:val="0038205D"/>
    <w:rsid w:val="00390C92"/>
    <w:rsid w:val="00397255"/>
    <w:rsid w:val="003978AF"/>
    <w:rsid w:val="003B6639"/>
    <w:rsid w:val="003B7B63"/>
    <w:rsid w:val="004001A1"/>
    <w:rsid w:val="004204A9"/>
    <w:rsid w:val="004226E1"/>
    <w:rsid w:val="004308CD"/>
    <w:rsid w:val="00441C4B"/>
    <w:rsid w:val="00446B21"/>
    <w:rsid w:val="004833C4"/>
    <w:rsid w:val="004842ED"/>
    <w:rsid w:val="004961E3"/>
    <w:rsid w:val="004A0E02"/>
    <w:rsid w:val="004C0E4C"/>
    <w:rsid w:val="004D452B"/>
    <w:rsid w:val="004E11BD"/>
    <w:rsid w:val="005170DE"/>
    <w:rsid w:val="00556A84"/>
    <w:rsid w:val="00566485"/>
    <w:rsid w:val="005710E2"/>
    <w:rsid w:val="00583129"/>
    <w:rsid w:val="005A73F6"/>
    <w:rsid w:val="005B2A32"/>
    <w:rsid w:val="005C383E"/>
    <w:rsid w:val="005C7BBB"/>
    <w:rsid w:val="005D45F3"/>
    <w:rsid w:val="005D4766"/>
    <w:rsid w:val="005E1176"/>
    <w:rsid w:val="005E68AA"/>
    <w:rsid w:val="005E7990"/>
    <w:rsid w:val="00614951"/>
    <w:rsid w:val="00615A64"/>
    <w:rsid w:val="00621FF9"/>
    <w:rsid w:val="0063745A"/>
    <w:rsid w:val="006413FC"/>
    <w:rsid w:val="00643312"/>
    <w:rsid w:val="00664CCF"/>
    <w:rsid w:val="00670208"/>
    <w:rsid w:val="00676780"/>
    <w:rsid w:val="006812D5"/>
    <w:rsid w:val="00683F6E"/>
    <w:rsid w:val="006A6574"/>
    <w:rsid w:val="006B35FE"/>
    <w:rsid w:val="006B7B96"/>
    <w:rsid w:val="006C0B2A"/>
    <w:rsid w:val="006C0D64"/>
    <w:rsid w:val="006C4781"/>
    <w:rsid w:val="006D44D4"/>
    <w:rsid w:val="006E6FE8"/>
    <w:rsid w:val="007015D4"/>
    <w:rsid w:val="00711024"/>
    <w:rsid w:val="00730DD5"/>
    <w:rsid w:val="007453AF"/>
    <w:rsid w:val="00766CC5"/>
    <w:rsid w:val="00781CBE"/>
    <w:rsid w:val="007A384C"/>
    <w:rsid w:val="007B5B1F"/>
    <w:rsid w:val="007B7AF3"/>
    <w:rsid w:val="007C3875"/>
    <w:rsid w:val="007C6EA1"/>
    <w:rsid w:val="007E0E82"/>
    <w:rsid w:val="007E1EAC"/>
    <w:rsid w:val="00823AB4"/>
    <w:rsid w:val="00824B89"/>
    <w:rsid w:val="00844E41"/>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6DED"/>
    <w:rsid w:val="00916DDA"/>
    <w:rsid w:val="009317C2"/>
    <w:rsid w:val="00931AD8"/>
    <w:rsid w:val="009466C3"/>
    <w:rsid w:val="009563B6"/>
    <w:rsid w:val="009758A2"/>
    <w:rsid w:val="00994622"/>
    <w:rsid w:val="009A118F"/>
    <w:rsid w:val="009D0919"/>
    <w:rsid w:val="009D27CA"/>
    <w:rsid w:val="009F3396"/>
    <w:rsid w:val="009F6FF8"/>
    <w:rsid w:val="00A05534"/>
    <w:rsid w:val="00A1029B"/>
    <w:rsid w:val="00A14DB5"/>
    <w:rsid w:val="00A17700"/>
    <w:rsid w:val="00A178A5"/>
    <w:rsid w:val="00A273FD"/>
    <w:rsid w:val="00A402AC"/>
    <w:rsid w:val="00A513A6"/>
    <w:rsid w:val="00A64C3E"/>
    <w:rsid w:val="00A92A25"/>
    <w:rsid w:val="00AC423C"/>
    <w:rsid w:val="00AD0AF0"/>
    <w:rsid w:val="00AD34AE"/>
    <w:rsid w:val="00AE322D"/>
    <w:rsid w:val="00B25FFD"/>
    <w:rsid w:val="00B44266"/>
    <w:rsid w:val="00B545C3"/>
    <w:rsid w:val="00B60E34"/>
    <w:rsid w:val="00B64A05"/>
    <w:rsid w:val="00B711B5"/>
    <w:rsid w:val="00B72BD8"/>
    <w:rsid w:val="00B7751C"/>
    <w:rsid w:val="00B80644"/>
    <w:rsid w:val="00B8663E"/>
    <w:rsid w:val="00B96FC9"/>
    <w:rsid w:val="00BA5A92"/>
    <w:rsid w:val="00BF0F71"/>
    <w:rsid w:val="00BF4091"/>
    <w:rsid w:val="00C143A9"/>
    <w:rsid w:val="00C351CF"/>
    <w:rsid w:val="00C6097F"/>
    <w:rsid w:val="00C70AFC"/>
    <w:rsid w:val="00CA0A3C"/>
    <w:rsid w:val="00CC0486"/>
    <w:rsid w:val="00CC1CF1"/>
    <w:rsid w:val="00CC4A51"/>
    <w:rsid w:val="00CC74E7"/>
    <w:rsid w:val="00CD017A"/>
    <w:rsid w:val="00CD63D8"/>
    <w:rsid w:val="00CE6E98"/>
    <w:rsid w:val="00CF0E29"/>
    <w:rsid w:val="00CF5051"/>
    <w:rsid w:val="00CF64E2"/>
    <w:rsid w:val="00D06BEF"/>
    <w:rsid w:val="00D46BCA"/>
    <w:rsid w:val="00D6696C"/>
    <w:rsid w:val="00D817B7"/>
    <w:rsid w:val="00D96A30"/>
    <w:rsid w:val="00DA43EF"/>
    <w:rsid w:val="00DB6700"/>
    <w:rsid w:val="00E05398"/>
    <w:rsid w:val="00E41E35"/>
    <w:rsid w:val="00E63281"/>
    <w:rsid w:val="00E65E8A"/>
    <w:rsid w:val="00E921B2"/>
    <w:rsid w:val="00E966E6"/>
    <w:rsid w:val="00E97148"/>
    <w:rsid w:val="00EA67D6"/>
    <w:rsid w:val="00EB11C1"/>
    <w:rsid w:val="00EB487B"/>
    <w:rsid w:val="00EC1475"/>
    <w:rsid w:val="00ED47AA"/>
    <w:rsid w:val="00ED6557"/>
    <w:rsid w:val="00EE3422"/>
    <w:rsid w:val="00EF2376"/>
    <w:rsid w:val="00F10C17"/>
    <w:rsid w:val="00F11467"/>
    <w:rsid w:val="00F12127"/>
    <w:rsid w:val="00F12DE8"/>
    <w:rsid w:val="00F172FE"/>
    <w:rsid w:val="00F23E36"/>
    <w:rsid w:val="00F37FFE"/>
    <w:rsid w:val="00F4323C"/>
    <w:rsid w:val="00F50FFA"/>
    <w:rsid w:val="00F572A9"/>
    <w:rsid w:val="00F621DB"/>
    <w:rsid w:val="00F63F1C"/>
    <w:rsid w:val="00F7071C"/>
    <w:rsid w:val="00F84AD8"/>
    <w:rsid w:val="00F9035F"/>
    <w:rsid w:val="00F956CA"/>
    <w:rsid w:val="00FB03B8"/>
    <w:rsid w:val="00FC7556"/>
    <w:rsid w:val="00FD5118"/>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www.angelu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3141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2024-09-05T12:22:00Z</dcterms:created>
  <dcterms:modified xsi:type="dcterms:W3CDTF">2024-09-05T12:24:00Z</dcterms:modified>
</cp:coreProperties>
</file>