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94A" w14:textId="7560159D" w:rsidR="00592E28" w:rsidRPr="002D7E64" w:rsidRDefault="002D7E64" w:rsidP="002D7E64">
      <w:pPr>
        <w:jc w:val="right"/>
        <w:rPr>
          <w:rFonts w:ascii="Times New Roman" w:hAnsi="Times New Roman" w:cs="Times New Roman"/>
          <w:sz w:val="24"/>
          <w:szCs w:val="24"/>
          <w:lang w:val="ro-RO"/>
        </w:rPr>
      </w:pPr>
      <w:r w:rsidRPr="002D7E64">
        <w:rPr>
          <w:rFonts w:ascii="Times New Roman" w:hAnsi="Times New Roman" w:cs="Times New Roman"/>
          <w:sz w:val="24"/>
          <w:szCs w:val="24"/>
          <w:lang w:val="ro-RO"/>
        </w:rPr>
        <w:t>Comunicat de presă</w:t>
      </w:r>
    </w:p>
    <w:p w14:paraId="230683FC" w14:textId="19D142C0" w:rsidR="002D7E64" w:rsidRPr="002D7E64" w:rsidRDefault="00CA1992" w:rsidP="002D7E64">
      <w:pPr>
        <w:jc w:val="right"/>
        <w:rPr>
          <w:rFonts w:ascii="Times New Roman" w:hAnsi="Times New Roman" w:cs="Times New Roman"/>
          <w:sz w:val="24"/>
          <w:szCs w:val="24"/>
          <w:lang w:val="ro-RO"/>
        </w:rPr>
      </w:pPr>
      <w:r>
        <w:rPr>
          <w:rFonts w:ascii="Times New Roman" w:hAnsi="Times New Roman" w:cs="Times New Roman"/>
          <w:color w:val="FF0000"/>
          <w:sz w:val="24"/>
          <w:szCs w:val="24"/>
          <w:lang w:val="ro-RO"/>
        </w:rPr>
        <w:t>1</w:t>
      </w:r>
      <w:r w:rsidR="00DB06B8">
        <w:rPr>
          <w:rFonts w:ascii="Times New Roman" w:hAnsi="Times New Roman" w:cs="Times New Roman"/>
          <w:color w:val="FF0000"/>
          <w:sz w:val="24"/>
          <w:szCs w:val="24"/>
          <w:lang w:val="ro-RO"/>
        </w:rPr>
        <w:t>4</w:t>
      </w:r>
      <w:r>
        <w:rPr>
          <w:rFonts w:ascii="Times New Roman" w:hAnsi="Times New Roman" w:cs="Times New Roman"/>
          <w:color w:val="FF0000"/>
          <w:sz w:val="24"/>
          <w:szCs w:val="24"/>
          <w:lang w:val="ro-RO"/>
        </w:rPr>
        <w:t>/1</w:t>
      </w:r>
      <w:r w:rsidR="00DB06B8">
        <w:rPr>
          <w:rFonts w:ascii="Times New Roman" w:hAnsi="Times New Roman" w:cs="Times New Roman"/>
          <w:color w:val="FF0000"/>
          <w:sz w:val="24"/>
          <w:szCs w:val="24"/>
          <w:lang w:val="ro-RO"/>
        </w:rPr>
        <w:t>5</w:t>
      </w:r>
      <w:r>
        <w:rPr>
          <w:rFonts w:ascii="Times New Roman" w:hAnsi="Times New Roman" w:cs="Times New Roman"/>
          <w:color w:val="FF0000"/>
          <w:sz w:val="24"/>
          <w:szCs w:val="24"/>
          <w:lang w:val="ro-RO"/>
        </w:rPr>
        <w:t xml:space="preserve"> </w:t>
      </w:r>
      <w:r w:rsidR="004961C0" w:rsidRPr="00CA1992">
        <w:rPr>
          <w:rFonts w:ascii="Times New Roman" w:hAnsi="Times New Roman" w:cs="Times New Roman"/>
          <w:sz w:val="24"/>
          <w:szCs w:val="24"/>
          <w:lang w:val="ro-RO"/>
        </w:rPr>
        <w:t>noie</w:t>
      </w:r>
      <w:r w:rsidR="002D7E64" w:rsidRPr="002D7E64">
        <w:rPr>
          <w:rFonts w:ascii="Times New Roman" w:hAnsi="Times New Roman" w:cs="Times New Roman"/>
          <w:sz w:val="24"/>
          <w:szCs w:val="24"/>
          <w:lang w:val="ro-RO"/>
        </w:rPr>
        <w:t>mbrie 2024</w:t>
      </w:r>
    </w:p>
    <w:p w14:paraId="3C445651" w14:textId="77777777" w:rsidR="002D7E64" w:rsidRDefault="002D7E64" w:rsidP="00592E28">
      <w:pPr>
        <w:jc w:val="both"/>
        <w:rPr>
          <w:rFonts w:ascii="Times New Roman" w:hAnsi="Times New Roman" w:cs="Times New Roman"/>
          <w:sz w:val="24"/>
          <w:szCs w:val="24"/>
          <w:lang w:val="ro-RO"/>
        </w:rPr>
      </w:pPr>
    </w:p>
    <w:p w14:paraId="1AC108F3" w14:textId="77777777" w:rsidR="00A36FF1" w:rsidRPr="00CA1992" w:rsidRDefault="00A36FF1" w:rsidP="00592E28">
      <w:pPr>
        <w:jc w:val="both"/>
        <w:rPr>
          <w:rFonts w:ascii="Times New Roman" w:hAnsi="Times New Roman" w:cs="Times New Roman"/>
          <w:sz w:val="24"/>
          <w:szCs w:val="24"/>
          <w:lang w:val="ro-RO"/>
        </w:rPr>
      </w:pPr>
    </w:p>
    <w:p w14:paraId="56A56F91" w14:textId="77777777" w:rsidR="00DB06B8" w:rsidRPr="0008251A" w:rsidRDefault="00DB06B8" w:rsidP="00DB06B8">
      <w:pPr>
        <w:rPr>
          <w:rFonts w:ascii="Times New Roman" w:eastAsia="Times New Roman" w:hAnsi="Times New Roman" w:cs="Times New Roman"/>
          <w:sz w:val="24"/>
          <w:szCs w:val="24"/>
          <w:lang w:val="ro-RO"/>
        </w:rPr>
      </w:pPr>
    </w:p>
    <w:p w14:paraId="13CD4CA5" w14:textId="326E4D1F" w:rsidR="00DB06B8" w:rsidRPr="00DF1E7D" w:rsidRDefault="00DB06B8" w:rsidP="00DB06B8">
      <w:pPr>
        <w:shd w:val="clear" w:color="auto" w:fill="FFFFFF"/>
        <w:jc w:val="center"/>
        <w:rPr>
          <w:rFonts w:ascii="Times New Roman" w:eastAsia="Times New Roman" w:hAnsi="Times New Roman" w:cs="Times New Roman"/>
          <w:b/>
          <w:bCs/>
          <w:color w:val="000000"/>
          <w:sz w:val="24"/>
          <w:szCs w:val="24"/>
          <w:lang w:val="ro-RO"/>
        </w:rPr>
      </w:pPr>
      <w:r w:rsidRPr="00DF1E7D">
        <w:rPr>
          <w:rFonts w:ascii="Times New Roman" w:eastAsia="Times New Roman" w:hAnsi="Times New Roman" w:cs="Times New Roman"/>
          <w:b/>
          <w:bCs/>
          <w:color w:val="000000"/>
          <w:sz w:val="24"/>
          <w:szCs w:val="24"/>
          <w:lang w:val="ro-RO"/>
        </w:rPr>
        <w:t xml:space="preserve">Spectacolul „Cine l-a ucis pe tata?”, </w:t>
      </w:r>
      <w:r>
        <w:rPr>
          <w:rFonts w:ascii="Times New Roman" w:eastAsia="Times New Roman" w:hAnsi="Times New Roman" w:cs="Times New Roman"/>
          <w:b/>
          <w:bCs/>
          <w:color w:val="000000"/>
          <w:sz w:val="24"/>
          <w:szCs w:val="24"/>
          <w:lang w:val="ro-RO"/>
        </w:rPr>
        <w:t xml:space="preserve">invitat la Bydgoszcz </w:t>
      </w:r>
      <w:r w:rsidRPr="00DF1E7D">
        <w:rPr>
          <w:rFonts w:ascii="Times New Roman" w:eastAsia="Times New Roman" w:hAnsi="Times New Roman" w:cs="Times New Roman"/>
          <w:b/>
          <w:bCs/>
          <w:color w:val="000000"/>
          <w:sz w:val="24"/>
          <w:szCs w:val="24"/>
          <w:lang w:val="ro-RO"/>
        </w:rPr>
        <w:t>în cadrul Sezonului Cultural România-Polonia</w:t>
      </w:r>
    </w:p>
    <w:p w14:paraId="4602224B" w14:textId="77777777" w:rsidR="00DB06B8" w:rsidRDefault="00DB06B8" w:rsidP="00DB06B8">
      <w:pPr>
        <w:shd w:val="clear" w:color="auto" w:fill="FFFFFF"/>
        <w:jc w:val="both"/>
        <w:rPr>
          <w:rFonts w:ascii="Times New Roman" w:eastAsia="Times New Roman" w:hAnsi="Times New Roman" w:cs="Times New Roman"/>
          <w:color w:val="000000"/>
          <w:sz w:val="24"/>
          <w:szCs w:val="24"/>
          <w:lang w:val="ro-RO"/>
        </w:rPr>
      </w:pPr>
    </w:p>
    <w:p w14:paraId="5AEA749B" w14:textId="77777777" w:rsidR="00DB06B8" w:rsidRDefault="00DB06B8" w:rsidP="00DB06B8">
      <w:pPr>
        <w:shd w:val="clear" w:color="auto" w:fill="FFFFFF"/>
        <w:jc w:val="both"/>
        <w:rPr>
          <w:rFonts w:ascii="Times New Roman" w:eastAsia="Times New Roman" w:hAnsi="Times New Roman" w:cs="Times New Roman"/>
          <w:color w:val="000000"/>
          <w:sz w:val="24"/>
          <w:szCs w:val="24"/>
          <w:lang w:val="ro-RO"/>
        </w:rPr>
      </w:pPr>
      <w:r w:rsidRPr="0008251A">
        <w:rPr>
          <w:rFonts w:ascii="Times New Roman" w:eastAsia="Times New Roman" w:hAnsi="Times New Roman" w:cs="Times New Roman"/>
          <w:color w:val="000000"/>
          <w:sz w:val="24"/>
          <w:szCs w:val="24"/>
          <w:lang w:val="ro-RO"/>
        </w:rPr>
        <w:t xml:space="preserve">Spectacolul „Cine l-a ucis pe tata?”, în regia lui Andrei Măjeri, producție a Teatrului Metropolis din București, va fi jucat pe 15 noiembrie pe scena Teatrului Polonez din Bydgoszcz în cadrul Festivalului Avanpremierelor. </w:t>
      </w:r>
      <w:r>
        <w:rPr>
          <w:rFonts w:ascii="Times New Roman" w:eastAsia="Times New Roman" w:hAnsi="Times New Roman" w:cs="Times New Roman"/>
          <w:color w:val="000000"/>
          <w:sz w:val="24"/>
          <w:szCs w:val="24"/>
          <w:lang w:val="ro-RO"/>
        </w:rPr>
        <w:t>Este</w:t>
      </w:r>
      <w:r w:rsidRPr="0008251A">
        <w:rPr>
          <w:rFonts w:ascii="Times New Roman" w:eastAsia="Times New Roman" w:hAnsi="Times New Roman" w:cs="Times New Roman"/>
          <w:color w:val="000000"/>
          <w:sz w:val="24"/>
          <w:szCs w:val="24"/>
          <w:lang w:val="ro-RO"/>
        </w:rPr>
        <w:t xml:space="preserve"> al doilea spectacol românesc </w:t>
      </w:r>
      <w:r>
        <w:rPr>
          <w:rFonts w:ascii="Times New Roman" w:eastAsia="Times New Roman" w:hAnsi="Times New Roman" w:cs="Times New Roman"/>
          <w:color w:val="000000"/>
          <w:sz w:val="24"/>
          <w:szCs w:val="24"/>
          <w:lang w:val="ro-RO"/>
        </w:rPr>
        <w:t xml:space="preserve">selectat la acest festival, după ce producția Teatrului Regina Maria din Oradea, </w:t>
      </w:r>
      <w:r w:rsidRPr="0008251A">
        <w:rPr>
          <w:rFonts w:ascii="Times New Roman" w:eastAsia="Times New Roman" w:hAnsi="Times New Roman" w:cs="Times New Roman"/>
          <w:color w:val="000000"/>
          <w:sz w:val="24"/>
          <w:szCs w:val="24"/>
          <w:lang w:val="ro-RO"/>
        </w:rPr>
        <w:t>„Fiul”</w:t>
      </w:r>
      <w:r>
        <w:rPr>
          <w:rFonts w:ascii="Times New Roman" w:eastAsia="Times New Roman" w:hAnsi="Times New Roman" w:cs="Times New Roman"/>
          <w:color w:val="000000"/>
          <w:sz w:val="24"/>
          <w:szCs w:val="24"/>
          <w:lang w:val="ro-RO"/>
        </w:rPr>
        <w:t xml:space="preserve"> (text Florian Zeller, regie Bobi Pricop), s-a bucurat de sală plină și apreciere din partea publicului polonez. </w:t>
      </w:r>
    </w:p>
    <w:p w14:paraId="6F884495" w14:textId="77777777" w:rsidR="00DB06B8" w:rsidRPr="0008251A" w:rsidRDefault="00DB06B8" w:rsidP="00DB06B8">
      <w:pPr>
        <w:shd w:val="clear" w:color="auto" w:fill="FFFFFF"/>
        <w:jc w:val="both"/>
        <w:rPr>
          <w:rFonts w:ascii="Times New Roman" w:eastAsia="Times New Roman" w:hAnsi="Times New Roman" w:cs="Times New Roman"/>
          <w:sz w:val="24"/>
          <w:szCs w:val="24"/>
          <w:lang w:val="ro-RO"/>
        </w:rPr>
      </w:pPr>
    </w:p>
    <w:p w14:paraId="59BC0602" w14:textId="77777777" w:rsidR="00DB06B8" w:rsidRPr="0008251A" w:rsidRDefault="00DB06B8" w:rsidP="00DB06B8">
      <w:pPr>
        <w:shd w:val="clear" w:color="auto" w:fill="FFFFFF"/>
        <w:jc w:val="both"/>
        <w:rPr>
          <w:rFonts w:ascii="Times New Roman" w:eastAsia="Times New Roman" w:hAnsi="Times New Roman" w:cs="Times New Roman"/>
          <w:color w:val="000000"/>
          <w:sz w:val="24"/>
          <w:szCs w:val="24"/>
          <w:lang w:val="ro-RO"/>
        </w:rPr>
      </w:pPr>
      <w:r w:rsidRPr="00EE76DF">
        <w:rPr>
          <w:rFonts w:ascii="Times New Roman" w:eastAsia="Times New Roman" w:hAnsi="Times New Roman" w:cs="Times New Roman"/>
          <w:color w:val="000000"/>
          <w:sz w:val="24"/>
          <w:szCs w:val="24"/>
          <w:lang w:val="ro-RO"/>
        </w:rPr>
        <w:t>După reprezentația spectacolului bucureștean</w:t>
      </w:r>
      <w:r>
        <w:rPr>
          <w:rFonts w:ascii="Times New Roman" w:eastAsia="Times New Roman" w:hAnsi="Times New Roman" w:cs="Times New Roman"/>
          <w:color w:val="000000"/>
          <w:sz w:val="24"/>
          <w:szCs w:val="24"/>
          <w:lang w:val="ro-RO"/>
        </w:rPr>
        <w:t xml:space="preserve"> </w:t>
      </w:r>
      <w:r w:rsidRPr="00EE76DF">
        <w:rPr>
          <w:rFonts w:ascii="Times New Roman" w:eastAsia="Times New Roman" w:hAnsi="Times New Roman" w:cs="Times New Roman"/>
          <w:color w:val="000000"/>
          <w:sz w:val="24"/>
          <w:szCs w:val="24"/>
          <w:lang w:val="ro-RO"/>
        </w:rPr>
        <w:t>va avea loc o discuție cu regizorul Andrei Măjeri și Radu Nica, directorul Teatrului Metropolis, moderată de Raluca Rădulescu, jurnalistă, curatoare și critic de teatru. Intitulat „</w:t>
      </w:r>
      <w:r w:rsidRPr="00EE76DF">
        <w:rPr>
          <w:rFonts w:ascii="Times New Roman" w:eastAsia="Times New Roman" w:hAnsi="Times New Roman" w:cs="Times New Roman"/>
          <w:color w:val="000000"/>
          <w:sz w:val="24"/>
          <w:szCs w:val="24"/>
          <w:lang w:val="it-IT"/>
        </w:rPr>
        <w:t xml:space="preserve">Teatrul românesc azi: între aspirații și realitate”, dialogul dintre cei trei va avea drept punct de plecare spectacolele prezentate </w:t>
      </w:r>
      <w:r w:rsidRPr="00EE76DF">
        <w:rPr>
          <w:rFonts w:ascii="Times New Roman" w:eastAsia="Times New Roman" w:hAnsi="Times New Roman" w:cs="Times New Roman"/>
          <w:color w:val="000000"/>
          <w:sz w:val="24"/>
          <w:szCs w:val="24"/>
          <w:lang w:val="ro-RO"/>
        </w:rPr>
        <w:t xml:space="preserve">cadrul Festivalului și va încerca să </w:t>
      </w:r>
      <w:r>
        <w:rPr>
          <w:rFonts w:ascii="Times New Roman" w:eastAsia="Times New Roman" w:hAnsi="Times New Roman" w:cs="Times New Roman"/>
          <w:color w:val="000000"/>
          <w:sz w:val="24"/>
          <w:szCs w:val="24"/>
          <w:lang w:val="ro-RO"/>
        </w:rPr>
        <w:t xml:space="preserve">exploreze principalele direcții din teatrul românesc azi. </w:t>
      </w:r>
    </w:p>
    <w:p w14:paraId="1D3F5A90" w14:textId="77777777" w:rsidR="00DB06B8" w:rsidRPr="0008251A" w:rsidRDefault="00DB06B8" w:rsidP="00DB06B8">
      <w:pPr>
        <w:shd w:val="clear" w:color="auto" w:fill="FFFFFF"/>
        <w:jc w:val="both"/>
        <w:rPr>
          <w:rFonts w:ascii="Times New Roman" w:eastAsia="Times New Roman" w:hAnsi="Times New Roman" w:cs="Times New Roman"/>
          <w:sz w:val="24"/>
          <w:szCs w:val="24"/>
          <w:lang w:val="ro-RO"/>
        </w:rPr>
      </w:pPr>
    </w:p>
    <w:p w14:paraId="22820601" w14:textId="1F1AA09E" w:rsidR="00DB06B8" w:rsidRPr="0008251A" w:rsidRDefault="00DB06B8" w:rsidP="00DB06B8">
      <w:pPr>
        <w:shd w:val="clear" w:color="auto" w:fill="FFFFFF"/>
        <w:jc w:val="both"/>
        <w:rPr>
          <w:rFonts w:ascii="Times New Roman" w:eastAsia="Times New Roman" w:hAnsi="Times New Roman" w:cs="Times New Roman"/>
          <w:color w:val="000000"/>
          <w:sz w:val="24"/>
          <w:szCs w:val="24"/>
          <w:lang w:val="ro-RO"/>
        </w:rPr>
      </w:pPr>
      <w:r w:rsidRPr="0008251A">
        <w:rPr>
          <w:rFonts w:ascii="Times New Roman" w:eastAsia="Times New Roman" w:hAnsi="Times New Roman" w:cs="Times New Roman"/>
          <w:color w:val="000000"/>
          <w:sz w:val="24"/>
          <w:szCs w:val="24"/>
          <w:lang w:val="ro-RO"/>
        </w:rPr>
        <w:t xml:space="preserve">Spectacolul „Cine l-a ucis pe tata?” a fost distins </w:t>
      </w:r>
      <w:r>
        <w:rPr>
          <w:rFonts w:ascii="Times New Roman" w:eastAsia="Times New Roman" w:hAnsi="Times New Roman" w:cs="Times New Roman"/>
          <w:color w:val="000000"/>
          <w:sz w:val="24"/>
          <w:szCs w:val="24"/>
          <w:lang w:val="ro-RO"/>
        </w:rPr>
        <w:t xml:space="preserve">anul acesta de </w:t>
      </w:r>
      <w:r w:rsidRPr="0008251A">
        <w:rPr>
          <w:rFonts w:ascii="Times New Roman" w:eastAsia="Times New Roman" w:hAnsi="Times New Roman" w:cs="Times New Roman"/>
          <w:color w:val="000000"/>
          <w:sz w:val="24"/>
          <w:szCs w:val="24"/>
          <w:lang w:val="ro-RO"/>
        </w:rPr>
        <w:t>UNITER</w:t>
      </w:r>
      <w:r>
        <w:rPr>
          <w:rFonts w:ascii="Times New Roman" w:eastAsia="Times New Roman" w:hAnsi="Times New Roman" w:cs="Times New Roman"/>
          <w:color w:val="000000"/>
          <w:sz w:val="24"/>
          <w:szCs w:val="24"/>
          <w:lang w:val="ro-RO"/>
        </w:rPr>
        <w:t xml:space="preserve"> cu Premiu</w:t>
      </w:r>
      <w:r w:rsidR="00FD7CBC">
        <w:rPr>
          <w:rFonts w:ascii="Times New Roman" w:eastAsia="Times New Roman" w:hAnsi="Times New Roman" w:cs="Times New Roman"/>
          <w:color w:val="000000"/>
          <w:sz w:val="24"/>
          <w:szCs w:val="24"/>
          <w:lang w:val="ro-RO"/>
        </w:rPr>
        <w:t>l</w:t>
      </w:r>
      <w:r>
        <w:rPr>
          <w:rFonts w:ascii="Times New Roman" w:eastAsia="Times New Roman" w:hAnsi="Times New Roman" w:cs="Times New Roman"/>
          <w:color w:val="000000"/>
          <w:sz w:val="24"/>
          <w:szCs w:val="24"/>
          <w:lang w:val="ro-RO"/>
        </w:rPr>
        <w:t xml:space="preserve"> pentru c</w:t>
      </w:r>
      <w:r w:rsidRPr="0008251A">
        <w:rPr>
          <w:rFonts w:ascii="Times New Roman" w:eastAsia="Times New Roman" w:hAnsi="Times New Roman" w:cs="Times New Roman"/>
          <w:color w:val="000000"/>
          <w:sz w:val="24"/>
          <w:szCs w:val="24"/>
          <w:lang w:val="ro-RO"/>
        </w:rPr>
        <w:t xml:space="preserve">ea mai bună regie și Premiul special al juriului pentru colectivul de actori. Dramatizare de Mihaela Michailov după romanul </w:t>
      </w:r>
      <w:r w:rsidRPr="0008251A">
        <w:rPr>
          <w:rFonts w:ascii="Times New Roman" w:eastAsia="Times New Roman" w:hAnsi="Times New Roman" w:cs="Times New Roman"/>
          <w:i/>
          <w:iCs/>
          <w:color w:val="000000"/>
          <w:sz w:val="24"/>
          <w:szCs w:val="24"/>
          <w:lang w:val="ro-RO"/>
        </w:rPr>
        <w:t>Cine l-a ucis pe tata?</w:t>
      </w:r>
      <w:r>
        <w:rPr>
          <w:rFonts w:ascii="Times New Roman" w:eastAsia="Times New Roman" w:hAnsi="Times New Roman" w:cs="Times New Roman"/>
          <w:color w:val="000000"/>
          <w:sz w:val="24"/>
          <w:szCs w:val="24"/>
          <w:lang w:val="ro-RO"/>
        </w:rPr>
        <w:t xml:space="preserve"> </w:t>
      </w:r>
      <w:r w:rsidRPr="0008251A">
        <w:rPr>
          <w:rFonts w:ascii="Times New Roman" w:eastAsia="Times New Roman" w:hAnsi="Times New Roman" w:cs="Times New Roman"/>
          <w:color w:val="000000"/>
          <w:sz w:val="24"/>
          <w:szCs w:val="24"/>
          <w:lang w:val="ro-RO"/>
        </w:rPr>
        <w:t>de Édouard Louis, în traducerea lui Alexandru Matei, spectacolul îi distribuie pe actorii Adelin Tudorache, Alex Iezdimir, Andrei Ostrovschi, Hunor Varga, Iustin Danalache și Vlad Ionuț Popescu. Coregrafia a fost realizată de Andrea Gavriliu, scenografia e semnată de Adrian Balcău, iar sound designul de Adrian Piciorea. Spectacolul spune povestea relației tumult</w:t>
      </w:r>
      <w:r w:rsidR="00FD7CBC">
        <w:rPr>
          <w:rFonts w:ascii="Times New Roman" w:eastAsia="Times New Roman" w:hAnsi="Times New Roman" w:cs="Times New Roman"/>
          <w:color w:val="000000"/>
          <w:sz w:val="24"/>
          <w:szCs w:val="24"/>
          <w:lang w:val="ro-RO"/>
        </w:rPr>
        <w:t>u</w:t>
      </w:r>
      <w:r w:rsidRPr="0008251A">
        <w:rPr>
          <w:rFonts w:ascii="Times New Roman" w:eastAsia="Times New Roman" w:hAnsi="Times New Roman" w:cs="Times New Roman"/>
          <w:color w:val="000000"/>
          <w:sz w:val="24"/>
          <w:szCs w:val="24"/>
          <w:lang w:val="ro-RO"/>
        </w:rPr>
        <w:t>oase tată-fiu, marcată de teme precum apartenența la comunitate, compasiunea și masculinitatea toxică.</w:t>
      </w:r>
      <w:r>
        <w:rPr>
          <w:rFonts w:ascii="Times New Roman" w:eastAsia="Times New Roman" w:hAnsi="Times New Roman" w:cs="Times New Roman"/>
          <w:color w:val="000000"/>
          <w:sz w:val="24"/>
          <w:szCs w:val="24"/>
          <w:lang w:val="ro-RO"/>
        </w:rPr>
        <w:t xml:space="preserve"> Versiunea poloneză a piesei a fost tradusă de Radosława Janowska-Lascar. </w:t>
      </w:r>
    </w:p>
    <w:p w14:paraId="712D16F9" w14:textId="77777777" w:rsidR="00DB06B8" w:rsidRPr="0008251A" w:rsidRDefault="00DB06B8" w:rsidP="00DB06B8">
      <w:pPr>
        <w:shd w:val="clear" w:color="auto" w:fill="FFFFFF"/>
        <w:jc w:val="both"/>
        <w:rPr>
          <w:rFonts w:ascii="Times New Roman" w:eastAsia="Times New Roman" w:hAnsi="Times New Roman" w:cs="Times New Roman"/>
          <w:sz w:val="24"/>
          <w:szCs w:val="24"/>
          <w:lang w:val="ro-RO"/>
        </w:rPr>
      </w:pPr>
    </w:p>
    <w:p w14:paraId="69D73AA7" w14:textId="5B9089DD" w:rsidR="00DB06B8" w:rsidRPr="0008251A" w:rsidRDefault="00DB06B8" w:rsidP="00DB06B8">
      <w:pPr>
        <w:shd w:val="clear" w:color="auto" w:fill="FFFFFF"/>
        <w:jc w:val="both"/>
        <w:rPr>
          <w:rFonts w:ascii="Times New Roman" w:eastAsia="Times New Roman" w:hAnsi="Times New Roman" w:cs="Times New Roman"/>
          <w:color w:val="000000"/>
          <w:sz w:val="24"/>
          <w:szCs w:val="24"/>
          <w:lang w:val="ro-RO"/>
        </w:rPr>
      </w:pPr>
      <w:r w:rsidRPr="0008251A">
        <w:rPr>
          <w:rFonts w:ascii="Times New Roman" w:eastAsia="Times New Roman" w:hAnsi="Times New Roman" w:cs="Times New Roman"/>
          <w:color w:val="000000"/>
          <w:sz w:val="24"/>
          <w:szCs w:val="24"/>
          <w:lang w:val="ro-RO"/>
        </w:rPr>
        <w:t>„Fiul”</w:t>
      </w:r>
      <w:r>
        <w:rPr>
          <w:rFonts w:ascii="Times New Roman" w:eastAsia="Times New Roman" w:hAnsi="Times New Roman" w:cs="Times New Roman"/>
          <w:color w:val="000000"/>
          <w:sz w:val="24"/>
          <w:szCs w:val="24"/>
          <w:lang w:val="ro-RO"/>
        </w:rPr>
        <w:t>, piesa prezentată în data de 10 noiembrie</w:t>
      </w:r>
      <w:r w:rsidR="00FD7CBC">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în a doua zi de festival, </w:t>
      </w:r>
      <w:r w:rsidRPr="0008251A">
        <w:rPr>
          <w:rFonts w:ascii="Times New Roman" w:eastAsia="Times New Roman" w:hAnsi="Times New Roman" w:cs="Times New Roman"/>
          <w:color w:val="000000"/>
          <w:sz w:val="24"/>
          <w:szCs w:val="24"/>
          <w:lang w:val="ro-RO"/>
        </w:rPr>
        <w:t>a fost pusă în scenă de Bobi Pricop, pe muzica lui Eduard Gabia și cu scenografia Oanei Micu, avându-i în distribuție pe Richard Balint, Corina Cernea, Alina Leonte, Robert Balint, Șerban Borda și Sorin Ionescu. „Fiul” este o dramă de familie care tratează într-un mod realist un subiect sensibil: depresia la adolescenți și suferința prin care trec toți cei care se confruntă cu o astfel de problemă.</w:t>
      </w:r>
    </w:p>
    <w:p w14:paraId="00F1FD9A" w14:textId="77777777" w:rsidR="00DB06B8" w:rsidRPr="0008251A" w:rsidRDefault="00DB06B8" w:rsidP="00DB06B8">
      <w:pPr>
        <w:shd w:val="clear" w:color="auto" w:fill="FFFFFF"/>
        <w:jc w:val="both"/>
        <w:rPr>
          <w:rFonts w:ascii="Times New Roman" w:eastAsia="Times New Roman" w:hAnsi="Times New Roman" w:cs="Times New Roman"/>
          <w:sz w:val="24"/>
          <w:szCs w:val="24"/>
          <w:lang w:val="ro-RO"/>
        </w:rPr>
      </w:pPr>
    </w:p>
    <w:p w14:paraId="5E9AA3C2" w14:textId="603A3F9C" w:rsidR="00DB06B8" w:rsidRPr="0008251A" w:rsidRDefault="00DB06B8" w:rsidP="00DB06B8">
      <w:pPr>
        <w:shd w:val="clear" w:color="auto" w:fill="FFFFFF"/>
        <w:jc w:val="both"/>
        <w:rPr>
          <w:rFonts w:ascii="Times New Roman" w:eastAsia="Times New Roman" w:hAnsi="Times New Roman" w:cs="Times New Roman"/>
          <w:sz w:val="24"/>
          <w:szCs w:val="24"/>
          <w:lang w:val="ro-RO"/>
        </w:rPr>
      </w:pPr>
      <w:r w:rsidRPr="0008251A">
        <w:rPr>
          <w:rFonts w:ascii="Times New Roman" w:eastAsia="Times New Roman" w:hAnsi="Times New Roman" w:cs="Times New Roman"/>
          <w:b/>
          <w:bCs/>
          <w:color w:val="000000"/>
          <w:sz w:val="24"/>
          <w:szCs w:val="24"/>
          <w:lang w:val="ro-RO"/>
        </w:rPr>
        <w:t>Festivalul Avanpremierelor de la Bydgoszcz</w:t>
      </w:r>
      <w:r w:rsidRPr="0008251A">
        <w:rPr>
          <w:rFonts w:ascii="Times New Roman" w:eastAsia="Times New Roman" w:hAnsi="Times New Roman" w:cs="Times New Roman"/>
          <w:color w:val="000000"/>
          <w:sz w:val="24"/>
          <w:szCs w:val="24"/>
          <w:lang w:val="ro-RO"/>
        </w:rPr>
        <w:t xml:space="preserve"> este o manifestare internațională produsă în fiecare toamnă</w:t>
      </w:r>
      <w:r w:rsidR="00FD7CBC">
        <w:rPr>
          <w:rFonts w:ascii="Times New Roman" w:eastAsia="Times New Roman" w:hAnsi="Times New Roman" w:cs="Times New Roman"/>
          <w:color w:val="000000"/>
          <w:sz w:val="24"/>
          <w:szCs w:val="24"/>
          <w:lang w:val="ro-RO"/>
        </w:rPr>
        <w:t>, începând</w:t>
      </w:r>
      <w:r w:rsidRPr="0008251A">
        <w:rPr>
          <w:rFonts w:ascii="Times New Roman" w:eastAsia="Times New Roman" w:hAnsi="Times New Roman" w:cs="Times New Roman"/>
          <w:color w:val="000000"/>
          <w:sz w:val="24"/>
          <w:szCs w:val="24"/>
          <w:lang w:val="ro-RO"/>
        </w:rPr>
        <w:t xml:space="preserve"> din 2002</w:t>
      </w:r>
      <w:r w:rsidR="00FD7CBC">
        <w:rPr>
          <w:rFonts w:ascii="Times New Roman" w:eastAsia="Times New Roman" w:hAnsi="Times New Roman" w:cs="Times New Roman"/>
          <w:color w:val="000000"/>
          <w:sz w:val="24"/>
          <w:szCs w:val="24"/>
          <w:lang w:val="ro-RO"/>
        </w:rPr>
        <w:t>,</w:t>
      </w:r>
      <w:r w:rsidRPr="0008251A">
        <w:rPr>
          <w:rFonts w:ascii="Times New Roman" w:eastAsia="Times New Roman" w:hAnsi="Times New Roman" w:cs="Times New Roman"/>
          <w:color w:val="000000"/>
          <w:sz w:val="24"/>
          <w:szCs w:val="24"/>
          <w:lang w:val="ro-RO"/>
        </w:rPr>
        <w:t xml:space="preserve"> de Teatrul Polonez din Bydgoszcz. Programul său include premiere mondiale sau poloneze. În marja Festivalului este organizat și Concursul de Dramaturgie al Orașului Bydgoszcz, „Aurora”</w:t>
      </w:r>
      <w:r w:rsidR="00C23BAF">
        <w:rPr>
          <w:rFonts w:ascii="Times New Roman" w:eastAsia="Times New Roman" w:hAnsi="Times New Roman" w:cs="Times New Roman"/>
          <w:color w:val="000000"/>
          <w:sz w:val="24"/>
          <w:szCs w:val="24"/>
          <w:lang w:val="ro-RO"/>
        </w:rPr>
        <w:t>,</w:t>
      </w:r>
      <w:r w:rsidRPr="0008251A">
        <w:rPr>
          <w:rFonts w:ascii="Times New Roman" w:eastAsia="Times New Roman" w:hAnsi="Times New Roman" w:cs="Times New Roman"/>
          <w:color w:val="000000"/>
          <w:sz w:val="24"/>
          <w:szCs w:val="24"/>
          <w:lang w:val="ro-RO"/>
        </w:rPr>
        <w:t xml:space="preserve"> adresat dramaturgilor din țările Central și Est-Europene, Balcanilor, Caucazului și Asiei Centrale la care, în 2022, a câștigat Elise Wilk cu piesa „</w:t>
      </w:r>
      <w:r w:rsidRPr="004C0C3C">
        <w:rPr>
          <w:rFonts w:ascii="Times New Roman" w:eastAsia="Times New Roman" w:hAnsi="Times New Roman" w:cs="Times New Roman"/>
          <w:color w:val="000000"/>
          <w:sz w:val="24"/>
          <w:szCs w:val="24"/>
          <w:lang w:val="ro-RO"/>
        </w:rPr>
        <w:t>Dispariții</w:t>
      </w:r>
      <w:r w:rsidRPr="0008251A">
        <w:rPr>
          <w:rFonts w:ascii="Times New Roman" w:eastAsia="Times New Roman" w:hAnsi="Times New Roman" w:cs="Times New Roman"/>
          <w:color w:val="000000"/>
          <w:sz w:val="24"/>
          <w:szCs w:val="24"/>
          <w:lang w:val="ro-RO"/>
        </w:rPr>
        <w:t>”. În 2023, adaptarea acestei piese în producția Teatrului „Andrei Mureșanu” din Sf. Gheorghe a fost prezentată la Festivalul Avanpremierelor cu sprijinul Institutului Cultural Român prin programul de finanțare nerambursabilă Cantemir. Tema ediției din acest an a Festivalului este „Progres/Regres” și surprinde sentimentele de anxietate și neputință cu care ne confruntăm într-o lume într-o permanentă tensiune între progresul tehnologiei, al medicinei și inteligenței artificiale și conflictele de lângă noi, revirimentul mișcărilor de extrema dreaptă și crizele suprapuse. </w:t>
      </w:r>
    </w:p>
    <w:p w14:paraId="6D8926C3" w14:textId="77777777" w:rsidR="00DB06B8" w:rsidRPr="0008251A" w:rsidRDefault="00DB06B8" w:rsidP="00DB06B8">
      <w:pPr>
        <w:shd w:val="clear" w:color="auto" w:fill="FFFFFF"/>
        <w:jc w:val="both"/>
        <w:rPr>
          <w:rFonts w:ascii="Times New Roman" w:eastAsia="Times New Roman" w:hAnsi="Times New Roman" w:cs="Times New Roman"/>
          <w:sz w:val="24"/>
          <w:szCs w:val="24"/>
          <w:lang w:val="ro-RO"/>
        </w:rPr>
      </w:pPr>
    </w:p>
    <w:p w14:paraId="41A0F19D" w14:textId="35A73244" w:rsidR="00DB06B8" w:rsidRPr="0008251A" w:rsidRDefault="00DB06B8" w:rsidP="00DB06B8">
      <w:pPr>
        <w:shd w:val="clear" w:color="auto" w:fill="FFFFFF"/>
        <w:jc w:val="both"/>
        <w:rPr>
          <w:rFonts w:ascii="Times New Roman" w:eastAsia="Times New Roman" w:hAnsi="Times New Roman" w:cs="Times New Roman"/>
          <w:color w:val="000000"/>
          <w:sz w:val="24"/>
          <w:szCs w:val="24"/>
          <w:lang w:val="ro-RO"/>
        </w:rPr>
      </w:pPr>
      <w:r w:rsidRPr="0008251A">
        <w:rPr>
          <w:rFonts w:ascii="Times New Roman" w:eastAsia="Times New Roman" w:hAnsi="Times New Roman" w:cs="Times New Roman"/>
          <w:color w:val="000000"/>
          <w:sz w:val="24"/>
          <w:szCs w:val="24"/>
          <w:lang w:val="ro-RO"/>
        </w:rPr>
        <w:lastRenderedPageBreak/>
        <w:t>Colaborarea cu Teatrul Polonez din Bydgoszcz face parte din seria de evenimente incluse în programul Sezonului Cultural România–Polonia 2024-2025. La rândul său, instituția poloneză a fost invitată la București cu spectacolul „Ultimele zile ale lui Nicolae și Elenei Ceaușescu” (r. Wojciech Faruga, text: Julia Holewińska)</w:t>
      </w:r>
      <w:r w:rsidR="00C23BAF">
        <w:rPr>
          <w:rFonts w:ascii="Times New Roman" w:eastAsia="Times New Roman" w:hAnsi="Times New Roman" w:cs="Times New Roman"/>
          <w:color w:val="000000"/>
          <w:sz w:val="24"/>
          <w:szCs w:val="24"/>
          <w:lang w:val="ro-RO"/>
        </w:rPr>
        <w:t>,</w:t>
      </w:r>
      <w:r w:rsidRPr="0008251A">
        <w:rPr>
          <w:rFonts w:ascii="Times New Roman" w:eastAsia="Times New Roman" w:hAnsi="Times New Roman" w:cs="Times New Roman"/>
          <w:color w:val="000000"/>
          <w:sz w:val="24"/>
          <w:szCs w:val="24"/>
          <w:lang w:val="ro-RO"/>
        </w:rPr>
        <w:t xml:space="preserve"> la Festivalul Național de Teatru 2024.</w:t>
      </w:r>
    </w:p>
    <w:p w14:paraId="5661E7BB" w14:textId="77777777" w:rsidR="00DB06B8" w:rsidRPr="0008251A" w:rsidRDefault="00DB06B8" w:rsidP="00DB06B8">
      <w:pPr>
        <w:shd w:val="clear" w:color="auto" w:fill="FFFFFF"/>
        <w:jc w:val="both"/>
        <w:rPr>
          <w:rFonts w:ascii="Times New Roman" w:eastAsia="Times New Roman" w:hAnsi="Times New Roman" w:cs="Times New Roman"/>
          <w:sz w:val="24"/>
          <w:szCs w:val="24"/>
          <w:lang w:val="ro-RO"/>
        </w:rPr>
      </w:pPr>
    </w:p>
    <w:p w14:paraId="0503C6A8" w14:textId="77777777" w:rsidR="00DB06B8" w:rsidRPr="0008251A" w:rsidRDefault="00DB06B8" w:rsidP="00DB06B8">
      <w:pPr>
        <w:shd w:val="clear" w:color="auto" w:fill="FFFFFF"/>
        <w:jc w:val="both"/>
        <w:rPr>
          <w:rFonts w:ascii="Times New Roman" w:eastAsia="Times New Roman" w:hAnsi="Times New Roman" w:cs="Times New Roman"/>
          <w:color w:val="000000"/>
          <w:sz w:val="24"/>
          <w:szCs w:val="24"/>
          <w:lang w:val="ro-RO"/>
        </w:rPr>
      </w:pPr>
      <w:r w:rsidRPr="0008251A">
        <w:rPr>
          <w:rFonts w:ascii="Times New Roman" w:eastAsia="Times New Roman" w:hAnsi="Times New Roman" w:cs="Times New Roman"/>
          <w:color w:val="000000"/>
          <w:sz w:val="24"/>
          <w:szCs w:val="24"/>
          <w:lang w:val="ro-RO"/>
        </w:rPr>
        <w:t>Primul spectacol de teatru invitat în Polonia în cadrul Sezonului Cultural România–Polonia 2024-2025 a fost „Hamlet”, în regia lui Declan Donnellan, produs de Teatrul Național „Marin Sorescu” din Craiova. Cele două reprezentații au fost aplaudate de publicul Festivalului Internațional Shakespeare din Gdańsk în 26 și 27 iulie 2024, în deschiderea Sezonului. În prezent, un spectacol de dans contemporan intitulat „Toaca”, a cărui coregrafie este semnată de Andrea Gavriliu, Mădălina Dan și Ștefan Lupu, se află în pregătire la Teatrul Polonez de Dans din Poznań și va avea premiera în datele de 12 și 13 decembrie.</w:t>
      </w:r>
    </w:p>
    <w:p w14:paraId="7CE8C6B6" w14:textId="77777777" w:rsidR="00DB06B8" w:rsidRPr="0008251A" w:rsidRDefault="00DB06B8" w:rsidP="00DB06B8">
      <w:pPr>
        <w:shd w:val="clear" w:color="auto" w:fill="FFFFFF"/>
        <w:jc w:val="both"/>
        <w:rPr>
          <w:rFonts w:ascii="Times New Roman" w:eastAsia="Times New Roman" w:hAnsi="Times New Roman" w:cs="Times New Roman"/>
          <w:sz w:val="24"/>
          <w:szCs w:val="24"/>
          <w:lang w:val="ro-RO"/>
        </w:rPr>
      </w:pPr>
    </w:p>
    <w:p w14:paraId="091C305A" w14:textId="3CC20372" w:rsidR="00DB06B8" w:rsidRPr="0008251A" w:rsidRDefault="00DB06B8" w:rsidP="00DB06B8">
      <w:pPr>
        <w:jc w:val="both"/>
        <w:rPr>
          <w:rFonts w:ascii="Times New Roman" w:eastAsia="Times New Roman" w:hAnsi="Times New Roman" w:cs="Times New Roman"/>
          <w:sz w:val="24"/>
          <w:szCs w:val="24"/>
          <w:lang w:val="ro-RO"/>
        </w:rPr>
      </w:pPr>
      <w:r w:rsidRPr="0008251A">
        <w:rPr>
          <w:rFonts w:ascii="Times New Roman" w:eastAsia="Times New Roman" w:hAnsi="Times New Roman" w:cs="Times New Roman"/>
          <w:i/>
          <w:iCs/>
          <w:color w:val="000000"/>
          <w:sz w:val="24"/>
          <w:szCs w:val="24"/>
          <w:shd w:val="clear" w:color="auto" w:fill="FFFFFF"/>
          <w:lang w:val="ro-RO"/>
        </w:rPr>
        <w:t>Sezonul Cultural România–Polonia 2024-2025 este organizat de Ministerul Culturii și Institutul Cultural Român, prin reprezentanța sa de la Varșovia, pentru partea română, respectiv de Ministerul Culturii și Patrimoniului Național și Institutul „Adam Mickiewicz”, în parteneriat cu Institutul Polonez din București, pentru partea polonă.</w:t>
      </w:r>
    </w:p>
    <w:p w14:paraId="18C46708" w14:textId="3BE89BD3" w:rsidR="002D7E64" w:rsidRDefault="002D7E64" w:rsidP="0070025A">
      <w:pPr>
        <w:rPr>
          <w:rFonts w:ascii="Times New Roman" w:eastAsia="Times New Roman" w:hAnsi="Times New Roman" w:cs="Times New Roman"/>
          <w:b/>
          <w:bCs/>
          <w:color w:val="000000"/>
          <w:sz w:val="24"/>
          <w:szCs w:val="24"/>
          <w:lang w:val="ro-RO"/>
        </w:rPr>
      </w:pPr>
    </w:p>
    <w:p w14:paraId="70FCD36C" w14:textId="77777777" w:rsidR="00B25547" w:rsidRDefault="00B25547" w:rsidP="00B25547">
      <w:pPr>
        <w:rPr>
          <w:rFonts w:ascii="Times New Roman" w:eastAsiaTheme="minorEastAsia" w:hAnsi="Times New Roman" w:cs="Times New Roman"/>
          <w:noProof/>
          <w:sz w:val="24"/>
          <w:szCs w:val="24"/>
          <w:lang w:eastAsia="ro-RO"/>
        </w:rPr>
      </w:pPr>
    </w:p>
    <w:p w14:paraId="2E47C8E0" w14:textId="77777777" w:rsidR="00B25547" w:rsidRPr="00B3104A" w:rsidRDefault="00B25547" w:rsidP="00B25547">
      <w:pPr>
        <w:rPr>
          <w:rFonts w:ascii="Times New Roman" w:hAnsi="Times New Roman" w:cs="Times New Roman"/>
          <w:b/>
          <w:bCs/>
          <w:sz w:val="24"/>
          <w:szCs w:val="24"/>
          <w:lang w:val="ro-RO"/>
        </w:rPr>
      </w:pPr>
      <w:r w:rsidRPr="00B3104A">
        <w:rPr>
          <w:rFonts w:ascii="Times New Roman" w:hAnsi="Times New Roman" w:cs="Times New Roman"/>
          <w:b/>
          <w:bCs/>
          <w:sz w:val="24"/>
          <w:szCs w:val="24"/>
          <w:lang w:val="ro-RO"/>
        </w:rPr>
        <w:t>Contact:</w:t>
      </w:r>
    </w:p>
    <w:p w14:paraId="12F20FEC" w14:textId="77777777" w:rsidR="00B25547" w:rsidRPr="00B3104A" w:rsidRDefault="00B25547" w:rsidP="00B25547">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B3104A">
        <w:rPr>
          <w:rFonts w:ascii="Times New Roman" w:eastAsiaTheme="minorEastAsia" w:hAnsi="Times New Roman" w:cs="Times New Roman"/>
          <w:noProof/>
          <w:sz w:val="24"/>
          <w:szCs w:val="24"/>
          <w:lang w:val="ro-RO" w:eastAsia="ro-RO"/>
        </w:rPr>
        <w:t xml:space="preserve"> Promovare și Comunicare </w:t>
      </w:r>
    </w:p>
    <w:p w14:paraId="6B597C57" w14:textId="77777777" w:rsidR="00B25547" w:rsidRPr="00B3104A" w:rsidRDefault="00B25547" w:rsidP="00B25547">
      <w:pPr>
        <w:rPr>
          <w:rFonts w:ascii="Times New Roman" w:eastAsiaTheme="minorEastAsia" w:hAnsi="Times New Roman" w:cs="Times New Roman"/>
          <w:noProof/>
          <w:sz w:val="24"/>
          <w:szCs w:val="24"/>
          <w:lang w:val="ro-RO" w:eastAsia="ro-RO"/>
        </w:rPr>
      </w:pPr>
      <w:hyperlink r:id="rId7" w:history="1">
        <w:r w:rsidRPr="005E6DA8">
          <w:rPr>
            <w:rStyle w:val="Hyperlink"/>
            <w:rFonts w:ascii="Times New Roman" w:hAnsi="Times New Roman" w:cs="Times New Roman"/>
            <w:sz w:val="24"/>
            <w:szCs w:val="24"/>
            <w:lang w:val="ro-RO"/>
          </w:rPr>
          <w:t>biroul.presa@icr.ro</w:t>
        </w:r>
      </w:hyperlink>
      <w:r>
        <w:rPr>
          <w:rFonts w:ascii="Times New Roman" w:hAnsi="Times New Roman" w:cs="Times New Roman"/>
          <w:sz w:val="24"/>
          <w:szCs w:val="24"/>
          <w:lang w:val="ro-RO"/>
        </w:rPr>
        <w:t xml:space="preserve"> </w:t>
      </w:r>
    </w:p>
    <w:p w14:paraId="58DEA8C1" w14:textId="52307154" w:rsidR="00B25547" w:rsidRPr="00B25547" w:rsidRDefault="00B25547" w:rsidP="0070025A">
      <w:pPr>
        <w:rPr>
          <w:rFonts w:ascii="Times New Roman" w:eastAsiaTheme="minorEastAsia" w:hAnsi="Times New Roman" w:cs="Times New Roman"/>
          <w:noProof/>
          <w:sz w:val="24"/>
          <w:szCs w:val="24"/>
          <w:lang w:val="ro-RO" w:eastAsia="ro-RO"/>
        </w:rPr>
      </w:pPr>
      <w:r w:rsidRPr="00B3104A">
        <w:rPr>
          <w:rFonts w:ascii="Times New Roman" w:eastAsiaTheme="minorEastAsia" w:hAnsi="Times New Roman" w:cs="Times New Roman"/>
          <w:noProof/>
          <w:sz w:val="24"/>
          <w:szCs w:val="24"/>
          <w:lang w:val="ro-RO" w:eastAsia="ro-RO"/>
        </w:rPr>
        <w:t>031 71 00 622</w:t>
      </w:r>
    </w:p>
    <w:sectPr w:rsidR="00B25547" w:rsidRPr="00B25547"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536F" w14:textId="77777777" w:rsidR="006544C8" w:rsidRDefault="006544C8" w:rsidP="00B64A05">
      <w:r>
        <w:separator/>
      </w:r>
    </w:p>
  </w:endnote>
  <w:endnote w:type="continuationSeparator" w:id="0">
    <w:p w14:paraId="3A35C2CE" w14:textId="77777777" w:rsidR="006544C8" w:rsidRDefault="006544C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8E726" w14:textId="77777777" w:rsidR="006544C8" w:rsidRDefault="006544C8" w:rsidP="00B64A05">
      <w:r>
        <w:separator/>
      </w:r>
    </w:p>
  </w:footnote>
  <w:footnote w:type="continuationSeparator" w:id="0">
    <w:p w14:paraId="54E7C810" w14:textId="77777777" w:rsidR="006544C8" w:rsidRDefault="006544C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8"/>
  </w:num>
  <w:num w:numId="2" w16cid:durableId="582032237">
    <w:abstractNumId w:val="16"/>
  </w:num>
  <w:num w:numId="3" w16cid:durableId="1574268139">
    <w:abstractNumId w:val="3"/>
    <w:lvlOverride w:ilvl="0">
      <w:startOverride w:val="1"/>
    </w:lvlOverride>
  </w:num>
  <w:num w:numId="4" w16cid:durableId="754472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4"/>
  </w:num>
  <w:num w:numId="6" w16cid:durableId="1067918668">
    <w:abstractNumId w:val="2"/>
  </w:num>
  <w:num w:numId="7" w16cid:durableId="273708970">
    <w:abstractNumId w:val="1"/>
  </w:num>
  <w:num w:numId="8" w16cid:durableId="1456101594">
    <w:abstractNumId w:val="9"/>
  </w:num>
  <w:num w:numId="9" w16cid:durableId="1611012032">
    <w:abstractNumId w:val="15"/>
  </w:num>
  <w:num w:numId="10" w16cid:durableId="1758863851">
    <w:abstractNumId w:val="0"/>
  </w:num>
  <w:num w:numId="11" w16cid:durableId="276259817">
    <w:abstractNumId w:val="10"/>
  </w:num>
  <w:num w:numId="12" w16cid:durableId="289674742">
    <w:abstractNumId w:val="4"/>
  </w:num>
  <w:num w:numId="13" w16cid:durableId="1614820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2"/>
  </w:num>
  <w:num w:numId="15" w16cid:durableId="948656934">
    <w:abstractNumId w:val="13"/>
  </w:num>
  <w:num w:numId="16" w16cid:durableId="700982426">
    <w:abstractNumId w:val="11"/>
  </w:num>
  <w:num w:numId="17" w16cid:durableId="18553446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0980"/>
    <w:rsid w:val="00021A67"/>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34B2B"/>
    <w:rsid w:val="001528EF"/>
    <w:rsid w:val="00153CC3"/>
    <w:rsid w:val="001563C2"/>
    <w:rsid w:val="00156B8F"/>
    <w:rsid w:val="00160498"/>
    <w:rsid w:val="00195661"/>
    <w:rsid w:val="0019624C"/>
    <w:rsid w:val="001A5E0C"/>
    <w:rsid w:val="001B3DB6"/>
    <w:rsid w:val="001B5E53"/>
    <w:rsid w:val="001D4378"/>
    <w:rsid w:val="001D4673"/>
    <w:rsid w:val="001E6345"/>
    <w:rsid w:val="001F3926"/>
    <w:rsid w:val="00215A05"/>
    <w:rsid w:val="00215E66"/>
    <w:rsid w:val="002239BE"/>
    <w:rsid w:val="00254A3B"/>
    <w:rsid w:val="00276806"/>
    <w:rsid w:val="00276C59"/>
    <w:rsid w:val="00283CC0"/>
    <w:rsid w:val="00290C8E"/>
    <w:rsid w:val="002C211A"/>
    <w:rsid w:val="002D0974"/>
    <w:rsid w:val="002D7E64"/>
    <w:rsid w:val="002F2BC0"/>
    <w:rsid w:val="00305478"/>
    <w:rsid w:val="00305FD0"/>
    <w:rsid w:val="0030647B"/>
    <w:rsid w:val="00325EF9"/>
    <w:rsid w:val="003314F3"/>
    <w:rsid w:val="00332CA9"/>
    <w:rsid w:val="00343B1C"/>
    <w:rsid w:val="00353370"/>
    <w:rsid w:val="00372564"/>
    <w:rsid w:val="00381315"/>
    <w:rsid w:val="00381571"/>
    <w:rsid w:val="0038205D"/>
    <w:rsid w:val="00390C92"/>
    <w:rsid w:val="00397255"/>
    <w:rsid w:val="003978AF"/>
    <w:rsid w:val="003B6639"/>
    <w:rsid w:val="003B7B63"/>
    <w:rsid w:val="003F37E0"/>
    <w:rsid w:val="004001A1"/>
    <w:rsid w:val="004204A9"/>
    <w:rsid w:val="004226E1"/>
    <w:rsid w:val="004308CD"/>
    <w:rsid w:val="00441C4B"/>
    <w:rsid w:val="00446B21"/>
    <w:rsid w:val="004833C4"/>
    <w:rsid w:val="004842ED"/>
    <w:rsid w:val="004961C0"/>
    <w:rsid w:val="004961E3"/>
    <w:rsid w:val="004A0E02"/>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544C8"/>
    <w:rsid w:val="00664CCF"/>
    <w:rsid w:val="00670208"/>
    <w:rsid w:val="00676780"/>
    <w:rsid w:val="006812D5"/>
    <w:rsid w:val="00681F80"/>
    <w:rsid w:val="00683F6E"/>
    <w:rsid w:val="006B35FE"/>
    <w:rsid w:val="006B7B96"/>
    <w:rsid w:val="006C0B2A"/>
    <w:rsid w:val="006C0D64"/>
    <w:rsid w:val="006C4781"/>
    <w:rsid w:val="006D44D4"/>
    <w:rsid w:val="006E443D"/>
    <w:rsid w:val="006E6FE8"/>
    <w:rsid w:val="0070025A"/>
    <w:rsid w:val="00711024"/>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0EEE"/>
    <w:rsid w:val="007E1EAC"/>
    <w:rsid w:val="00823AB4"/>
    <w:rsid w:val="00824B89"/>
    <w:rsid w:val="00844E41"/>
    <w:rsid w:val="0085083A"/>
    <w:rsid w:val="00851BA1"/>
    <w:rsid w:val="00853250"/>
    <w:rsid w:val="00853934"/>
    <w:rsid w:val="00867588"/>
    <w:rsid w:val="00872E5A"/>
    <w:rsid w:val="008807CF"/>
    <w:rsid w:val="0088109C"/>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4622"/>
    <w:rsid w:val="009A118F"/>
    <w:rsid w:val="009D0919"/>
    <w:rsid w:val="009D27CA"/>
    <w:rsid w:val="009D2FF7"/>
    <w:rsid w:val="009D3BEC"/>
    <w:rsid w:val="009E3573"/>
    <w:rsid w:val="009E7605"/>
    <w:rsid w:val="009F3396"/>
    <w:rsid w:val="009F4FA9"/>
    <w:rsid w:val="009F6FF8"/>
    <w:rsid w:val="00A05534"/>
    <w:rsid w:val="00A1029B"/>
    <w:rsid w:val="00A14DB5"/>
    <w:rsid w:val="00A17700"/>
    <w:rsid w:val="00A178A5"/>
    <w:rsid w:val="00A26EF1"/>
    <w:rsid w:val="00A273FD"/>
    <w:rsid w:val="00A36FF1"/>
    <w:rsid w:val="00A402AC"/>
    <w:rsid w:val="00A513A6"/>
    <w:rsid w:val="00A64C3E"/>
    <w:rsid w:val="00A92A25"/>
    <w:rsid w:val="00AC423C"/>
    <w:rsid w:val="00AD0AF0"/>
    <w:rsid w:val="00AD34AE"/>
    <w:rsid w:val="00AF4336"/>
    <w:rsid w:val="00B0581D"/>
    <w:rsid w:val="00B25547"/>
    <w:rsid w:val="00B25FFD"/>
    <w:rsid w:val="00B34003"/>
    <w:rsid w:val="00B44266"/>
    <w:rsid w:val="00B44D1B"/>
    <w:rsid w:val="00B545C3"/>
    <w:rsid w:val="00B60E34"/>
    <w:rsid w:val="00B64A05"/>
    <w:rsid w:val="00B711B5"/>
    <w:rsid w:val="00B72BD8"/>
    <w:rsid w:val="00B7751C"/>
    <w:rsid w:val="00B80644"/>
    <w:rsid w:val="00B852D3"/>
    <w:rsid w:val="00B8663E"/>
    <w:rsid w:val="00B96FC9"/>
    <w:rsid w:val="00BA5A92"/>
    <w:rsid w:val="00BC0785"/>
    <w:rsid w:val="00BC293E"/>
    <w:rsid w:val="00BE32C8"/>
    <w:rsid w:val="00BF0F71"/>
    <w:rsid w:val="00BF4091"/>
    <w:rsid w:val="00C10E26"/>
    <w:rsid w:val="00C11EB7"/>
    <w:rsid w:val="00C12E10"/>
    <w:rsid w:val="00C143A9"/>
    <w:rsid w:val="00C23BAF"/>
    <w:rsid w:val="00C6097F"/>
    <w:rsid w:val="00C70AFC"/>
    <w:rsid w:val="00C75228"/>
    <w:rsid w:val="00C76707"/>
    <w:rsid w:val="00C952FA"/>
    <w:rsid w:val="00CA0A3C"/>
    <w:rsid w:val="00CA1992"/>
    <w:rsid w:val="00CC0486"/>
    <w:rsid w:val="00CC1CF1"/>
    <w:rsid w:val="00CC4A51"/>
    <w:rsid w:val="00CC74E7"/>
    <w:rsid w:val="00CD017A"/>
    <w:rsid w:val="00CD63D8"/>
    <w:rsid w:val="00CE6E98"/>
    <w:rsid w:val="00CF0E29"/>
    <w:rsid w:val="00CF5051"/>
    <w:rsid w:val="00CF64E2"/>
    <w:rsid w:val="00D06BEF"/>
    <w:rsid w:val="00D20979"/>
    <w:rsid w:val="00D24698"/>
    <w:rsid w:val="00D46BCA"/>
    <w:rsid w:val="00D6696C"/>
    <w:rsid w:val="00D817B7"/>
    <w:rsid w:val="00D91E9B"/>
    <w:rsid w:val="00D96A30"/>
    <w:rsid w:val="00DA43EF"/>
    <w:rsid w:val="00DB06B8"/>
    <w:rsid w:val="00DB6700"/>
    <w:rsid w:val="00DD51F2"/>
    <w:rsid w:val="00E05398"/>
    <w:rsid w:val="00E41E35"/>
    <w:rsid w:val="00E44BA6"/>
    <w:rsid w:val="00E46BD5"/>
    <w:rsid w:val="00E63281"/>
    <w:rsid w:val="00E65E8A"/>
    <w:rsid w:val="00E83941"/>
    <w:rsid w:val="00E921B2"/>
    <w:rsid w:val="00E966E6"/>
    <w:rsid w:val="00E97148"/>
    <w:rsid w:val="00EA67D6"/>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CBC"/>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6</cp:revision>
  <cp:lastPrinted>2024-08-13T10:47:00Z</cp:lastPrinted>
  <dcterms:created xsi:type="dcterms:W3CDTF">2024-11-13T15:04:00Z</dcterms:created>
  <dcterms:modified xsi:type="dcterms:W3CDTF">2024-11-13T15:18:00Z</dcterms:modified>
</cp:coreProperties>
</file>