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7B21" w14:textId="77777777" w:rsidR="00EA67D6" w:rsidRPr="008E4684" w:rsidRDefault="00EA67D6" w:rsidP="00F432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95106019"/>
    </w:p>
    <w:p w14:paraId="2B6CBB3B" w14:textId="380E7A37" w:rsidR="008E4684" w:rsidRPr="001912D2" w:rsidRDefault="008E4684" w:rsidP="008E468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proofErr w:type="spellStart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Comunicat</w:t>
      </w:r>
      <w:proofErr w:type="spellEnd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pres</w:t>
      </w:r>
      <w:proofErr w:type="spellEnd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ă</w:t>
      </w:r>
    </w:p>
    <w:p w14:paraId="48F519E6" w14:textId="4EF3E19F" w:rsidR="008E4684" w:rsidRPr="001912D2" w:rsidRDefault="000915CF" w:rsidP="008E468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DE3EF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9 aprilie</w:t>
      </w:r>
      <w:r w:rsidR="001912D2" w:rsidRPr="001912D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 xml:space="preserve"> </w:t>
      </w:r>
      <w:r w:rsidR="008E4684"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2025</w:t>
      </w:r>
    </w:p>
    <w:p w14:paraId="5368EF09" w14:textId="77777777" w:rsidR="008E4684" w:rsidRPr="008E4684" w:rsidRDefault="008E4684" w:rsidP="008E4684">
      <w:pPr>
        <w:pStyle w:val="Body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t-BR"/>
        </w:rPr>
      </w:pPr>
    </w:p>
    <w:p w14:paraId="535FBDCC" w14:textId="77777777" w:rsidR="008E4684" w:rsidRPr="008E4684" w:rsidRDefault="008E4684" w:rsidP="006773BB">
      <w:pPr>
        <w:pStyle w:val="Body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t-BR"/>
        </w:rPr>
      </w:pPr>
    </w:p>
    <w:p w14:paraId="1E9FE392" w14:textId="77777777" w:rsidR="000915CF" w:rsidRPr="00F24820" w:rsidRDefault="000915CF" w:rsidP="000915C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4820">
        <w:rPr>
          <w:rFonts w:ascii="Times New Roman" w:hAnsi="Times New Roman"/>
          <w:b/>
          <w:sz w:val="24"/>
          <w:szCs w:val="24"/>
          <w:lang w:val="ro-RO"/>
        </w:rPr>
        <w:t xml:space="preserve">Scriitorul </w:t>
      </w:r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>Mircea Cărtărescu</w:t>
      </w:r>
      <w:r w:rsidRPr="00F24820">
        <w:rPr>
          <w:rFonts w:ascii="Times New Roman" w:hAnsi="Times New Roman"/>
          <w:b/>
          <w:sz w:val="24"/>
          <w:szCs w:val="24"/>
          <w:lang w:val="ro-RO"/>
        </w:rPr>
        <w:t xml:space="preserve">, prezent </w:t>
      </w:r>
      <w:r w:rsidRPr="00F2482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la serata literară </w:t>
      </w:r>
      <w:r w:rsidRPr="00F24820">
        <w:rPr>
          <w:rFonts w:ascii="Times New Roman" w:eastAsia="Times New Roman" w:hAnsi="Times New Roman"/>
          <w:b/>
          <w:sz w:val="24"/>
          <w:szCs w:val="24"/>
          <w:lang w:val="ro-RO"/>
        </w:rPr>
        <w:t>„</w:t>
      </w:r>
      <w:proofErr w:type="spellStart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>Più</w:t>
      </w:r>
      <w:proofErr w:type="spellEnd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>libri</w:t>
      </w:r>
      <w:proofErr w:type="spellEnd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>più</w:t>
      </w:r>
      <w:proofErr w:type="spellEnd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F24820">
        <w:rPr>
          <w:rFonts w:ascii="Times New Roman" w:hAnsi="Times New Roman" w:cs="Times New Roman"/>
          <w:b/>
          <w:sz w:val="24"/>
          <w:szCs w:val="24"/>
          <w:lang w:val="ro-RO"/>
        </w:rPr>
        <w:t>liberi</w:t>
      </w:r>
      <w:r w:rsidRPr="00F24820">
        <w:rPr>
          <w:rFonts w:ascii="Times New Roman" w:hAnsi="Times New Roman"/>
          <w:b/>
          <w:sz w:val="24"/>
          <w:szCs w:val="24"/>
          <w:lang w:val="ro-RO"/>
        </w:rPr>
        <w:t>ˮ</w:t>
      </w:r>
      <w:proofErr w:type="spellEnd"/>
      <w:r w:rsidRPr="00F24820">
        <w:rPr>
          <w:rFonts w:ascii="Times New Roman" w:hAnsi="Times New Roman"/>
          <w:b/>
          <w:sz w:val="24"/>
          <w:szCs w:val="24"/>
          <w:lang w:val="ro-RO"/>
        </w:rPr>
        <w:t xml:space="preserve"> cu sprijinul IRCCU Veneția</w:t>
      </w:r>
    </w:p>
    <w:p w14:paraId="76EA1C98" w14:textId="77777777" w:rsidR="000915CF" w:rsidRDefault="000915CF" w:rsidP="000915C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57FB24" w14:textId="77777777" w:rsidR="000915CF" w:rsidRDefault="000915CF" w:rsidP="000915C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Institutul Român de Cultură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Cercetare Umanistică de la Veneţia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susţine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participarea scriitorului Mircea Cărtărescu</w:t>
      </w:r>
      <w:r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797B9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calitate de autor român contemporan cu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reputaţie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reprezentant al literaturii române</w:t>
      </w:r>
      <w:r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serata literară </w:t>
      </w:r>
      <w:r>
        <w:rPr>
          <w:rFonts w:ascii="Times New Roman" w:eastAsia="Times New Roman" w:hAnsi="Times New Roman"/>
          <w:sz w:val="24"/>
          <w:szCs w:val="24"/>
          <w:lang w:val="ro-RO"/>
        </w:rPr>
        <w:t>„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Più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libri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più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liberi</w:t>
      </w:r>
      <w:r>
        <w:rPr>
          <w:rFonts w:ascii="Times New Roman" w:hAnsi="Times New Roman"/>
          <w:sz w:val="24"/>
          <w:szCs w:val="24"/>
          <w:lang w:val="ro-RO"/>
        </w:rPr>
        <w:t>ˮ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Târgul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al editurilor mici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mijlocii de la Roma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2E5D9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organizată la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Teatrino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 Palazzo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Grassi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The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Pinault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Collection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04A5ABC" w14:textId="77777777" w:rsidR="000915CF" w:rsidRDefault="000915CF" w:rsidP="000915CF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Evenimentul</w:t>
      </w:r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cu tema „</w:t>
      </w:r>
      <w:r w:rsidRPr="00E33BF9">
        <w:rPr>
          <w:rFonts w:ascii="Times New Roman" w:hAnsi="Times New Roman" w:cs="Times New Roman"/>
          <w:sz w:val="24"/>
          <w:szCs w:val="24"/>
          <w:lang w:val="ro-RO"/>
        </w:rPr>
        <w:t>Realitatea este paranoică”</w:t>
      </w:r>
      <w:r>
        <w:rPr>
          <w:rFonts w:ascii="Times New Roman" w:hAnsi="Times New Roman"/>
          <w:sz w:val="24"/>
          <w:szCs w:val="24"/>
          <w:lang w:val="ro-RO"/>
        </w:rPr>
        <w:t xml:space="preserve"> va avea loc</w:t>
      </w:r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joi</w:t>
      </w:r>
      <w:r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10 aprilie 2025, ora 18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00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și </w:t>
      </w:r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îi va </w:t>
      </w:r>
      <w:r>
        <w:rPr>
          <w:rFonts w:ascii="Times New Roman" w:hAnsi="Times New Roman"/>
          <w:sz w:val="24"/>
          <w:szCs w:val="24"/>
          <w:lang w:val="ro-RO"/>
        </w:rPr>
        <w:t>avea</w:t>
      </w:r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invitați</w:t>
      </w:r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pe scriitorii Mircea Cărtărescu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Vanni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Santoni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Serata literară va debuta cu un cuvânt introductiv al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Chiarei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Valerio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urmat de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un 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dialog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al celor doi scriitori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traducerea consecutivă în italiană a profesorului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Bruno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Mazzoni. </w:t>
      </w:r>
    </w:p>
    <w:p w14:paraId="1F87C327" w14:textId="77777777" w:rsidR="000915CF" w:rsidRDefault="000915CF" w:rsidP="000915CF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6567560" w14:textId="77777777" w:rsidR="000915CF" w:rsidRPr="00E33BF9" w:rsidRDefault="000915CF" w:rsidP="000915C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Un scriitor italian care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trăieşte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la Paris,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Vanni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Santoni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, se aventurează în vasta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cuprinzătoarea operă universală a unui scriitor român, Mircea Cărtărescu, care se simte profund european. Mitologia, fizica cuantică, politica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grăuntele de realitate cu care te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confrunţi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pentru a trăi </w:t>
      </w:r>
      <w:proofErr w:type="spellStart"/>
      <w:r w:rsidRPr="00E33BF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33BF9">
        <w:rPr>
          <w:rFonts w:ascii="Times New Roman" w:hAnsi="Times New Roman" w:cs="Times New Roman"/>
          <w:sz w:val="24"/>
          <w:szCs w:val="24"/>
          <w:lang w:val="ro-RO"/>
        </w:rPr>
        <w:t xml:space="preserve"> a scrie vor fi temele principale ale dialogului dintre cei doi scriitori.</w:t>
      </w:r>
    </w:p>
    <w:p w14:paraId="2DE1C549" w14:textId="77777777" w:rsidR="000915CF" w:rsidRDefault="000915CF" w:rsidP="000915C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E7D">
        <w:rPr>
          <w:rFonts w:ascii="Times New Roman" w:hAnsi="Times New Roman"/>
          <w:sz w:val="24"/>
          <w:szCs w:val="24"/>
        </w:rPr>
        <w:t>Poet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prozator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eseist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critic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literar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şi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publicist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84E7D">
        <w:rPr>
          <w:rFonts w:ascii="Times New Roman" w:hAnsi="Times New Roman"/>
          <w:b/>
          <w:bCs/>
          <w:sz w:val="24"/>
          <w:szCs w:val="24"/>
        </w:rPr>
        <w:t xml:space="preserve"> Mircea </w:t>
      </w:r>
      <w:proofErr w:type="spellStart"/>
      <w:r w:rsidRPr="00384E7D">
        <w:rPr>
          <w:rFonts w:ascii="Times New Roman" w:hAnsi="Times New Roman"/>
          <w:b/>
          <w:bCs/>
          <w:sz w:val="24"/>
          <w:szCs w:val="24"/>
        </w:rPr>
        <w:t>Cărtărescu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4E7D">
        <w:rPr>
          <w:rFonts w:ascii="Times New Roman" w:hAnsi="Times New Roman"/>
          <w:sz w:val="24"/>
          <w:szCs w:val="24"/>
        </w:rPr>
        <w:t xml:space="preserve">(n. 1 </w:t>
      </w:r>
      <w:proofErr w:type="spellStart"/>
      <w:r w:rsidRPr="00384E7D">
        <w:rPr>
          <w:rFonts w:ascii="Times New Roman" w:hAnsi="Times New Roman"/>
          <w:sz w:val="24"/>
          <w:szCs w:val="24"/>
        </w:rPr>
        <w:t>iunie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1956, </w:t>
      </w:r>
      <w:proofErr w:type="spellStart"/>
      <w:r w:rsidRPr="00384E7D">
        <w:rPr>
          <w:rFonts w:ascii="Times New Roman" w:hAnsi="Times New Roman"/>
          <w:sz w:val="24"/>
          <w:szCs w:val="24"/>
        </w:rPr>
        <w:t>în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Bucureşti) </w:t>
      </w:r>
      <w:r>
        <w:rPr>
          <w:rFonts w:ascii="Times New Roman" w:hAnsi="Times New Roman"/>
          <w:sz w:val="24"/>
          <w:szCs w:val="24"/>
        </w:rPr>
        <w:t>e</w:t>
      </w:r>
      <w:r w:rsidRPr="00735626">
        <w:rPr>
          <w:rFonts w:ascii="Times New Roman" w:hAnsi="Times New Roman"/>
          <w:sz w:val="24"/>
          <w:szCs w:val="24"/>
        </w:rPr>
        <w:t xml:space="preserve">ste </w:t>
      </w:r>
      <w:proofErr w:type="spellStart"/>
      <w:r w:rsidRPr="00735626">
        <w:rPr>
          <w:rFonts w:ascii="Times New Roman" w:hAnsi="Times New Roman"/>
          <w:sz w:val="24"/>
          <w:szCs w:val="24"/>
        </w:rPr>
        <w:t>unul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dintre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cei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mai </w:t>
      </w:r>
      <w:proofErr w:type="spellStart"/>
      <w:r w:rsidRPr="00735626">
        <w:rPr>
          <w:rFonts w:ascii="Times New Roman" w:hAnsi="Times New Roman"/>
          <w:sz w:val="24"/>
          <w:szCs w:val="24"/>
        </w:rPr>
        <w:t>premiați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și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traduși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scriitori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români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Pr="00735626">
        <w:rPr>
          <w:rFonts w:ascii="Times New Roman" w:hAnsi="Times New Roman"/>
          <w:sz w:val="24"/>
          <w:szCs w:val="24"/>
        </w:rPr>
        <w:t>perioadei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postcomuniste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626">
        <w:rPr>
          <w:rFonts w:ascii="Times New Roman" w:hAnsi="Times New Roman"/>
          <w:sz w:val="24"/>
          <w:szCs w:val="24"/>
        </w:rPr>
        <w:t>publicând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peste 30 de volume, </w:t>
      </w:r>
      <w:proofErr w:type="spellStart"/>
      <w:r w:rsidRPr="00735626">
        <w:rPr>
          <w:rFonts w:ascii="Times New Roman" w:hAnsi="Times New Roman"/>
          <w:sz w:val="24"/>
          <w:szCs w:val="24"/>
        </w:rPr>
        <w:t>traduse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în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23 de </w:t>
      </w:r>
      <w:proofErr w:type="spellStart"/>
      <w:r w:rsidRPr="00735626">
        <w:rPr>
          <w:rFonts w:ascii="Times New Roman" w:hAnsi="Times New Roman"/>
          <w:sz w:val="24"/>
          <w:szCs w:val="24"/>
        </w:rPr>
        <w:t>limbi</w:t>
      </w:r>
      <w:proofErr w:type="spellEnd"/>
      <w:r w:rsidRPr="00735626">
        <w:rPr>
          <w:rFonts w:ascii="Times New Roman" w:hAnsi="Times New Roman"/>
          <w:sz w:val="24"/>
          <w:szCs w:val="24"/>
        </w:rPr>
        <w:t>. </w:t>
      </w:r>
      <w:proofErr w:type="spellStart"/>
      <w:r w:rsidRPr="00735626">
        <w:rPr>
          <w:rFonts w:ascii="Times New Roman" w:hAnsi="Times New Roman"/>
          <w:sz w:val="24"/>
          <w:szCs w:val="24"/>
        </w:rPr>
        <w:t>Numele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său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35626">
        <w:rPr>
          <w:rFonts w:ascii="Times New Roman" w:hAnsi="Times New Roman"/>
          <w:sz w:val="24"/>
          <w:szCs w:val="24"/>
        </w:rPr>
        <w:t>fost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frecvent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menționat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pentru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nominalizare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5626">
        <w:rPr>
          <w:rFonts w:ascii="Times New Roman" w:hAnsi="Times New Roman"/>
          <w:sz w:val="24"/>
          <w:szCs w:val="24"/>
        </w:rPr>
        <w:t>la </w:t>
      </w:r>
      <w:proofErr w:type="spellStart"/>
      <w:r w:rsidRPr="00735626">
        <w:rPr>
          <w:rFonts w:ascii="Times New Roman" w:hAnsi="Times New Roman"/>
          <w:sz w:val="24"/>
          <w:szCs w:val="24"/>
        </w:rPr>
        <w:t>Premiul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Nobel </w:t>
      </w:r>
      <w:proofErr w:type="spellStart"/>
      <w:r w:rsidRPr="00735626">
        <w:rPr>
          <w:rFonts w:ascii="Times New Roman" w:hAnsi="Times New Roman"/>
          <w:sz w:val="24"/>
          <w:szCs w:val="24"/>
        </w:rPr>
        <w:t>pentru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literatură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626">
        <w:rPr>
          <w:rFonts w:ascii="Times New Roman" w:hAnsi="Times New Roman"/>
          <w:sz w:val="24"/>
          <w:szCs w:val="24"/>
        </w:rPr>
        <w:t>fiind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propus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oficial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735626">
        <w:rPr>
          <w:rFonts w:ascii="Times New Roman" w:hAnsi="Times New Roman"/>
          <w:sz w:val="24"/>
          <w:szCs w:val="24"/>
        </w:rPr>
        <w:t>două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ori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735626">
        <w:rPr>
          <w:rFonts w:ascii="Times New Roman" w:hAnsi="Times New Roman"/>
          <w:sz w:val="24"/>
          <w:szCs w:val="24"/>
        </w:rPr>
        <w:t>către</w:t>
      </w:r>
      <w:proofErr w:type="spellEnd"/>
      <w:r w:rsidRPr="00735626">
        <w:rPr>
          <w:rFonts w:ascii="Times New Roman" w:hAnsi="Times New Roman"/>
          <w:sz w:val="24"/>
          <w:szCs w:val="24"/>
        </w:rPr>
        <w:t> </w:t>
      </w:r>
      <w:proofErr w:type="spellStart"/>
      <w:r w:rsidRPr="00735626">
        <w:rPr>
          <w:rFonts w:ascii="Times New Roman" w:hAnsi="Times New Roman"/>
          <w:sz w:val="24"/>
          <w:szCs w:val="24"/>
        </w:rPr>
        <w:t>Uniunea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Scriitorilor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din</w:t>
      </w:r>
      <w:proofErr w:type="spellEnd"/>
      <w:r w:rsidRPr="0073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26">
        <w:rPr>
          <w:rFonts w:ascii="Times New Roman" w:hAnsi="Times New Roman"/>
          <w:sz w:val="24"/>
          <w:szCs w:val="24"/>
        </w:rPr>
        <w:t>România</w:t>
      </w:r>
      <w:proofErr w:type="spellEnd"/>
      <w:r w:rsidRPr="00735626">
        <w:rPr>
          <w:rFonts w:ascii="Times New Roman" w:hAnsi="Times New Roman"/>
          <w:sz w:val="24"/>
          <w:szCs w:val="24"/>
        </w:rPr>
        <w:t>. 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Cărţile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sale au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fost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traduse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engleză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germană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italiană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franceză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suedeză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spaniolă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olandeză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polonă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portugheză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maghiară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ivrit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norvegiană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bulgară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slovenă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daneză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bască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rusă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greacă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turcă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croată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sârbă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catalană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ș.a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D90">
        <w:rPr>
          <w:rFonts w:ascii="Times New Roman" w:hAnsi="Times New Roman"/>
          <w:sz w:val="24"/>
          <w:szCs w:val="24"/>
          <w:lang w:val="en-US"/>
        </w:rPr>
        <w:t xml:space="preserve">Mircea Cărtărescu a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urmat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de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asemenea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o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remarcabilă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carieră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universitară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ca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fondator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mentor al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Cenaclului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Litere</w:t>
      </w:r>
      <w:proofErr w:type="spellEnd"/>
      <w:r>
        <w:rPr>
          <w:rFonts w:ascii="Times New Roman" w:hAnsi="Times New Roman"/>
          <w:sz w:val="24"/>
          <w:szCs w:val="24"/>
        </w:rPr>
        <w:t>ˮ</w:t>
      </w:r>
      <w:r w:rsidRPr="002E5D90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Universitatea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București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2E5D90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avut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rol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important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formarea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scriitori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notabili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generațiile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5D90">
        <w:rPr>
          <w:rFonts w:ascii="Times New Roman" w:hAnsi="Times New Roman"/>
          <w:sz w:val="24"/>
          <w:szCs w:val="24"/>
          <w:lang w:val="en-US"/>
        </w:rPr>
        <w:t>tinere</w:t>
      </w:r>
      <w:proofErr w:type="spellEnd"/>
      <w:r w:rsidRPr="002E5D9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debutat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volumul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Faruri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vitrine, </w:t>
      </w:r>
      <w:proofErr w:type="spellStart"/>
      <w:r w:rsidRPr="00384E7D">
        <w:rPr>
          <w:rFonts w:ascii="Times New Roman" w:hAnsi="Times New Roman"/>
          <w:sz w:val="24"/>
          <w:szCs w:val="24"/>
        </w:rPr>
        <w:t>fotografii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Cartea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Românească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Bucureşti, 1980). Au </w:t>
      </w:r>
      <w:proofErr w:type="spellStart"/>
      <w:r w:rsidRPr="00384E7D">
        <w:rPr>
          <w:rFonts w:ascii="Times New Roman" w:hAnsi="Times New Roman"/>
          <w:sz w:val="24"/>
          <w:szCs w:val="24"/>
        </w:rPr>
        <w:t>urmat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84E7D">
        <w:rPr>
          <w:rFonts w:ascii="Times New Roman" w:hAnsi="Times New Roman"/>
          <w:sz w:val="24"/>
          <w:szCs w:val="24"/>
        </w:rPr>
        <w:t>amor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Cartea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Românească</w:t>
      </w:r>
      <w:proofErr w:type="spellEnd"/>
      <w:r w:rsidRPr="00384E7D">
        <w:rPr>
          <w:rFonts w:ascii="Times New Roman" w:hAnsi="Times New Roman"/>
          <w:sz w:val="24"/>
          <w:szCs w:val="24"/>
        </w:rPr>
        <w:t>, 1982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Totul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Cartea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Românească</w:t>
      </w:r>
      <w:proofErr w:type="spellEnd"/>
      <w:r w:rsidRPr="00384E7D">
        <w:rPr>
          <w:rFonts w:ascii="Times New Roman" w:hAnsi="Times New Roman"/>
          <w:sz w:val="24"/>
          <w:szCs w:val="24"/>
        </w:rPr>
        <w:t>, 1984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Visul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în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ediţiile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următoare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Nostalgia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povestiri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Cartea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Românească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4E7D">
        <w:rPr>
          <w:rFonts w:ascii="Times New Roman" w:hAnsi="Times New Roman"/>
          <w:sz w:val="24"/>
          <w:szCs w:val="24"/>
        </w:rPr>
        <w:t>1989;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Bucureşti, 1993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Levantul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poem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epic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Cartea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Românească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4E7D">
        <w:rPr>
          <w:rFonts w:ascii="Times New Roman" w:hAnsi="Times New Roman"/>
          <w:sz w:val="24"/>
          <w:szCs w:val="24"/>
        </w:rPr>
        <w:t>1990;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1998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Visul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chimeric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studiu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critic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Litera, Bucureşti, </w:t>
      </w:r>
      <w:proofErr w:type="gramStart"/>
      <w:r w:rsidRPr="00384E7D">
        <w:rPr>
          <w:rFonts w:ascii="Times New Roman" w:hAnsi="Times New Roman"/>
          <w:sz w:val="24"/>
          <w:szCs w:val="24"/>
        </w:rPr>
        <w:t>1991;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2011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Travesti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(roman,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1994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Dragostea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1994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Orbitor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4E7D">
        <w:rPr>
          <w:rFonts w:ascii="Times New Roman" w:hAnsi="Times New Roman"/>
          <w:sz w:val="24"/>
          <w:szCs w:val="24"/>
        </w:rPr>
        <w:t>Aripa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stângă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(roman,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1996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Dublu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1998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Postmodernismul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românesc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studiu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critic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1999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Jurnal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2001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Orbitor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4E7D">
        <w:rPr>
          <w:rFonts w:ascii="Times New Roman" w:hAnsi="Times New Roman"/>
          <w:sz w:val="24"/>
          <w:szCs w:val="24"/>
        </w:rPr>
        <w:t>Corpul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(roman,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2002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Enciclopedia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zmeilor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(carte </w:t>
      </w:r>
      <w:proofErr w:type="spellStart"/>
      <w:r w:rsidRPr="00384E7D">
        <w:rPr>
          <w:rFonts w:ascii="Times New Roman" w:hAnsi="Times New Roman"/>
          <w:sz w:val="24"/>
          <w:szCs w:val="24"/>
        </w:rPr>
        <w:t>pentru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copii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2002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Pururi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tânăr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înfăşurat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în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pixeli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publicistică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2003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Parfumul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aspru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84E7D">
        <w:rPr>
          <w:rFonts w:ascii="Times New Roman" w:hAnsi="Times New Roman"/>
          <w:sz w:val="24"/>
          <w:szCs w:val="24"/>
        </w:rPr>
        <w:t>ficţiunii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audiobook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2003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Plurivers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84E7D">
        <w:rPr>
          <w:rFonts w:ascii="Times New Roman" w:hAnsi="Times New Roman"/>
          <w:sz w:val="24"/>
          <w:szCs w:val="24"/>
        </w:rPr>
        <w:t>vol.I</w:t>
      </w:r>
      <w:proofErr w:type="spellEnd"/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şi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II (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2003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Cincizeci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84E7D">
        <w:rPr>
          <w:rFonts w:ascii="Times New Roman" w:hAnsi="Times New Roman"/>
          <w:sz w:val="24"/>
          <w:szCs w:val="24"/>
        </w:rPr>
        <w:t>sonete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poeme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Brumar</w:t>
      </w:r>
      <w:proofErr w:type="spellEnd"/>
      <w:r w:rsidRPr="00384E7D">
        <w:rPr>
          <w:rFonts w:ascii="Times New Roman" w:hAnsi="Times New Roman"/>
          <w:sz w:val="24"/>
          <w:szCs w:val="24"/>
        </w:rPr>
        <w:t>, Timişoara, 2003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384E7D">
        <w:rPr>
          <w:rFonts w:ascii="Times New Roman" w:hAnsi="Times New Roman"/>
          <w:sz w:val="24"/>
          <w:szCs w:val="24"/>
        </w:rPr>
        <w:t xml:space="preserve">De ce </w:t>
      </w:r>
      <w:proofErr w:type="spellStart"/>
      <w:r w:rsidRPr="00384E7D">
        <w:rPr>
          <w:rFonts w:ascii="Times New Roman" w:hAnsi="Times New Roman"/>
          <w:sz w:val="24"/>
          <w:szCs w:val="24"/>
        </w:rPr>
        <w:t>iubim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femeile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povestiri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şi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audiobook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2004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proofErr w:type="gramStart"/>
      <w:r w:rsidRPr="00384E7D">
        <w:rPr>
          <w:rFonts w:ascii="Times New Roman" w:hAnsi="Times New Roman"/>
          <w:sz w:val="24"/>
          <w:szCs w:val="24"/>
        </w:rPr>
        <w:t>Baroane!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proofErr w:type="gram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Jurnal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2005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84E7D">
        <w:rPr>
          <w:rFonts w:ascii="Times New Roman" w:hAnsi="Times New Roman"/>
          <w:sz w:val="24"/>
          <w:szCs w:val="24"/>
        </w:rPr>
        <w:t>Orbitor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4E7D">
        <w:rPr>
          <w:rFonts w:ascii="Times New Roman" w:hAnsi="Times New Roman"/>
          <w:sz w:val="24"/>
          <w:szCs w:val="24"/>
        </w:rPr>
        <w:t>Aripa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dreaptă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(roman,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2007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Dublu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album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2009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Nimic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2010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Frumoasele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străine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povestiri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2010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384E7D">
        <w:rPr>
          <w:rFonts w:ascii="Times New Roman" w:hAnsi="Times New Roman"/>
          <w:sz w:val="24"/>
          <w:szCs w:val="24"/>
        </w:rPr>
        <w:t xml:space="preserve">Zen. </w:t>
      </w:r>
      <w:proofErr w:type="spellStart"/>
      <w:r w:rsidRPr="00384E7D">
        <w:rPr>
          <w:rFonts w:ascii="Times New Roman" w:hAnsi="Times New Roman"/>
          <w:sz w:val="24"/>
          <w:szCs w:val="24"/>
        </w:rPr>
        <w:t>Jurnal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2004–2010</w:t>
      </w:r>
      <w:r>
        <w:rPr>
          <w:rFonts w:ascii="Times New Roman" w:hAnsi="Times New Roman"/>
          <w:sz w:val="24"/>
          <w:szCs w:val="24"/>
        </w:rPr>
        <w:t>ˮ</w:t>
      </w:r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2011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Ochiul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căprui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84E7D">
        <w:rPr>
          <w:rFonts w:ascii="Times New Roman" w:hAnsi="Times New Roman"/>
          <w:sz w:val="24"/>
          <w:szCs w:val="24"/>
        </w:rPr>
        <w:t>dragostei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noastre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84E7D">
        <w:rPr>
          <w:rFonts w:ascii="Times New Roman" w:hAnsi="Times New Roman"/>
          <w:sz w:val="24"/>
          <w:szCs w:val="24"/>
        </w:rPr>
        <w:t>(</w:t>
      </w:r>
      <w:proofErr w:type="spellStart"/>
      <w:r w:rsidRPr="00384E7D">
        <w:rPr>
          <w:rFonts w:ascii="Times New Roman" w:hAnsi="Times New Roman"/>
          <w:sz w:val="24"/>
          <w:szCs w:val="24"/>
        </w:rPr>
        <w:t>publicistică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şi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proză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2012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Fata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384E7D">
        <w:rPr>
          <w:rFonts w:ascii="Times New Roman" w:hAnsi="Times New Roman"/>
          <w:sz w:val="24"/>
          <w:szCs w:val="24"/>
        </w:rPr>
        <w:t>marginea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vieţii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povestiri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alese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2014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Poezia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2015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Solenoid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(roman,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2015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Peisaj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după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isterie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2017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Știutorii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4E7D">
        <w:rPr>
          <w:rFonts w:ascii="Times New Roman" w:hAnsi="Times New Roman"/>
          <w:sz w:val="24"/>
          <w:szCs w:val="24"/>
        </w:rPr>
        <w:t>Trei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povestiri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din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Orbitor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2017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384E7D">
        <w:rPr>
          <w:rFonts w:ascii="Times New Roman" w:hAnsi="Times New Roman"/>
          <w:sz w:val="24"/>
          <w:szCs w:val="24"/>
        </w:rPr>
        <w:t xml:space="preserve">Un om care </w:t>
      </w:r>
      <w:proofErr w:type="spellStart"/>
      <w:r w:rsidRPr="00384E7D">
        <w:rPr>
          <w:rFonts w:ascii="Times New Roman" w:hAnsi="Times New Roman"/>
          <w:sz w:val="24"/>
          <w:szCs w:val="24"/>
        </w:rPr>
        <w:t>scrie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4E7D">
        <w:rPr>
          <w:rFonts w:ascii="Times New Roman" w:hAnsi="Times New Roman"/>
          <w:sz w:val="24"/>
          <w:szCs w:val="24"/>
        </w:rPr>
        <w:t>Junal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2011–2017</w:t>
      </w:r>
      <w:r>
        <w:rPr>
          <w:rFonts w:ascii="Times New Roman" w:hAnsi="Times New Roman"/>
          <w:sz w:val="24"/>
          <w:szCs w:val="24"/>
        </w:rPr>
        <w:t>ˮ</w:t>
      </w:r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2018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Melancolia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2019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Creionul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84E7D">
        <w:rPr>
          <w:rFonts w:ascii="Times New Roman" w:hAnsi="Times New Roman"/>
          <w:sz w:val="24"/>
          <w:szCs w:val="24"/>
        </w:rPr>
        <w:t>tâmplărie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2020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384E7D">
        <w:rPr>
          <w:rFonts w:ascii="Times New Roman" w:hAnsi="Times New Roman"/>
          <w:sz w:val="24"/>
          <w:szCs w:val="24"/>
        </w:rPr>
        <w:t xml:space="preserve">Nu </w:t>
      </w:r>
      <w:proofErr w:type="spellStart"/>
      <w:r w:rsidRPr="00384E7D">
        <w:rPr>
          <w:rFonts w:ascii="Times New Roman" w:hAnsi="Times New Roman"/>
          <w:sz w:val="24"/>
          <w:szCs w:val="24"/>
        </w:rPr>
        <w:t>striga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niciodată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E7D">
        <w:rPr>
          <w:rFonts w:ascii="Times New Roman" w:hAnsi="Times New Roman"/>
          <w:sz w:val="24"/>
          <w:szCs w:val="24"/>
        </w:rPr>
        <w:t>ajutor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2020</w:t>
      </w:r>
      <w:proofErr w:type="gramStart"/>
      <w:r w:rsidRPr="00384E7D">
        <w:rPr>
          <w:rFonts w:ascii="Times New Roman" w:hAnsi="Times New Roman"/>
          <w:sz w:val="24"/>
          <w:szCs w:val="24"/>
        </w:rPr>
        <w:t>);</w:t>
      </w:r>
      <w:proofErr w:type="gramEnd"/>
      <w:r w:rsidRPr="0038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384E7D">
        <w:rPr>
          <w:rFonts w:ascii="Times New Roman" w:hAnsi="Times New Roman"/>
          <w:sz w:val="24"/>
          <w:szCs w:val="24"/>
        </w:rPr>
        <w:t>Theodoros</w:t>
      </w:r>
      <w:r>
        <w:rPr>
          <w:rFonts w:ascii="Times New Roman" w:hAnsi="Times New Roman"/>
          <w:sz w:val="24"/>
          <w:szCs w:val="24"/>
        </w:rPr>
        <w:t>ˮ</w:t>
      </w:r>
      <w:proofErr w:type="spellEnd"/>
      <w:r w:rsidRPr="00384E7D">
        <w:rPr>
          <w:rFonts w:ascii="Times New Roman" w:hAnsi="Times New Roman"/>
          <w:sz w:val="24"/>
          <w:szCs w:val="24"/>
        </w:rPr>
        <w:t xml:space="preserve"> (roman, </w:t>
      </w:r>
      <w:proofErr w:type="spellStart"/>
      <w:r w:rsidRPr="00384E7D">
        <w:rPr>
          <w:rFonts w:ascii="Times New Roman" w:hAnsi="Times New Roman"/>
          <w:sz w:val="24"/>
          <w:szCs w:val="24"/>
        </w:rPr>
        <w:t>Humanitas</w:t>
      </w:r>
      <w:proofErr w:type="spellEnd"/>
      <w:r w:rsidRPr="00384E7D">
        <w:rPr>
          <w:rFonts w:ascii="Times New Roman" w:hAnsi="Times New Roman"/>
          <w:sz w:val="24"/>
          <w:szCs w:val="24"/>
        </w:rPr>
        <w:t>, 2022).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5A3A17" w14:textId="77777777" w:rsidR="000915CF" w:rsidRPr="00E33BF9" w:rsidRDefault="000915CF" w:rsidP="000915CF">
      <w:pPr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797B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The </w:t>
      </w:r>
      <w:proofErr w:type="spellStart"/>
      <w:r w:rsidRPr="00797B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Pinault</w:t>
      </w:r>
      <w:proofErr w:type="spellEnd"/>
      <w:r w:rsidRPr="00797B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97B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Collection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este unul dintre cei mai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importanţi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operatori culturali de la Veneţia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Italia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.</w:t>
      </w:r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E</w:t>
      </w:r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ste holdingul care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deţine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gestionează patrimoniul artistic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cultural al antreprenorului francez François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Pinault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inclusiv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colecţia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artă a familiei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Pinault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spaţiile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expunere, parteneriatele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instituţionale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culturale, împrumuturile de artă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programele de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rezidenţe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artistice. Lucrările din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colecţie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sunt expuse cu regularitate în cele mai renumite muzee din lume, printr-o politică de împrumuturi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expoziţii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originale.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Colecţia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Pinault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îşi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are sediile principale la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Punta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della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Dogana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Palazzo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Grassi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la Veneţia, iar din 2021, celor două edificii istorice italiene li s-a adăugat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sediul Bursei de Valori din Paris.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la inaugurarea sa, în 2013,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Teatrino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 Palazzo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Grassi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organizat numeroase evenimente culturale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colaborat cu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precum Bienala de la Veneţia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Fondazione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Musei Civici di </w:t>
      </w:r>
      <w:proofErr w:type="spellStart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>Venezia</w:t>
      </w:r>
      <w:proofErr w:type="spellEnd"/>
      <w:r w:rsidRPr="002E5D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14:paraId="25736384" w14:textId="77777777" w:rsidR="000915CF" w:rsidRPr="002E5D90" w:rsidRDefault="000915CF" w:rsidP="000915C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97B92">
        <w:rPr>
          <w:rFonts w:ascii="Times New Roman" w:hAnsi="Times New Roman" w:cs="Times New Roman"/>
          <w:b/>
          <w:bCs/>
          <w:sz w:val="24"/>
          <w:szCs w:val="24"/>
          <w:lang w:val="ro-RO"/>
        </w:rPr>
        <w:t>Più</w:t>
      </w:r>
      <w:proofErr w:type="spellEnd"/>
      <w:r w:rsidRPr="00797B9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797B92">
        <w:rPr>
          <w:rFonts w:ascii="Times New Roman" w:hAnsi="Times New Roman" w:cs="Times New Roman"/>
          <w:b/>
          <w:bCs/>
          <w:sz w:val="24"/>
          <w:szCs w:val="24"/>
          <w:lang w:val="ro-RO"/>
        </w:rPr>
        <w:t>libri</w:t>
      </w:r>
      <w:proofErr w:type="spellEnd"/>
      <w:r w:rsidRPr="00797B9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797B92">
        <w:rPr>
          <w:rFonts w:ascii="Times New Roman" w:hAnsi="Times New Roman" w:cs="Times New Roman"/>
          <w:b/>
          <w:bCs/>
          <w:sz w:val="24"/>
          <w:szCs w:val="24"/>
          <w:lang w:val="ro-RO"/>
        </w:rPr>
        <w:t>più</w:t>
      </w:r>
      <w:proofErr w:type="spellEnd"/>
      <w:r w:rsidRPr="00797B9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Laguna</w:t>
      </w:r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este evenimentul cultural fondat în 2024, prin colaborarea dintre Palazzo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Grassi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Punta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della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Dogana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Più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libri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più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liberi, Târgul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al editurilor mici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mijlocii de la Roma, împreună cu Librăria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Marco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Polo. Noua întâlnire îi va avea ca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protagonişti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pe scriitorii Mircea Cărtărescu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Vanni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Santoni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. Un scriitor italian care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trăieşte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la Paris,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Vanni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Santoni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, se aventurează în vasta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cuprinzătoarea operă universală a unui scriitor român, Mircea Cărtărescu, care se simte profund european. Mitologia, fizica cuantică, actualitatea culturală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politică, precum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grăuntele de realitate cu care te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confrunţi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pentru a trăi </w:t>
      </w:r>
      <w:proofErr w:type="spellStart"/>
      <w:r w:rsidRPr="002E5D9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5D90">
        <w:rPr>
          <w:rFonts w:ascii="Times New Roman" w:hAnsi="Times New Roman" w:cs="Times New Roman"/>
          <w:sz w:val="24"/>
          <w:szCs w:val="24"/>
          <w:lang w:val="ro-RO"/>
        </w:rPr>
        <w:t xml:space="preserve"> a scrie vor fi temele principale ale dialogului dintre cei doi scriitori.</w:t>
      </w:r>
    </w:p>
    <w:p w14:paraId="56BD8CA7" w14:textId="77777777" w:rsidR="000915CF" w:rsidRPr="00452452" w:rsidRDefault="000915CF" w:rsidP="000915C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o-RO"/>
        </w:rPr>
      </w:pPr>
      <w:r w:rsidRPr="00452452">
        <w:rPr>
          <w:rFonts w:ascii="Times New Roman" w:hAnsi="Times New Roman"/>
          <w:sz w:val="24"/>
          <w:szCs w:val="24"/>
          <w:lang w:val="ro-RO"/>
        </w:rPr>
        <w:t xml:space="preserve">Intrarea este liberă, în limita locurilor disponibile. </w:t>
      </w:r>
    </w:p>
    <w:p w14:paraId="75DF5840" w14:textId="77777777" w:rsidR="001912D2" w:rsidRPr="00552523" w:rsidRDefault="001912D2" w:rsidP="001912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A586F0" w14:textId="77777777" w:rsidR="006773BB" w:rsidRPr="003F4769" w:rsidRDefault="006773BB" w:rsidP="006773B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476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3F369668" w14:textId="77777777" w:rsidR="006773BB" w:rsidRPr="003F4769" w:rsidRDefault="006773BB" w:rsidP="006773BB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</w:t>
      </w: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Promovare și Comunicare </w:t>
      </w:r>
    </w:p>
    <w:p w14:paraId="089EE94D" w14:textId="40996E76" w:rsidR="008E4684" w:rsidRPr="002F2B9D" w:rsidRDefault="006773BB" w:rsidP="002F2B9D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6" w:history="1">
        <w:r w:rsidRPr="003F476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  <w:bookmarkEnd w:id="0"/>
    </w:p>
    <w:sectPr w:rsidR="008E4684" w:rsidRPr="002F2B9D" w:rsidSect="00AD0AF0">
      <w:headerReference w:type="default" r:id="rId7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42B7" w14:textId="77777777" w:rsidR="004C0E4C" w:rsidRDefault="004C0E4C" w:rsidP="00B64A05">
      <w:r>
        <w:separator/>
      </w:r>
    </w:p>
  </w:endnote>
  <w:endnote w:type="continuationSeparator" w:id="0">
    <w:p w14:paraId="1E6E743D" w14:textId="77777777" w:rsidR="004C0E4C" w:rsidRDefault="004C0E4C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329B" w14:textId="77777777" w:rsidR="004C0E4C" w:rsidRDefault="004C0E4C" w:rsidP="00B64A05">
      <w:r>
        <w:separator/>
      </w:r>
    </w:p>
  </w:footnote>
  <w:footnote w:type="continuationSeparator" w:id="0">
    <w:p w14:paraId="71D64684" w14:textId="77777777" w:rsidR="004C0E4C" w:rsidRDefault="004C0E4C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6E06"/>
    <w:rsid w:val="00010602"/>
    <w:rsid w:val="00021A67"/>
    <w:rsid w:val="000559B4"/>
    <w:rsid w:val="0007074F"/>
    <w:rsid w:val="000915CF"/>
    <w:rsid w:val="000A32BA"/>
    <w:rsid w:val="001141B2"/>
    <w:rsid w:val="00116AC8"/>
    <w:rsid w:val="001528EF"/>
    <w:rsid w:val="00153CC3"/>
    <w:rsid w:val="001622E9"/>
    <w:rsid w:val="001912D2"/>
    <w:rsid w:val="00254A3B"/>
    <w:rsid w:val="00283CC0"/>
    <w:rsid w:val="002A1E11"/>
    <w:rsid w:val="002B7DAD"/>
    <w:rsid w:val="002F2B9D"/>
    <w:rsid w:val="00305FD0"/>
    <w:rsid w:val="00381315"/>
    <w:rsid w:val="0038205D"/>
    <w:rsid w:val="00393ED8"/>
    <w:rsid w:val="003B7B63"/>
    <w:rsid w:val="003C0868"/>
    <w:rsid w:val="003E1652"/>
    <w:rsid w:val="00416445"/>
    <w:rsid w:val="004204A9"/>
    <w:rsid w:val="00440F82"/>
    <w:rsid w:val="00441C4B"/>
    <w:rsid w:val="00446B21"/>
    <w:rsid w:val="004528AC"/>
    <w:rsid w:val="004C0E4C"/>
    <w:rsid w:val="00567A59"/>
    <w:rsid w:val="005A457B"/>
    <w:rsid w:val="00627174"/>
    <w:rsid w:val="00652FBD"/>
    <w:rsid w:val="006773BB"/>
    <w:rsid w:val="00694220"/>
    <w:rsid w:val="00730DD5"/>
    <w:rsid w:val="007453AF"/>
    <w:rsid w:val="00781CBE"/>
    <w:rsid w:val="007A384C"/>
    <w:rsid w:val="007C6EA1"/>
    <w:rsid w:val="007E0E82"/>
    <w:rsid w:val="00824B89"/>
    <w:rsid w:val="0085050E"/>
    <w:rsid w:val="00853250"/>
    <w:rsid w:val="0088109C"/>
    <w:rsid w:val="008E4684"/>
    <w:rsid w:val="009301CF"/>
    <w:rsid w:val="009B51C6"/>
    <w:rsid w:val="00A178A5"/>
    <w:rsid w:val="00A64C3E"/>
    <w:rsid w:val="00A75522"/>
    <w:rsid w:val="00A95776"/>
    <w:rsid w:val="00AD0AF0"/>
    <w:rsid w:val="00AD3EB5"/>
    <w:rsid w:val="00B00662"/>
    <w:rsid w:val="00B47E49"/>
    <w:rsid w:val="00B64A05"/>
    <w:rsid w:val="00B867A1"/>
    <w:rsid w:val="00C41A92"/>
    <w:rsid w:val="00C6097F"/>
    <w:rsid w:val="00C74E43"/>
    <w:rsid w:val="00CF55D6"/>
    <w:rsid w:val="00D06BEF"/>
    <w:rsid w:val="00D679A7"/>
    <w:rsid w:val="00D90CF8"/>
    <w:rsid w:val="00D96A30"/>
    <w:rsid w:val="00DE2372"/>
    <w:rsid w:val="00DE3EFA"/>
    <w:rsid w:val="00E921B2"/>
    <w:rsid w:val="00EA67D6"/>
    <w:rsid w:val="00F4323C"/>
    <w:rsid w:val="00F84AD8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customStyle="1" w:styleId="Body">
    <w:name w:val="Body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Aptos" w:eastAsia="Aptos" w:hAnsi="Aptos" w:cs="Aptos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uiPriority w:val="99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character" w:styleId="Hyperlink">
    <w:name w:val="Hyperlink"/>
    <w:basedOn w:val="DefaultParagraphFont"/>
    <w:uiPriority w:val="99"/>
    <w:unhideWhenUsed/>
    <w:rsid w:val="0067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oul.presa@icr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4</cp:revision>
  <cp:lastPrinted>2024-02-09T08:55:00Z</cp:lastPrinted>
  <dcterms:created xsi:type="dcterms:W3CDTF">2025-04-08T09:44:00Z</dcterms:created>
  <dcterms:modified xsi:type="dcterms:W3CDTF">2025-04-09T12:47:00Z</dcterms:modified>
</cp:coreProperties>
</file>