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EDAF" w14:textId="77777777" w:rsidR="006E0017" w:rsidRPr="00617390" w:rsidRDefault="006E0017" w:rsidP="006E001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7390">
        <w:rPr>
          <w:rFonts w:ascii="Times New Roman" w:hAnsi="Times New Roman" w:cs="Times New Roman"/>
          <w:i/>
          <w:iCs/>
          <w:sz w:val="24"/>
          <w:szCs w:val="24"/>
        </w:rPr>
        <w:t>Comunicat de presă</w:t>
      </w:r>
    </w:p>
    <w:p w14:paraId="23164032" w14:textId="79732BEC" w:rsidR="006E0017" w:rsidRPr="00B300C0" w:rsidRDefault="001F66BC" w:rsidP="006E001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300C0">
        <w:rPr>
          <w:rFonts w:ascii="Times New Roman" w:hAnsi="Times New Roman" w:cs="Times New Roman"/>
          <w:i/>
          <w:iCs/>
          <w:sz w:val="24"/>
          <w:szCs w:val="24"/>
        </w:rPr>
        <w:t xml:space="preserve">19 </w:t>
      </w:r>
      <w:r w:rsidR="004153B6" w:rsidRPr="00B300C0">
        <w:rPr>
          <w:rFonts w:ascii="Times New Roman" w:hAnsi="Times New Roman" w:cs="Times New Roman"/>
          <w:i/>
          <w:iCs/>
          <w:sz w:val="24"/>
          <w:szCs w:val="24"/>
        </w:rPr>
        <w:t>iulie</w:t>
      </w:r>
      <w:r w:rsidR="006E0017" w:rsidRPr="00B300C0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</w:p>
    <w:p w14:paraId="27A98E1D" w14:textId="77777777" w:rsidR="006E0017" w:rsidRPr="00617390" w:rsidRDefault="006E0017" w:rsidP="006E001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0B895" w14:textId="77777777" w:rsidR="006E0017" w:rsidRPr="00617390" w:rsidRDefault="006E0017" w:rsidP="006E0017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48BE2" w14:textId="77777777" w:rsidR="009B26E3" w:rsidRDefault="009B26E3" w:rsidP="00BC0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16570" w14:textId="77777777" w:rsidR="00EC03B5" w:rsidRDefault="00EC03B5" w:rsidP="00BC0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3012E" w14:textId="77777777" w:rsidR="00E85E93" w:rsidRDefault="00E85E93" w:rsidP="00A21C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Norman Manea 88: o aniversare și o rememorare necesară</w:t>
      </w:r>
    </w:p>
    <w:p w14:paraId="0BC3E486" w14:textId="77777777" w:rsidR="008A6AED" w:rsidRDefault="008A6AED" w:rsidP="00A21C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0FFE6" w14:textId="68F97B0B" w:rsid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93">
        <w:rPr>
          <w:rFonts w:ascii="Times New Roman" w:eastAsia="Times New Roman" w:hAnsi="Times New Roman" w:cs="Times New Roman"/>
          <w:sz w:val="24"/>
          <w:szCs w:val="24"/>
        </w:rPr>
        <w:t>Astăzi, 19 iulie 2024, Institutul Cultural Român și rețeaua de reprezentanțe în străinătate îl aniversează, printr-un material video difuzat online</w:t>
      </w:r>
      <w:r w:rsidR="00C777EE" w:rsidRPr="00C777EE">
        <w:rPr>
          <w:color w:val="00B050"/>
        </w:rPr>
        <w:t xml:space="preserve"> </w:t>
      </w:r>
      <w:r w:rsidR="00C777EE" w:rsidRPr="00C777EE">
        <w:rPr>
          <w:rFonts w:ascii="Times New Roman" w:eastAsia="Times New Roman" w:hAnsi="Times New Roman" w:cs="Times New Roman"/>
          <w:sz w:val="24"/>
          <w:szCs w:val="24"/>
        </w:rPr>
        <w:t>timp de 24 de ore</w:t>
      </w:r>
      <w:r w:rsidR="005D16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 pe celebrul scriitor român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Norman Manea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>, una dintre cele mai importante figuri ale scenei literare de astăzi, supraviețuitor al Holocaustului, care împlinește 88 de ani.</w:t>
      </w:r>
    </w:p>
    <w:p w14:paraId="17A9AEF0" w14:textId="77777777" w:rsidR="00A21C8A" w:rsidRPr="00E85E93" w:rsidRDefault="00A21C8A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6119E" w14:textId="7AE042D7" w:rsid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93">
        <w:rPr>
          <w:rFonts w:ascii="Times New Roman" w:eastAsia="Times New Roman" w:hAnsi="Times New Roman" w:cs="Times New Roman"/>
          <w:sz w:val="24"/>
          <w:szCs w:val="24"/>
        </w:rPr>
        <w:t>Pe platformele social media ale Institutului Cultural Român și pe cele ale reprezentanțelor sale din străinătate, se va difuza „</w:t>
      </w:r>
      <w:r w:rsidRPr="00A21C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Norman Manea 88 - o călătorie în istorie și în memorie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>” – o producție video</w:t>
      </w:r>
      <w:r w:rsidR="002A2805" w:rsidRPr="00F64C5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2A2805" w:rsidRPr="00EC56B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5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Centrului Național al Cărții, după montajul realizat de poetul Florin Iaru. </w:t>
      </w:r>
    </w:p>
    <w:p w14:paraId="63C4E8A4" w14:textId="77777777" w:rsidR="00A21C8A" w:rsidRPr="00E85E93" w:rsidRDefault="00A21C8A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EA600" w14:textId="77777777" w:rsid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93">
        <w:rPr>
          <w:rFonts w:ascii="Times New Roman" w:eastAsia="Times New Roman" w:hAnsi="Times New Roman" w:cs="Times New Roman"/>
          <w:sz w:val="24"/>
          <w:szCs w:val="24"/>
        </w:rPr>
        <w:t>Materialul cuprinde lecturi în șapte limbi din „</w:t>
      </w:r>
      <w:r w:rsidRPr="00A21C8A">
        <w:rPr>
          <w:rFonts w:ascii="Times New Roman" w:eastAsia="Times New Roman" w:hAnsi="Times New Roman" w:cs="Times New Roman"/>
          <w:i/>
          <w:iCs/>
          <w:sz w:val="24"/>
          <w:szCs w:val="24"/>
        </w:rPr>
        <w:t>Întoarcerea huliganului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”, operă impresionantă a scriitorului, publicată în anul 2003. „Întoarcerea huliganului este o carte autobiografică de un dramatism puțin obișnuit: o dramă a identității evreiești și românești deopotrivă, o dramă biografică și familială, o dramă a înstrăinării (…) Mixajul de confesiune (auto)biografică, montaj documentar, eseu și comentariu critic cu sertare asigură formula de o diversitate și complexitate aparte a volumului”, scria criticul literar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Paul Cernat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 despre volum.</w:t>
      </w:r>
    </w:p>
    <w:p w14:paraId="534CB577" w14:textId="77777777" w:rsidR="00A21C8A" w:rsidRPr="00E85E93" w:rsidRDefault="00A21C8A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0EB21" w14:textId="77777777" w:rsidR="00E6380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93">
        <w:rPr>
          <w:rFonts w:ascii="Times New Roman" w:eastAsia="Times New Roman" w:hAnsi="Times New Roman" w:cs="Times New Roman"/>
          <w:sz w:val="24"/>
          <w:szCs w:val="24"/>
        </w:rPr>
        <w:t>Conceput ca un puzzle multilingvistic și multicultural ce conturează momente esențiale din destinul scriitorului născut pe 19 iulie 1936 la Burdujeni, județul Suceava, materialul video intitulat „</w:t>
      </w:r>
      <w:r w:rsidRPr="00A21C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Norman Manea 88 - o călătorie în  istorie și în memorie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” rememorează fapte tragice din istoria nemiloasă a secolului XX, apelând la imagini de epocă și secvențe din arhiva TVR. </w:t>
      </w:r>
    </w:p>
    <w:p w14:paraId="75EA13C5" w14:textId="77777777" w:rsidR="00E63803" w:rsidRDefault="00E6380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33267" w14:textId="3493E12A" w:rsid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Cuvintele așternute pe hârtie de Norman Manea în impresionantul său roman autobiografic, care s-a bucurat de o largă apreciere internațională, se vor auzi în limbile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română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engleză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poloneză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suedeză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italiană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franceză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spaniolă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. Ele sunt rostite de personalități din lumea culturală din mai multe țări și din mai multe generații: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Moshe Yassur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actor și regizor, supraviețuitor al pogromului de la Iași (SUA), tânărul regizor româno-american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Edsta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 (SUA),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Radoslawa Janowska-Lascar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>, traducătoare literară</w:t>
      </w:r>
      <w:r w:rsidR="00304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(Polonia),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Adriana Savin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actriță (Suedia),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Roberto Merlo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traducător literar și profesor, șeful Catedrei de Limba Română de la Universitatea din Torino (Italia),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Jean-Louis Courriol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, profesor și traducător literar (Franța) și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Marian </w:t>
      </w:r>
      <w:r w:rsidR="00796456" w:rsidRPr="00EC5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Ochoa </w:t>
      </w: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de Eribe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>, scriitoare, traducătoare literară și profesoară  (Spania).</w:t>
      </w:r>
    </w:p>
    <w:p w14:paraId="16B11839" w14:textId="77777777" w:rsidR="00A21C8A" w:rsidRPr="00E85E93" w:rsidRDefault="00A21C8A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1828B" w14:textId="77777777" w:rsidR="00E85E93" w:rsidRP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93">
        <w:rPr>
          <w:rFonts w:ascii="Times New Roman" w:eastAsia="Times New Roman" w:hAnsi="Times New Roman" w:cs="Times New Roman"/>
          <w:sz w:val="24"/>
          <w:szCs w:val="24"/>
        </w:rPr>
        <w:t>Inițiativa are loc în contextul în care, pe 30 mai 2024, Guvernul României a adoptat „Strategia naţională pentru prevenirea şi combaterea antisemitismului, xenofobiei, radicalizării şi a discursului instigator la ură 2024-2027”, realizată cu consultarea Institutului Cultural Român și, pentru implementarea căreia, instituția și-a asumat realizarea unei serii de activități din planul de acțiune multianual.</w:t>
      </w:r>
    </w:p>
    <w:p w14:paraId="17F9E258" w14:textId="77777777" w:rsidR="00E85E93" w:rsidRP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D0742" w14:textId="678A8D43" w:rsidR="00E85E93" w:rsidRPr="00E85E93" w:rsidRDefault="00E85E93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A">
        <w:rPr>
          <w:rFonts w:ascii="Times New Roman" w:eastAsia="Times New Roman" w:hAnsi="Times New Roman" w:cs="Times New Roman"/>
          <w:b/>
          <w:bCs/>
          <w:sz w:val="24"/>
          <w:szCs w:val="24"/>
        </w:rPr>
        <w:t>Norman Manea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t xml:space="preserve"> (n. 19 iulie 1936) este unul dintre cei mai apreciați și cei mai traduși scriitori români. Prozator, eseist, memorialist și profesor de literatură, a debutat în anul 1966 și până la plecarea din țară, în 1986, a publicat 10 volume, fiind distins cu Premiul Asociației Scriitorilor </w:t>
      </w:r>
      <w:r w:rsidRPr="00E85E93">
        <w:rPr>
          <w:rFonts w:ascii="Times New Roman" w:eastAsia="Times New Roman" w:hAnsi="Times New Roman" w:cs="Times New Roman"/>
          <w:sz w:val="24"/>
          <w:szCs w:val="24"/>
        </w:rPr>
        <w:lastRenderedPageBreak/>
        <w:t>din București (1979) și Premiul Uniunii Scriitorilor (1984), anulat de Consiliul Culturii și Educației Socialiste. După 1986, cărțile sale, traduse în peste 30 de limbi, s-au bucurat de aprecierea cititorilor din întreaga lume. În 1992, a primit Bursa Guggenheim și Premiul MacArthur, iar în 1993, Biblioteca Națională din New York l-a sărbătorit cu prilejul acordării distincției „Literary Lion”. În 2002, Norman Manea a câștigat Premiul internațional de literatură Nonino pentru „Opera omnia”, iar în 2006, a obținut Premiul Médicis Etranger pentru volumul Întoarcerea huliganului.  În 2010, Guvernul francez i-a acordat distincția „Commandeur dans l’Ordre des Arts et des Lettres”. În 2011 i s-a decernat prestigiosul Premiu literar Nelly Sachs și a fost ales membru de onoare al Royal Society of Literature. În 2012, Uniunea Scriitorilor din România i-a decernat Premiul Național pentru Literatură. În 2013, tot Uniunea Scriitorilor l-a nominalizat pentru Premiul Nobel, iar în 2014, PEN-ul românesc și mai multe edituri străine au reiterat propunerea. În 2016, a primit Marele Premiu pentru Literatură în limbile romanice al Târgului Internațional de Carte de la Guadalajara, Mexic. În același an, a fost decorat de către Președintele României cu Ordinul Național „Steaua României” în grad de Mare Ofițer.</w:t>
      </w:r>
    </w:p>
    <w:p w14:paraId="1297C5AB" w14:textId="77777777" w:rsidR="00A21C8A" w:rsidRDefault="00A21C8A" w:rsidP="00E85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8109D" w14:textId="22FB0266" w:rsidR="00EC03B5" w:rsidRPr="00633CA3" w:rsidRDefault="00E85E93" w:rsidP="00E85E9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CA3">
        <w:rPr>
          <w:rFonts w:ascii="Times New Roman" w:eastAsia="Times New Roman" w:hAnsi="Times New Roman" w:cs="Times New Roman"/>
          <w:b/>
          <w:bCs/>
          <w:sz w:val="24"/>
          <w:szCs w:val="24"/>
        </w:rPr>
        <w:t>La mulți ani, Norman Manea!</w:t>
      </w:r>
    </w:p>
    <w:p w14:paraId="317B6E64" w14:textId="77777777" w:rsidR="009B26E3" w:rsidRPr="00617390" w:rsidRDefault="009B26E3" w:rsidP="00BC027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333E91" w14:textId="77777777" w:rsidR="00BC0272" w:rsidRPr="00617390" w:rsidRDefault="00BC0272" w:rsidP="00BC0272">
      <w:pPr>
        <w:rPr>
          <w:rFonts w:ascii="Times New Roman" w:hAnsi="Times New Roman"/>
          <w:b/>
          <w:bCs/>
          <w:sz w:val="24"/>
          <w:szCs w:val="24"/>
        </w:rPr>
      </w:pPr>
      <w:r w:rsidRPr="00617390">
        <w:rPr>
          <w:rFonts w:ascii="Times New Roman" w:hAnsi="Times New Roman"/>
          <w:b/>
          <w:bCs/>
          <w:sz w:val="24"/>
          <w:szCs w:val="24"/>
        </w:rPr>
        <w:t>Contact:</w:t>
      </w:r>
    </w:p>
    <w:p w14:paraId="47F404B6" w14:textId="77777777" w:rsidR="00BC0272" w:rsidRPr="00617390" w:rsidRDefault="00BC0272" w:rsidP="00BC0272">
      <w:pPr>
        <w:rPr>
          <w:rFonts w:ascii="Times New Roman" w:eastAsia="Times New Roman" w:hAnsi="Times New Roman"/>
          <w:sz w:val="24"/>
          <w:szCs w:val="24"/>
          <w:lang w:eastAsia="ro-RO"/>
        </w:rPr>
      </w:pPr>
      <w:r w:rsidRPr="00617390">
        <w:rPr>
          <w:rFonts w:ascii="Times New Roman" w:eastAsia="Times New Roman" w:hAnsi="Times New Roman"/>
          <w:sz w:val="24"/>
          <w:szCs w:val="24"/>
          <w:lang w:eastAsia="ro-RO"/>
        </w:rPr>
        <w:t xml:space="preserve">Serviciul Promovare și Comunicare </w:t>
      </w:r>
    </w:p>
    <w:p w14:paraId="77659141" w14:textId="77777777" w:rsidR="00BC0272" w:rsidRPr="00617390" w:rsidRDefault="00000000" w:rsidP="00BC0272">
      <w:pPr>
        <w:rPr>
          <w:rFonts w:ascii="Times New Roman" w:eastAsia="Times New Roman" w:hAnsi="Times New Roman"/>
          <w:sz w:val="24"/>
          <w:szCs w:val="24"/>
          <w:lang w:eastAsia="ro-RO"/>
        </w:rPr>
      </w:pPr>
      <w:hyperlink r:id="rId6" w:history="1">
        <w:r w:rsidR="00BC0272" w:rsidRPr="00617390">
          <w:rPr>
            <w:rStyle w:val="Hyperlink"/>
            <w:rFonts w:ascii="Times New Roman" w:hAnsi="Times New Roman"/>
            <w:sz w:val="24"/>
            <w:szCs w:val="24"/>
          </w:rPr>
          <w:t>biroul.presa@icr.ro</w:t>
        </w:r>
      </w:hyperlink>
      <w:r w:rsidR="00BC0272" w:rsidRPr="00617390">
        <w:rPr>
          <w:rStyle w:val="Hyperlink"/>
          <w:rFonts w:ascii="Times New Roman" w:hAnsi="Times New Roman"/>
          <w:sz w:val="24"/>
          <w:szCs w:val="24"/>
        </w:rPr>
        <w:t xml:space="preserve">; </w:t>
      </w:r>
      <w:r w:rsidR="00BC0272" w:rsidRPr="00617390">
        <w:rPr>
          <w:rFonts w:ascii="Times New Roman" w:eastAsia="Times New Roman" w:hAnsi="Times New Roman"/>
          <w:sz w:val="24"/>
          <w:szCs w:val="24"/>
          <w:lang w:eastAsia="ro-RO"/>
        </w:rPr>
        <w:t>031 71 00 622</w:t>
      </w:r>
    </w:p>
    <w:p w14:paraId="0E827456" w14:textId="77777777" w:rsidR="00BC0272" w:rsidRPr="00617390" w:rsidRDefault="00BC0272" w:rsidP="00BC0272">
      <w:pPr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7043E97" w14:textId="3B66E5DE" w:rsidR="00853934" w:rsidRPr="0047091C" w:rsidRDefault="00853934" w:rsidP="00853934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</w:p>
    <w:sectPr w:rsidR="00853934" w:rsidRPr="0047091C" w:rsidSect="0019624C">
      <w:headerReference w:type="default" r:id="rId7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877E" w14:textId="77777777" w:rsidR="00F73909" w:rsidRPr="00617390" w:rsidRDefault="00F73909" w:rsidP="00B64A05">
      <w:r w:rsidRPr="00617390">
        <w:separator/>
      </w:r>
    </w:p>
  </w:endnote>
  <w:endnote w:type="continuationSeparator" w:id="0">
    <w:p w14:paraId="76E2EFA1" w14:textId="77777777" w:rsidR="00F73909" w:rsidRPr="00617390" w:rsidRDefault="00F73909" w:rsidP="00B64A05">
      <w:r w:rsidRPr="006173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DA40" w14:textId="77777777" w:rsidR="00F73909" w:rsidRPr="00617390" w:rsidRDefault="00F73909" w:rsidP="00B64A05">
      <w:r w:rsidRPr="00617390">
        <w:separator/>
      </w:r>
    </w:p>
  </w:footnote>
  <w:footnote w:type="continuationSeparator" w:id="0">
    <w:p w14:paraId="4EC7A266" w14:textId="77777777" w:rsidR="00F73909" w:rsidRPr="00617390" w:rsidRDefault="00F73909" w:rsidP="00B64A05">
      <w:r w:rsidRPr="006173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617390" w:rsidRDefault="001528EF" w:rsidP="00441C4B">
    <w:pPr>
      <w:pStyle w:val="Header"/>
    </w:pPr>
    <w:r w:rsidRPr="00617390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019C9"/>
    <w:rsid w:val="0000480C"/>
    <w:rsid w:val="00006000"/>
    <w:rsid w:val="00010602"/>
    <w:rsid w:val="00021A67"/>
    <w:rsid w:val="0002226E"/>
    <w:rsid w:val="00034C4C"/>
    <w:rsid w:val="00052DED"/>
    <w:rsid w:val="00062ECA"/>
    <w:rsid w:val="0007074F"/>
    <w:rsid w:val="000913D7"/>
    <w:rsid w:val="000A32BA"/>
    <w:rsid w:val="000A4A5E"/>
    <w:rsid w:val="000B3C6F"/>
    <w:rsid w:val="000B3ED1"/>
    <w:rsid w:val="000C1095"/>
    <w:rsid w:val="000F5358"/>
    <w:rsid w:val="001019C2"/>
    <w:rsid w:val="0013349E"/>
    <w:rsid w:val="00134B2B"/>
    <w:rsid w:val="001401E5"/>
    <w:rsid w:val="00146E5F"/>
    <w:rsid w:val="00146E6B"/>
    <w:rsid w:val="001528EF"/>
    <w:rsid w:val="00153CC3"/>
    <w:rsid w:val="001563C2"/>
    <w:rsid w:val="0017768B"/>
    <w:rsid w:val="00180F0C"/>
    <w:rsid w:val="0019624C"/>
    <w:rsid w:val="001A5453"/>
    <w:rsid w:val="001A60E1"/>
    <w:rsid w:val="001C41F2"/>
    <w:rsid w:val="001F66BC"/>
    <w:rsid w:val="00205245"/>
    <w:rsid w:val="00254A3B"/>
    <w:rsid w:val="00261359"/>
    <w:rsid w:val="00266C4D"/>
    <w:rsid w:val="002743B6"/>
    <w:rsid w:val="00283CC0"/>
    <w:rsid w:val="00287497"/>
    <w:rsid w:val="002958BC"/>
    <w:rsid w:val="002A2805"/>
    <w:rsid w:val="002B0E16"/>
    <w:rsid w:val="002D1FB2"/>
    <w:rsid w:val="002D626C"/>
    <w:rsid w:val="002F03D8"/>
    <w:rsid w:val="00304092"/>
    <w:rsid w:val="00305FD0"/>
    <w:rsid w:val="003114AA"/>
    <w:rsid w:val="00321518"/>
    <w:rsid w:val="003232CC"/>
    <w:rsid w:val="00332CA9"/>
    <w:rsid w:val="0033343F"/>
    <w:rsid w:val="0037155C"/>
    <w:rsid w:val="0037462A"/>
    <w:rsid w:val="00381315"/>
    <w:rsid w:val="0038205D"/>
    <w:rsid w:val="003B0380"/>
    <w:rsid w:val="003B7B63"/>
    <w:rsid w:val="003C1900"/>
    <w:rsid w:val="003C64AA"/>
    <w:rsid w:val="003E7276"/>
    <w:rsid w:val="003F418C"/>
    <w:rsid w:val="004060A8"/>
    <w:rsid w:val="004100D8"/>
    <w:rsid w:val="004153B6"/>
    <w:rsid w:val="004204A9"/>
    <w:rsid w:val="004308CD"/>
    <w:rsid w:val="00441C4B"/>
    <w:rsid w:val="00446B21"/>
    <w:rsid w:val="0047091C"/>
    <w:rsid w:val="004772B3"/>
    <w:rsid w:val="004860E7"/>
    <w:rsid w:val="004C0E4C"/>
    <w:rsid w:val="004E11BD"/>
    <w:rsid w:val="004F1650"/>
    <w:rsid w:val="00505C07"/>
    <w:rsid w:val="005457AB"/>
    <w:rsid w:val="00554960"/>
    <w:rsid w:val="00566485"/>
    <w:rsid w:val="005D1629"/>
    <w:rsid w:val="005F348B"/>
    <w:rsid w:val="0061080D"/>
    <w:rsid w:val="00617390"/>
    <w:rsid w:val="00633CA3"/>
    <w:rsid w:val="006413FC"/>
    <w:rsid w:val="00643312"/>
    <w:rsid w:val="0065376F"/>
    <w:rsid w:val="00660EB8"/>
    <w:rsid w:val="0066717B"/>
    <w:rsid w:val="00692C41"/>
    <w:rsid w:val="006B7B96"/>
    <w:rsid w:val="006E0017"/>
    <w:rsid w:val="006E6FE8"/>
    <w:rsid w:val="00730527"/>
    <w:rsid w:val="00730DD5"/>
    <w:rsid w:val="007453AF"/>
    <w:rsid w:val="00757E9D"/>
    <w:rsid w:val="00781CBE"/>
    <w:rsid w:val="00796456"/>
    <w:rsid w:val="007A384C"/>
    <w:rsid w:val="007C6EA1"/>
    <w:rsid w:val="007E0E82"/>
    <w:rsid w:val="007E2661"/>
    <w:rsid w:val="007E29D7"/>
    <w:rsid w:val="00811E87"/>
    <w:rsid w:val="00813281"/>
    <w:rsid w:val="00816938"/>
    <w:rsid w:val="00824B89"/>
    <w:rsid w:val="00825EE9"/>
    <w:rsid w:val="00853250"/>
    <w:rsid w:val="00853934"/>
    <w:rsid w:val="00861CEF"/>
    <w:rsid w:val="00867588"/>
    <w:rsid w:val="00871D31"/>
    <w:rsid w:val="0088109C"/>
    <w:rsid w:val="008959C1"/>
    <w:rsid w:val="008A6AED"/>
    <w:rsid w:val="008E154B"/>
    <w:rsid w:val="008E428D"/>
    <w:rsid w:val="00912F78"/>
    <w:rsid w:val="00916305"/>
    <w:rsid w:val="009168C3"/>
    <w:rsid w:val="00920563"/>
    <w:rsid w:val="009270E3"/>
    <w:rsid w:val="0093473F"/>
    <w:rsid w:val="00946065"/>
    <w:rsid w:val="00954E2D"/>
    <w:rsid w:val="009563B6"/>
    <w:rsid w:val="00986B59"/>
    <w:rsid w:val="0099006B"/>
    <w:rsid w:val="00992615"/>
    <w:rsid w:val="009B26E3"/>
    <w:rsid w:val="009B6434"/>
    <w:rsid w:val="009B78C1"/>
    <w:rsid w:val="00A008FF"/>
    <w:rsid w:val="00A05534"/>
    <w:rsid w:val="00A14DB5"/>
    <w:rsid w:val="00A178A5"/>
    <w:rsid w:val="00A21C8A"/>
    <w:rsid w:val="00A30421"/>
    <w:rsid w:val="00A513A6"/>
    <w:rsid w:val="00A539AA"/>
    <w:rsid w:val="00A55452"/>
    <w:rsid w:val="00A64C3E"/>
    <w:rsid w:val="00A70D95"/>
    <w:rsid w:val="00A76E4F"/>
    <w:rsid w:val="00A91EA1"/>
    <w:rsid w:val="00A92CA1"/>
    <w:rsid w:val="00AA27A9"/>
    <w:rsid w:val="00AA4C2E"/>
    <w:rsid w:val="00AC3309"/>
    <w:rsid w:val="00AD0AF0"/>
    <w:rsid w:val="00AF331D"/>
    <w:rsid w:val="00B1088B"/>
    <w:rsid w:val="00B15ED2"/>
    <w:rsid w:val="00B26092"/>
    <w:rsid w:val="00B300C0"/>
    <w:rsid w:val="00B30825"/>
    <w:rsid w:val="00B35C19"/>
    <w:rsid w:val="00B4680C"/>
    <w:rsid w:val="00B573B6"/>
    <w:rsid w:val="00B64A05"/>
    <w:rsid w:val="00B72BD8"/>
    <w:rsid w:val="00B7596E"/>
    <w:rsid w:val="00B87E76"/>
    <w:rsid w:val="00BC0272"/>
    <w:rsid w:val="00BD5E0E"/>
    <w:rsid w:val="00BF4091"/>
    <w:rsid w:val="00C0191C"/>
    <w:rsid w:val="00C05DA3"/>
    <w:rsid w:val="00C07451"/>
    <w:rsid w:val="00C234AF"/>
    <w:rsid w:val="00C26BCC"/>
    <w:rsid w:val="00C36F1A"/>
    <w:rsid w:val="00C40970"/>
    <w:rsid w:val="00C44764"/>
    <w:rsid w:val="00C5753D"/>
    <w:rsid w:val="00C6097F"/>
    <w:rsid w:val="00C777EE"/>
    <w:rsid w:val="00C82E05"/>
    <w:rsid w:val="00CC1CF1"/>
    <w:rsid w:val="00CD7A40"/>
    <w:rsid w:val="00CE5D26"/>
    <w:rsid w:val="00CE6C7A"/>
    <w:rsid w:val="00D03D72"/>
    <w:rsid w:val="00D06BEF"/>
    <w:rsid w:val="00D24853"/>
    <w:rsid w:val="00D53EC3"/>
    <w:rsid w:val="00D54F25"/>
    <w:rsid w:val="00D817B7"/>
    <w:rsid w:val="00D86620"/>
    <w:rsid w:val="00D96A30"/>
    <w:rsid w:val="00DB7B49"/>
    <w:rsid w:val="00DE5429"/>
    <w:rsid w:val="00DE7DE0"/>
    <w:rsid w:val="00DF1431"/>
    <w:rsid w:val="00E02855"/>
    <w:rsid w:val="00E02AC7"/>
    <w:rsid w:val="00E21C69"/>
    <w:rsid w:val="00E23295"/>
    <w:rsid w:val="00E4125B"/>
    <w:rsid w:val="00E44509"/>
    <w:rsid w:val="00E62E85"/>
    <w:rsid w:val="00E63803"/>
    <w:rsid w:val="00E75800"/>
    <w:rsid w:val="00E85E93"/>
    <w:rsid w:val="00E912AA"/>
    <w:rsid w:val="00E921B2"/>
    <w:rsid w:val="00E93FE9"/>
    <w:rsid w:val="00EA67D6"/>
    <w:rsid w:val="00EB11C1"/>
    <w:rsid w:val="00EB1BF3"/>
    <w:rsid w:val="00EC03B5"/>
    <w:rsid w:val="00EC2775"/>
    <w:rsid w:val="00EC56B7"/>
    <w:rsid w:val="00EF526C"/>
    <w:rsid w:val="00F33C89"/>
    <w:rsid w:val="00F4323C"/>
    <w:rsid w:val="00F56DB5"/>
    <w:rsid w:val="00F64C5D"/>
    <w:rsid w:val="00F73909"/>
    <w:rsid w:val="00F81775"/>
    <w:rsid w:val="00F84AD8"/>
    <w:rsid w:val="00F90CAF"/>
    <w:rsid w:val="00F96D14"/>
    <w:rsid w:val="00FA26E3"/>
    <w:rsid w:val="00F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ro-RO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oul.presa@icr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Luica</cp:lastModifiedBy>
  <cp:revision>147</cp:revision>
  <cp:lastPrinted>2024-01-03T14:19:00Z</cp:lastPrinted>
  <dcterms:created xsi:type="dcterms:W3CDTF">2024-03-22T09:17:00Z</dcterms:created>
  <dcterms:modified xsi:type="dcterms:W3CDTF">2024-07-19T07:57:00Z</dcterms:modified>
</cp:coreProperties>
</file>