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EE45" w14:textId="65D35A5E" w:rsidR="004558CF" w:rsidRPr="00964552" w:rsidRDefault="002C55C2" w:rsidP="00C61BF4">
      <w:pPr>
        <w:shd w:val="clear" w:color="auto" w:fill="FFFFFF"/>
        <w:jc w:val="right"/>
        <w:rPr>
          <w:rFonts w:ascii="Times New Roman" w:eastAsiaTheme="minorEastAsia" w:hAnsi="Times New Roman" w:cs="Times New Roman"/>
          <w:i/>
          <w:iCs/>
          <w:noProof/>
          <w:sz w:val="24"/>
          <w:szCs w:val="24"/>
          <w:lang w:val="ro-RO" w:eastAsia="ro-RO"/>
        </w:rPr>
      </w:pPr>
      <w:bookmarkStart w:id="0" w:name="_Hlk191029039"/>
      <w:r w:rsidRPr="00964552">
        <w:rPr>
          <w:rFonts w:ascii="Times New Roman" w:eastAsiaTheme="minorEastAsia" w:hAnsi="Times New Roman" w:cs="Times New Roman"/>
          <w:i/>
          <w:iCs/>
          <w:noProof/>
          <w:sz w:val="24"/>
          <w:szCs w:val="24"/>
          <w:lang w:val="ro-RO" w:eastAsia="ro-RO"/>
        </w:rPr>
        <w:t>Comunicat de presă</w:t>
      </w:r>
    </w:p>
    <w:p w14:paraId="191DB2F3" w14:textId="41B8C78D" w:rsidR="002C55C2" w:rsidRPr="00964552" w:rsidRDefault="005F2EED" w:rsidP="00C61BF4">
      <w:pPr>
        <w:shd w:val="clear" w:color="auto" w:fill="FFFFFF"/>
        <w:jc w:val="right"/>
        <w:rPr>
          <w:rFonts w:ascii="Times New Roman" w:eastAsiaTheme="minorEastAsia" w:hAnsi="Times New Roman" w:cs="Times New Roman"/>
          <w:i/>
          <w:iCs/>
          <w:noProof/>
          <w:sz w:val="24"/>
          <w:szCs w:val="24"/>
          <w:lang w:val="ro-RO" w:eastAsia="ro-RO"/>
        </w:rPr>
      </w:pPr>
      <w:r w:rsidRPr="00964552">
        <w:rPr>
          <w:rFonts w:ascii="Times New Roman" w:eastAsiaTheme="minorEastAsia" w:hAnsi="Times New Roman" w:cs="Times New Roman"/>
          <w:i/>
          <w:iCs/>
          <w:noProof/>
          <w:sz w:val="24"/>
          <w:szCs w:val="24"/>
          <w:lang w:val="ro-RO" w:eastAsia="ro-RO"/>
        </w:rPr>
        <w:t>15</w:t>
      </w:r>
      <w:r w:rsidR="000516B9" w:rsidRPr="00964552">
        <w:rPr>
          <w:rFonts w:ascii="Times New Roman" w:eastAsiaTheme="minorEastAsia" w:hAnsi="Times New Roman" w:cs="Times New Roman"/>
          <w:i/>
          <w:iCs/>
          <w:noProof/>
          <w:sz w:val="24"/>
          <w:szCs w:val="24"/>
          <w:lang w:val="ro-RO" w:eastAsia="ro-RO"/>
        </w:rPr>
        <w:t xml:space="preserve"> </w:t>
      </w:r>
      <w:r w:rsidRPr="00964552">
        <w:rPr>
          <w:rFonts w:ascii="Times New Roman" w:eastAsiaTheme="minorEastAsia" w:hAnsi="Times New Roman" w:cs="Times New Roman"/>
          <w:i/>
          <w:iCs/>
          <w:noProof/>
          <w:sz w:val="24"/>
          <w:szCs w:val="24"/>
          <w:lang w:val="ro-RO" w:eastAsia="ro-RO"/>
        </w:rPr>
        <w:t>iulie</w:t>
      </w:r>
      <w:r w:rsidR="009A1AE4" w:rsidRPr="00964552">
        <w:rPr>
          <w:rFonts w:ascii="Times New Roman" w:eastAsiaTheme="minorEastAsia" w:hAnsi="Times New Roman" w:cs="Times New Roman"/>
          <w:i/>
          <w:iCs/>
          <w:noProof/>
          <w:sz w:val="24"/>
          <w:szCs w:val="24"/>
          <w:lang w:val="ro-RO" w:eastAsia="ro-RO"/>
        </w:rPr>
        <w:t xml:space="preserve"> 202</w:t>
      </w:r>
      <w:r w:rsidR="001E7E64" w:rsidRPr="00964552">
        <w:rPr>
          <w:rFonts w:ascii="Times New Roman" w:eastAsiaTheme="minorEastAsia" w:hAnsi="Times New Roman" w:cs="Times New Roman"/>
          <w:i/>
          <w:iCs/>
          <w:noProof/>
          <w:sz w:val="24"/>
          <w:szCs w:val="24"/>
          <w:lang w:val="ro-RO" w:eastAsia="ro-RO"/>
        </w:rPr>
        <w:t>5</w:t>
      </w:r>
    </w:p>
    <w:p w14:paraId="07D60E25" w14:textId="77777777" w:rsidR="009A1AE4" w:rsidRPr="005B24C1" w:rsidRDefault="009A1AE4" w:rsidP="00C61BF4">
      <w:pPr>
        <w:shd w:val="clear" w:color="auto" w:fill="FFFFFF"/>
        <w:jc w:val="both"/>
        <w:rPr>
          <w:rFonts w:ascii="Times New Roman" w:eastAsiaTheme="minorEastAsia" w:hAnsi="Times New Roman" w:cs="Times New Roman"/>
          <w:noProof/>
          <w:sz w:val="24"/>
          <w:szCs w:val="24"/>
          <w:lang w:val="ro-RO" w:eastAsia="ro-RO"/>
        </w:rPr>
      </w:pPr>
    </w:p>
    <w:p w14:paraId="5EE0B9C4" w14:textId="77777777" w:rsidR="007B7A2E" w:rsidRDefault="007B7A2E" w:rsidP="00377035">
      <w:pPr>
        <w:jc w:val="center"/>
        <w:rPr>
          <w:rFonts w:ascii="Times New Roman" w:hAnsi="Times New Roman" w:cs="Times New Roman"/>
          <w:b/>
          <w:bCs/>
          <w:sz w:val="24"/>
          <w:szCs w:val="24"/>
          <w:lang w:val="ro-RO"/>
        </w:rPr>
      </w:pPr>
    </w:p>
    <w:p w14:paraId="23302A1F" w14:textId="1A02220B" w:rsidR="00377035" w:rsidRPr="005B24C1" w:rsidRDefault="00377035" w:rsidP="00377035">
      <w:pPr>
        <w:jc w:val="center"/>
        <w:rPr>
          <w:rFonts w:ascii="Times New Roman" w:hAnsi="Times New Roman" w:cs="Times New Roman"/>
          <w:b/>
          <w:bCs/>
          <w:sz w:val="24"/>
          <w:szCs w:val="24"/>
          <w:lang w:val="ro-RO"/>
        </w:rPr>
      </w:pPr>
      <w:r w:rsidRPr="005B24C1">
        <w:rPr>
          <w:rFonts w:ascii="Times New Roman" w:hAnsi="Times New Roman" w:cs="Times New Roman"/>
          <w:b/>
          <w:bCs/>
          <w:sz w:val="24"/>
          <w:szCs w:val="24"/>
          <w:lang w:val="ro-RO"/>
        </w:rPr>
        <w:t xml:space="preserve">La un an de la inaugurare, Sezonul românesc în Polonia </w:t>
      </w:r>
    </w:p>
    <w:p w14:paraId="09CCAFF2" w14:textId="77777777" w:rsidR="00377035" w:rsidRPr="005B24C1" w:rsidRDefault="00377035" w:rsidP="00377035">
      <w:pPr>
        <w:jc w:val="center"/>
        <w:rPr>
          <w:rFonts w:ascii="Times New Roman" w:hAnsi="Times New Roman" w:cs="Times New Roman"/>
          <w:b/>
          <w:bCs/>
          <w:sz w:val="24"/>
          <w:szCs w:val="24"/>
          <w:lang w:val="ro-RO"/>
        </w:rPr>
      </w:pPr>
      <w:r w:rsidRPr="005B24C1">
        <w:rPr>
          <w:rFonts w:ascii="Times New Roman" w:hAnsi="Times New Roman" w:cs="Times New Roman"/>
          <w:b/>
          <w:bCs/>
          <w:sz w:val="24"/>
          <w:szCs w:val="24"/>
          <w:lang w:val="ro-RO"/>
        </w:rPr>
        <w:t>oferă o vizibilitate fără precedent culturii române</w:t>
      </w:r>
    </w:p>
    <w:p w14:paraId="2F617782" w14:textId="77777777" w:rsidR="005B24C1" w:rsidRPr="005B24C1" w:rsidRDefault="005B24C1" w:rsidP="00377035">
      <w:pPr>
        <w:jc w:val="center"/>
        <w:rPr>
          <w:rFonts w:ascii="Times New Roman" w:hAnsi="Times New Roman" w:cs="Times New Roman"/>
          <w:b/>
          <w:bCs/>
          <w:sz w:val="24"/>
          <w:szCs w:val="24"/>
          <w:lang w:val="ro-RO"/>
        </w:rPr>
      </w:pPr>
    </w:p>
    <w:p w14:paraId="0C8691BC" w14:textId="77777777" w:rsidR="00377035" w:rsidRPr="005B24C1" w:rsidRDefault="00377035" w:rsidP="00377035">
      <w:pPr>
        <w:jc w:val="center"/>
        <w:rPr>
          <w:rFonts w:ascii="Times New Roman" w:hAnsi="Times New Roman" w:cs="Times New Roman"/>
          <w:b/>
          <w:bCs/>
          <w:sz w:val="24"/>
          <w:szCs w:val="24"/>
          <w:lang w:val="ro-RO"/>
        </w:rPr>
      </w:pPr>
    </w:p>
    <w:p w14:paraId="2191A354" w14:textId="77777777" w:rsidR="00377035" w:rsidRPr="005B24C1" w:rsidRDefault="00377035" w:rsidP="00225858">
      <w:pPr>
        <w:jc w:val="both"/>
        <w:rPr>
          <w:rFonts w:ascii="Times New Roman" w:hAnsi="Times New Roman" w:cs="Times New Roman"/>
          <w:i/>
          <w:iCs/>
          <w:sz w:val="24"/>
          <w:szCs w:val="24"/>
          <w:lang w:val="ro-RO"/>
        </w:rPr>
      </w:pPr>
      <w:r w:rsidRPr="005B24C1">
        <w:rPr>
          <w:rFonts w:ascii="Times New Roman" w:hAnsi="Times New Roman" w:cs="Times New Roman"/>
          <w:i/>
          <w:iCs/>
          <w:sz w:val="24"/>
          <w:szCs w:val="24"/>
          <w:lang w:val="ro-RO"/>
        </w:rPr>
        <w:t xml:space="preserve">La un an de la inaugurare, Sezonul Cultural România–Polonia 2024-2025 poate fi rezumat în cifre astfel: 140 de evenimente în 10 orașe poloneze, 70 000 de persoane participante și peste 500 de apariții în presa poloneză. Urmează ample expoziții, focusuri românești la festivaluri de teatru și literatură, concerte ale Filarmonicii „George Enescu” și nenumărate întâlniri cu intelectuali și artiști români până la încheierea oficială, de 1 Decembrie. Sezonul românesc în Polonia este organizat de Ministerul Culturii și Institutul Cultural Român prin reprezentanța sa de la Varșovia și are trei obiective principale: să actualizeze </w:t>
      </w:r>
      <w:proofErr w:type="spellStart"/>
      <w:r w:rsidRPr="005B24C1">
        <w:rPr>
          <w:rFonts w:ascii="Times New Roman" w:hAnsi="Times New Roman" w:cs="Times New Roman"/>
          <w:i/>
          <w:iCs/>
          <w:sz w:val="24"/>
          <w:szCs w:val="24"/>
          <w:lang w:val="ro-RO"/>
        </w:rPr>
        <w:t>cunoştinţele</w:t>
      </w:r>
      <w:proofErr w:type="spellEnd"/>
      <w:r w:rsidRPr="005B24C1">
        <w:rPr>
          <w:rFonts w:ascii="Times New Roman" w:hAnsi="Times New Roman" w:cs="Times New Roman"/>
          <w:i/>
          <w:iCs/>
          <w:sz w:val="24"/>
          <w:szCs w:val="24"/>
          <w:lang w:val="ro-RO"/>
        </w:rPr>
        <w:t xml:space="preserve"> polonezilor despre România, să ofere o cât mai mare vizibilitate culturii </w:t>
      </w:r>
      <w:proofErr w:type="spellStart"/>
      <w:r w:rsidRPr="005B24C1">
        <w:rPr>
          <w:rFonts w:ascii="Times New Roman" w:hAnsi="Times New Roman" w:cs="Times New Roman"/>
          <w:i/>
          <w:iCs/>
          <w:sz w:val="24"/>
          <w:szCs w:val="24"/>
          <w:lang w:val="ro-RO"/>
        </w:rPr>
        <w:t>româneşti</w:t>
      </w:r>
      <w:proofErr w:type="spellEnd"/>
      <w:r w:rsidRPr="005B24C1">
        <w:rPr>
          <w:rFonts w:ascii="Times New Roman" w:hAnsi="Times New Roman" w:cs="Times New Roman"/>
          <w:i/>
          <w:iCs/>
          <w:sz w:val="24"/>
          <w:szCs w:val="24"/>
          <w:lang w:val="ro-RO"/>
        </w:rPr>
        <w:t xml:space="preserve"> în mass-media locale </w:t>
      </w:r>
      <w:proofErr w:type="spellStart"/>
      <w:r w:rsidRPr="005B24C1">
        <w:rPr>
          <w:rFonts w:ascii="Times New Roman" w:hAnsi="Times New Roman" w:cs="Times New Roman"/>
          <w:i/>
          <w:iCs/>
          <w:sz w:val="24"/>
          <w:szCs w:val="24"/>
          <w:lang w:val="ro-RO"/>
        </w:rPr>
        <w:t>şi</w:t>
      </w:r>
      <w:proofErr w:type="spellEnd"/>
      <w:r w:rsidRPr="005B24C1">
        <w:rPr>
          <w:rFonts w:ascii="Times New Roman" w:hAnsi="Times New Roman" w:cs="Times New Roman"/>
          <w:i/>
          <w:iCs/>
          <w:sz w:val="24"/>
          <w:szCs w:val="24"/>
          <w:lang w:val="ro-RO"/>
        </w:rPr>
        <w:t xml:space="preserve"> să construiască legături durabile între scenele artistice din cele două </w:t>
      </w:r>
      <w:proofErr w:type="spellStart"/>
      <w:r w:rsidRPr="005B24C1">
        <w:rPr>
          <w:rFonts w:ascii="Times New Roman" w:hAnsi="Times New Roman" w:cs="Times New Roman"/>
          <w:i/>
          <w:iCs/>
          <w:sz w:val="24"/>
          <w:szCs w:val="24"/>
          <w:lang w:val="ro-RO"/>
        </w:rPr>
        <w:t>ţări</w:t>
      </w:r>
      <w:proofErr w:type="spellEnd"/>
      <w:r w:rsidRPr="005B24C1">
        <w:rPr>
          <w:rFonts w:ascii="Times New Roman" w:hAnsi="Times New Roman" w:cs="Times New Roman"/>
          <w:i/>
          <w:iCs/>
          <w:sz w:val="24"/>
          <w:szCs w:val="24"/>
          <w:lang w:val="ro-RO"/>
        </w:rPr>
        <w:t>.</w:t>
      </w:r>
    </w:p>
    <w:p w14:paraId="75154B63" w14:textId="77777777" w:rsidR="005B24C1" w:rsidRPr="005B24C1" w:rsidRDefault="005B24C1" w:rsidP="00225858">
      <w:pPr>
        <w:jc w:val="both"/>
        <w:rPr>
          <w:rFonts w:ascii="Times New Roman" w:hAnsi="Times New Roman" w:cs="Times New Roman"/>
          <w:i/>
          <w:iCs/>
          <w:sz w:val="24"/>
          <w:szCs w:val="24"/>
          <w:lang w:val="ro-RO"/>
        </w:rPr>
      </w:pPr>
    </w:p>
    <w:p w14:paraId="6B3392AC" w14:textId="77777777" w:rsidR="00377035" w:rsidRPr="005B24C1" w:rsidRDefault="00377035" w:rsidP="00225858">
      <w:pPr>
        <w:jc w:val="both"/>
        <w:rPr>
          <w:rFonts w:ascii="Times New Roman" w:hAnsi="Times New Roman" w:cs="Times New Roman"/>
          <w:b/>
          <w:bCs/>
          <w:sz w:val="24"/>
          <w:szCs w:val="24"/>
          <w:lang w:val="ro-RO"/>
        </w:rPr>
      </w:pPr>
      <w:r w:rsidRPr="005B24C1">
        <w:rPr>
          <w:rFonts w:ascii="Times New Roman" w:hAnsi="Times New Roman" w:cs="Times New Roman"/>
          <w:b/>
          <w:bCs/>
          <w:sz w:val="24"/>
          <w:szCs w:val="24"/>
          <w:lang w:val="ro-RO"/>
        </w:rPr>
        <w:t>Panorama ultimilor 150 de ani ai artelor vizuale românești</w:t>
      </w:r>
    </w:p>
    <w:p w14:paraId="155C9AA0" w14:textId="77777777" w:rsidR="005B24C1" w:rsidRPr="005B24C1" w:rsidRDefault="005B24C1" w:rsidP="00225858">
      <w:pPr>
        <w:jc w:val="both"/>
        <w:rPr>
          <w:rFonts w:ascii="Times New Roman" w:hAnsi="Times New Roman" w:cs="Times New Roman"/>
          <w:b/>
          <w:bCs/>
          <w:sz w:val="24"/>
          <w:szCs w:val="24"/>
          <w:lang w:val="ro-RO"/>
        </w:rPr>
      </w:pPr>
    </w:p>
    <w:p w14:paraId="348EC36D" w14:textId="77777777" w:rsidR="00377035" w:rsidRPr="005B24C1" w:rsidRDefault="00377035" w:rsidP="00225858">
      <w:pPr>
        <w:jc w:val="both"/>
        <w:rPr>
          <w:rFonts w:ascii="Times New Roman" w:hAnsi="Times New Roman" w:cs="Times New Roman"/>
          <w:sz w:val="24"/>
          <w:szCs w:val="24"/>
          <w:lang w:val="ro-RO"/>
        </w:rPr>
      </w:pPr>
      <w:r w:rsidRPr="005B24C1">
        <w:rPr>
          <w:rFonts w:ascii="Times New Roman" w:hAnsi="Times New Roman" w:cs="Times New Roman"/>
          <w:sz w:val="24"/>
          <w:szCs w:val="24"/>
          <w:lang w:val="ro-RO"/>
        </w:rPr>
        <w:t>Sezonul Cultural România–Polonia / Polonia–România este unul bilateral, cu un amplu program românesc în Polonia și unul polonez în România. Calendarul românesc în Polonia a debutat oficial cu expoziția „</w:t>
      </w:r>
      <w:r w:rsidRPr="005B24C1">
        <w:rPr>
          <w:rFonts w:ascii="Times New Roman" w:hAnsi="Times New Roman" w:cs="Times New Roman"/>
          <w:b/>
          <w:bCs/>
          <w:sz w:val="24"/>
          <w:szCs w:val="24"/>
          <w:lang w:val="ro-RO"/>
        </w:rPr>
        <w:t>Nicolae Grigorescu. Pictor al ethosului românesc</w:t>
      </w:r>
      <w:r w:rsidRPr="005B24C1">
        <w:rPr>
          <w:rFonts w:ascii="Times New Roman" w:hAnsi="Times New Roman" w:cs="Times New Roman"/>
          <w:sz w:val="24"/>
          <w:szCs w:val="24"/>
          <w:lang w:val="ro-RO"/>
        </w:rPr>
        <w:t xml:space="preserve">” (Muzeul Național din </w:t>
      </w:r>
      <w:proofErr w:type="spellStart"/>
      <w:r w:rsidRPr="005B24C1">
        <w:rPr>
          <w:rFonts w:ascii="Times New Roman" w:hAnsi="Times New Roman" w:cs="Times New Roman"/>
          <w:sz w:val="24"/>
          <w:szCs w:val="24"/>
          <w:lang w:val="ro-RO"/>
        </w:rPr>
        <w:t>Gdańsk</w:t>
      </w:r>
      <w:proofErr w:type="spellEnd"/>
      <w:r w:rsidRPr="005B24C1">
        <w:rPr>
          <w:rFonts w:ascii="Times New Roman" w:hAnsi="Times New Roman" w:cs="Times New Roman"/>
          <w:sz w:val="24"/>
          <w:szCs w:val="24"/>
          <w:lang w:val="ro-RO"/>
        </w:rPr>
        <w:t xml:space="preserve">, 27 iulie – 27 octombrie 2024, curator Călin </w:t>
      </w:r>
      <w:proofErr w:type="spellStart"/>
      <w:r w:rsidRPr="005B24C1">
        <w:rPr>
          <w:rFonts w:ascii="Times New Roman" w:hAnsi="Times New Roman" w:cs="Times New Roman"/>
          <w:sz w:val="24"/>
          <w:szCs w:val="24"/>
          <w:lang w:val="ro-RO"/>
        </w:rPr>
        <w:t>Stegerean</w:t>
      </w:r>
      <w:proofErr w:type="spellEnd"/>
      <w:r w:rsidRPr="005B24C1">
        <w:rPr>
          <w:rFonts w:ascii="Times New Roman" w:hAnsi="Times New Roman" w:cs="Times New Roman"/>
          <w:sz w:val="24"/>
          <w:szCs w:val="24"/>
          <w:lang w:val="ro-RO"/>
        </w:rPr>
        <w:t>, în colaborare cu Miruna Moraru). Retrospectiva, amplu recenzată în presa poloneză și vizitată de aproape 10 000 de persoane, a fost prima dintr-o serie de proiecte expoziționale menite să ofere o panoramă a ultimilor 150 de ani ai artelor vizuale românești. În paralel, 4 374 de persoane au vizitat expoziția de fotografie semnată de Iosif Király „</w:t>
      </w:r>
      <w:r w:rsidRPr="005B24C1">
        <w:rPr>
          <w:rFonts w:ascii="Times New Roman" w:hAnsi="Times New Roman" w:cs="Times New Roman"/>
          <w:b/>
          <w:bCs/>
          <w:sz w:val="24"/>
          <w:szCs w:val="24"/>
          <w:lang w:val="ro-RO"/>
        </w:rPr>
        <w:t>Vechile amintiri devin tot mai persistente</w:t>
      </w:r>
      <w:r w:rsidRPr="005B24C1">
        <w:rPr>
          <w:rFonts w:ascii="Times New Roman" w:hAnsi="Times New Roman" w:cs="Times New Roman"/>
          <w:sz w:val="24"/>
          <w:szCs w:val="24"/>
          <w:lang w:val="ro-RO"/>
        </w:rPr>
        <w:t xml:space="preserve">”, </w:t>
      </w:r>
      <w:proofErr w:type="spellStart"/>
      <w:r w:rsidRPr="005B24C1">
        <w:rPr>
          <w:rFonts w:ascii="Times New Roman" w:hAnsi="Times New Roman" w:cs="Times New Roman"/>
          <w:sz w:val="24"/>
          <w:szCs w:val="24"/>
          <w:lang w:val="ro-RO"/>
        </w:rPr>
        <w:t>comisariată</w:t>
      </w:r>
      <w:proofErr w:type="spellEnd"/>
      <w:r w:rsidRPr="005B24C1">
        <w:rPr>
          <w:rFonts w:ascii="Times New Roman" w:hAnsi="Times New Roman" w:cs="Times New Roman"/>
          <w:sz w:val="24"/>
          <w:szCs w:val="24"/>
          <w:lang w:val="ro-RO"/>
        </w:rPr>
        <w:t xml:space="preserve"> de Roxana </w:t>
      </w:r>
      <w:proofErr w:type="spellStart"/>
      <w:r w:rsidRPr="005B24C1">
        <w:rPr>
          <w:rFonts w:ascii="Times New Roman" w:hAnsi="Times New Roman" w:cs="Times New Roman"/>
          <w:sz w:val="24"/>
          <w:szCs w:val="24"/>
          <w:lang w:val="ro-RO"/>
        </w:rPr>
        <w:t>Trestioreanu</w:t>
      </w:r>
      <w:proofErr w:type="spellEnd"/>
      <w:r w:rsidRPr="005B24C1">
        <w:rPr>
          <w:rFonts w:ascii="Times New Roman" w:hAnsi="Times New Roman" w:cs="Times New Roman"/>
          <w:sz w:val="24"/>
          <w:szCs w:val="24"/>
          <w:lang w:val="ro-RO"/>
        </w:rPr>
        <w:t xml:space="preserve"> în cadrul </w:t>
      </w:r>
      <w:proofErr w:type="spellStart"/>
      <w:r w:rsidRPr="005B24C1">
        <w:rPr>
          <w:rFonts w:ascii="Times New Roman" w:hAnsi="Times New Roman" w:cs="Times New Roman"/>
          <w:sz w:val="24"/>
          <w:szCs w:val="24"/>
          <w:lang w:val="ro-RO"/>
        </w:rPr>
        <w:t>Fotofestiwal</w:t>
      </w:r>
      <w:proofErr w:type="spellEnd"/>
      <w:r w:rsidRPr="005B24C1">
        <w:rPr>
          <w:rFonts w:ascii="Times New Roman" w:hAnsi="Times New Roman" w:cs="Times New Roman"/>
          <w:sz w:val="24"/>
          <w:szCs w:val="24"/>
          <w:lang w:val="ro-RO"/>
        </w:rPr>
        <w:t xml:space="preserve"> (Muzeul Orașului </w:t>
      </w:r>
      <w:proofErr w:type="spellStart"/>
      <w:r w:rsidRPr="005B24C1">
        <w:rPr>
          <w:rFonts w:ascii="Times New Roman" w:hAnsi="Times New Roman" w:cs="Times New Roman"/>
          <w:sz w:val="24"/>
          <w:szCs w:val="24"/>
          <w:lang w:val="ro-RO"/>
        </w:rPr>
        <w:t>Łódź</w:t>
      </w:r>
      <w:proofErr w:type="spellEnd"/>
      <w:r w:rsidRPr="005B24C1">
        <w:rPr>
          <w:rFonts w:ascii="Times New Roman" w:hAnsi="Times New Roman" w:cs="Times New Roman"/>
          <w:sz w:val="24"/>
          <w:szCs w:val="24"/>
          <w:lang w:val="ro-RO"/>
        </w:rPr>
        <w:t xml:space="preserve">, 15 iunie – 28 august 2024). </w:t>
      </w:r>
    </w:p>
    <w:p w14:paraId="1E8A1C3F" w14:textId="77777777" w:rsidR="005B24C1" w:rsidRPr="005B24C1" w:rsidRDefault="005B24C1" w:rsidP="00225858">
      <w:pPr>
        <w:jc w:val="both"/>
        <w:rPr>
          <w:rFonts w:ascii="Times New Roman" w:hAnsi="Times New Roman" w:cs="Times New Roman"/>
          <w:sz w:val="24"/>
          <w:szCs w:val="24"/>
          <w:lang w:val="ro-RO"/>
        </w:rPr>
      </w:pPr>
    </w:p>
    <w:p w14:paraId="63EBF8A6" w14:textId="77777777" w:rsidR="00377035" w:rsidRPr="005B24C1" w:rsidRDefault="00377035" w:rsidP="00225858">
      <w:pPr>
        <w:jc w:val="both"/>
        <w:textAlignment w:val="baseline"/>
        <w:rPr>
          <w:rFonts w:ascii="Times New Roman" w:hAnsi="Times New Roman" w:cs="Times New Roman"/>
          <w:sz w:val="24"/>
          <w:szCs w:val="24"/>
          <w:lang w:val="ro-RO"/>
        </w:rPr>
      </w:pPr>
      <w:r w:rsidRPr="005B24C1">
        <w:rPr>
          <w:rFonts w:ascii="Times New Roman" w:hAnsi="Times New Roman" w:cs="Times New Roman"/>
          <w:sz w:val="24"/>
          <w:szCs w:val="24"/>
          <w:lang w:val="ro-RO"/>
        </w:rPr>
        <w:t>Expoziția „</w:t>
      </w:r>
      <w:r w:rsidRPr="005B24C1">
        <w:rPr>
          <w:rFonts w:ascii="Times New Roman" w:hAnsi="Times New Roman" w:cs="Times New Roman"/>
          <w:b/>
          <w:bCs/>
          <w:sz w:val="24"/>
          <w:szCs w:val="24"/>
          <w:lang w:val="ro-RO"/>
        </w:rPr>
        <w:t>Un ochi râde, altul plânge. Arta românească în colecția Ovidiu Șandor</w:t>
      </w:r>
      <w:r w:rsidRPr="005B24C1">
        <w:rPr>
          <w:rFonts w:ascii="Times New Roman" w:hAnsi="Times New Roman" w:cs="Times New Roman"/>
          <w:sz w:val="24"/>
          <w:szCs w:val="24"/>
          <w:lang w:val="ro-RO"/>
        </w:rPr>
        <w:t xml:space="preserve">” (7 martie – 20 iulie 2025) este găzduită de Centrul Internațional pentru Cultură din Cracovia. </w:t>
      </w:r>
      <w:proofErr w:type="spellStart"/>
      <w:r w:rsidRPr="005B24C1">
        <w:rPr>
          <w:rFonts w:ascii="Times New Roman" w:hAnsi="Times New Roman" w:cs="Times New Roman"/>
          <w:sz w:val="24"/>
          <w:szCs w:val="24"/>
          <w:lang w:val="ro-RO"/>
        </w:rPr>
        <w:t>Curatoriată</w:t>
      </w:r>
      <w:proofErr w:type="spellEnd"/>
      <w:r w:rsidRPr="005B24C1">
        <w:rPr>
          <w:rFonts w:ascii="Times New Roman" w:hAnsi="Times New Roman" w:cs="Times New Roman"/>
          <w:sz w:val="24"/>
          <w:szCs w:val="24"/>
          <w:lang w:val="ro-RO"/>
        </w:rPr>
        <w:t xml:space="preserve"> de </w:t>
      </w:r>
      <w:proofErr w:type="spellStart"/>
      <w:r w:rsidRPr="005B24C1">
        <w:rPr>
          <w:rFonts w:ascii="Times New Roman" w:hAnsi="Times New Roman" w:cs="Times New Roman"/>
          <w:sz w:val="24"/>
          <w:szCs w:val="24"/>
          <w:lang w:val="ro-RO"/>
        </w:rPr>
        <w:t>Łukasz</w:t>
      </w:r>
      <w:proofErr w:type="spellEnd"/>
      <w:r w:rsidRPr="005B24C1">
        <w:rPr>
          <w:rFonts w:ascii="Times New Roman" w:hAnsi="Times New Roman" w:cs="Times New Roman"/>
          <w:sz w:val="24"/>
          <w:szCs w:val="24"/>
          <w:lang w:val="ro-RO"/>
        </w:rPr>
        <w:t xml:space="preserve"> </w:t>
      </w:r>
      <w:proofErr w:type="spellStart"/>
      <w:r w:rsidRPr="005B24C1">
        <w:rPr>
          <w:rFonts w:ascii="Times New Roman" w:hAnsi="Times New Roman" w:cs="Times New Roman"/>
          <w:sz w:val="24"/>
          <w:szCs w:val="24"/>
          <w:lang w:val="ro-RO"/>
        </w:rPr>
        <w:t>Galusek</w:t>
      </w:r>
      <w:proofErr w:type="spellEnd"/>
      <w:r w:rsidRPr="005B24C1">
        <w:rPr>
          <w:rFonts w:ascii="Times New Roman" w:hAnsi="Times New Roman" w:cs="Times New Roman"/>
          <w:sz w:val="24"/>
          <w:szCs w:val="24"/>
          <w:lang w:val="ro-RO"/>
        </w:rPr>
        <w:t xml:space="preserve">, </w:t>
      </w:r>
      <w:proofErr w:type="spellStart"/>
      <w:r w:rsidRPr="005B24C1">
        <w:rPr>
          <w:rFonts w:ascii="Times New Roman" w:hAnsi="Times New Roman" w:cs="Times New Roman"/>
          <w:sz w:val="24"/>
          <w:szCs w:val="24"/>
          <w:lang w:val="ro-RO"/>
        </w:rPr>
        <w:t>Monika</w:t>
      </w:r>
      <w:proofErr w:type="spellEnd"/>
      <w:r w:rsidRPr="005B24C1">
        <w:rPr>
          <w:rFonts w:ascii="Times New Roman" w:hAnsi="Times New Roman" w:cs="Times New Roman"/>
          <w:sz w:val="24"/>
          <w:szCs w:val="24"/>
          <w:lang w:val="ro-RO"/>
        </w:rPr>
        <w:t xml:space="preserve"> </w:t>
      </w:r>
      <w:proofErr w:type="spellStart"/>
      <w:r w:rsidRPr="005B24C1">
        <w:rPr>
          <w:rFonts w:ascii="Times New Roman" w:hAnsi="Times New Roman" w:cs="Times New Roman"/>
          <w:sz w:val="24"/>
          <w:szCs w:val="24"/>
          <w:lang w:val="ro-RO"/>
        </w:rPr>
        <w:t>Rydiger</w:t>
      </w:r>
      <w:proofErr w:type="spellEnd"/>
      <w:r w:rsidRPr="005B24C1">
        <w:rPr>
          <w:rFonts w:ascii="Times New Roman" w:hAnsi="Times New Roman" w:cs="Times New Roman"/>
          <w:sz w:val="24"/>
          <w:szCs w:val="24"/>
          <w:lang w:val="ro-RO"/>
        </w:rPr>
        <w:t xml:space="preserve"> și antreprenorul timișorean Ovidiu Șandor, care a și pus la dispoziție operele, aceasta reunește 170 de lucrări semnate de 63 de artiști consacrați în România și la nivel internațional: de la Constantin Brâncuși, Tristan Tzara, Victor Brauner, Paul Neagu, Ion Grigorescu, Geta Brătescu până la artiști reprezentativi pentru noul mileniu – Ioana Nemeș, Mircea Cantor, Dan Perjovschi, Șerban Savu, Tincuța Marin, Andra </w:t>
      </w:r>
      <w:proofErr w:type="spellStart"/>
      <w:r w:rsidRPr="005B24C1">
        <w:rPr>
          <w:rFonts w:ascii="Times New Roman" w:hAnsi="Times New Roman" w:cs="Times New Roman"/>
          <w:sz w:val="24"/>
          <w:szCs w:val="24"/>
          <w:lang w:val="ro-RO"/>
        </w:rPr>
        <w:t>Ursuța</w:t>
      </w:r>
      <w:proofErr w:type="spellEnd"/>
      <w:r w:rsidRPr="005B24C1">
        <w:rPr>
          <w:rFonts w:ascii="Times New Roman" w:hAnsi="Times New Roman" w:cs="Times New Roman"/>
          <w:sz w:val="24"/>
          <w:szCs w:val="24"/>
          <w:lang w:val="ro-RO"/>
        </w:rPr>
        <w:t xml:space="preserve"> ori Andreea Anghel. Expoziția, vizitată până în prezent de 7 000 de persoane, este punctată de un amplu program de mediere culturală ce include vizite ghidate de autor, conferințe, ateliere, proiecții de film, o degustare de vinuri românești, iar alături de invitații polonezi au participat Adriana Babeți, Diana </w:t>
      </w:r>
      <w:proofErr w:type="spellStart"/>
      <w:r w:rsidRPr="005B24C1">
        <w:rPr>
          <w:rFonts w:ascii="Times New Roman" w:hAnsi="Times New Roman" w:cs="Times New Roman"/>
          <w:sz w:val="24"/>
          <w:szCs w:val="24"/>
          <w:lang w:val="ro-RO"/>
        </w:rPr>
        <w:t>Marincu</w:t>
      </w:r>
      <w:proofErr w:type="spellEnd"/>
      <w:r w:rsidRPr="005B24C1">
        <w:rPr>
          <w:rFonts w:ascii="Times New Roman" w:hAnsi="Times New Roman" w:cs="Times New Roman"/>
          <w:sz w:val="24"/>
          <w:szCs w:val="24"/>
          <w:lang w:val="ro-RO"/>
        </w:rPr>
        <w:t xml:space="preserve">, arh. Irina Tulbure, Erwin </w:t>
      </w:r>
      <w:proofErr w:type="spellStart"/>
      <w:r w:rsidRPr="005B24C1">
        <w:rPr>
          <w:rFonts w:ascii="Times New Roman" w:hAnsi="Times New Roman" w:cs="Times New Roman"/>
          <w:sz w:val="24"/>
          <w:szCs w:val="24"/>
          <w:lang w:val="ro-RO"/>
        </w:rPr>
        <w:t>Kessler</w:t>
      </w:r>
      <w:proofErr w:type="spellEnd"/>
      <w:r w:rsidRPr="005B24C1">
        <w:rPr>
          <w:rFonts w:ascii="Times New Roman" w:hAnsi="Times New Roman" w:cs="Times New Roman"/>
          <w:sz w:val="24"/>
          <w:szCs w:val="24"/>
          <w:lang w:val="ro-RO"/>
        </w:rPr>
        <w:t xml:space="preserve">, Bogdan </w:t>
      </w:r>
      <w:proofErr w:type="spellStart"/>
      <w:r w:rsidRPr="005B24C1">
        <w:rPr>
          <w:rFonts w:ascii="Times New Roman" w:hAnsi="Times New Roman" w:cs="Times New Roman"/>
          <w:sz w:val="24"/>
          <w:szCs w:val="24"/>
          <w:lang w:val="ro-RO"/>
        </w:rPr>
        <w:t>Achimescu</w:t>
      </w:r>
      <w:proofErr w:type="spellEnd"/>
      <w:r w:rsidRPr="005B24C1">
        <w:rPr>
          <w:rFonts w:ascii="Times New Roman" w:hAnsi="Times New Roman" w:cs="Times New Roman"/>
          <w:sz w:val="24"/>
          <w:szCs w:val="24"/>
          <w:lang w:val="ro-RO"/>
        </w:rPr>
        <w:t xml:space="preserve"> și Andreea Anghel, ultimii doi fiind artiști români stabiliți în Polonia. Suita de evenimente care marchează finisajul expoziției va include o întâlnire-eveniment între regizorul Radu Jude și scriitoarea poloneză </w:t>
      </w:r>
      <w:proofErr w:type="spellStart"/>
      <w:r w:rsidRPr="005B24C1">
        <w:rPr>
          <w:rFonts w:ascii="Times New Roman" w:hAnsi="Times New Roman" w:cs="Times New Roman"/>
          <w:sz w:val="24"/>
          <w:szCs w:val="24"/>
          <w:lang w:val="ro-RO"/>
        </w:rPr>
        <w:t>Dorota</w:t>
      </w:r>
      <w:proofErr w:type="spellEnd"/>
      <w:r w:rsidRPr="005B24C1">
        <w:rPr>
          <w:rFonts w:ascii="Times New Roman" w:hAnsi="Times New Roman" w:cs="Times New Roman"/>
          <w:sz w:val="24"/>
          <w:szCs w:val="24"/>
          <w:lang w:val="ro-RO"/>
        </w:rPr>
        <w:t xml:space="preserve"> </w:t>
      </w:r>
      <w:proofErr w:type="spellStart"/>
      <w:r w:rsidRPr="005B24C1">
        <w:rPr>
          <w:rFonts w:ascii="Times New Roman" w:hAnsi="Times New Roman" w:cs="Times New Roman"/>
          <w:sz w:val="24"/>
          <w:szCs w:val="24"/>
          <w:lang w:val="ro-RO"/>
        </w:rPr>
        <w:t>Masłowska</w:t>
      </w:r>
      <w:proofErr w:type="spellEnd"/>
      <w:r w:rsidRPr="005B24C1">
        <w:rPr>
          <w:rFonts w:ascii="Times New Roman" w:hAnsi="Times New Roman" w:cs="Times New Roman"/>
          <w:sz w:val="24"/>
          <w:szCs w:val="24"/>
          <w:lang w:val="ro-RO"/>
        </w:rPr>
        <w:t xml:space="preserve">. </w:t>
      </w:r>
    </w:p>
    <w:p w14:paraId="6EAEE027" w14:textId="77777777" w:rsidR="00377035" w:rsidRPr="005B24C1" w:rsidRDefault="00377035" w:rsidP="00225858">
      <w:pPr>
        <w:jc w:val="both"/>
        <w:textAlignment w:val="baseline"/>
        <w:rPr>
          <w:rFonts w:ascii="Times New Roman" w:eastAsia="Times New Roman" w:hAnsi="Times New Roman" w:cs="Times New Roman"/>
          <w:sz w:val="24"/>
          <w:szCs w:val="24"/>
          <w:bdr w:val="none" w:sz="0" w:space="0" w:color="auto" w:frame="1"/>
          <w:lang w:val="ro-RO" w:eastAsia="en-GB"/>
        </w:rPr>
      </w:pPr>
    </w:p>
    <w:p w14:paraId="45DA2EEE" w14:textId="77777777" w:rsidR="00377035" w:rsidRPr="005B24C1" w:rsidRDefault="00377035" w:rsidP="00225858">
      <w:pPr>
        <w:jc w:val="both"/>
        <w:textAlignment w:val="baseline"/>
        <w:rPr>
          <w:rFonts w:ascii="Times New Roman" w:eastAsia="Times New Roman" w:hAnsi="Times New Roman" w:cs="Times New Roman"/>
          <w:sz w:val="24"/>
          <w:szCs w:val="24"/>
          <w:bdr w:val="none" w:sz="0" w:space="0" w:color="auto" w:frame="1"/>
          <w:lang w:val="ro-RO" w:eastAsia="en-GB"/>
        </w:rPr>
      </w:pPr>
      <w:r w:rsidRPr="005B24C1">
        <w:rPr>
          <w:rFonts w:ascii="Times New Roman" w:eastAsia="Times New Roman" w:hAnsi="Times New Roman" w:cs="Times New Roman"/>
          <w:sz w:val="24"/>
          <w:szCs w:val="24"/>
          <w:bdr w:val="none" w:sz="0" w:space="0" w:color="auto" w:frame="1"/>
          <w:lang w:val="ro-RO" w:eastAsia="en-GB"/>
        </w:rPr>
        <w:t>Luna septembrie va marca debutul ultimelor două expoziții-eveniment incluse în Sezon: „</w:t>
      </w:r>
      <w:r w:rsidRPr="005B24C1">
        <w:rPr>
          <w:rFonts w:ascii="Times New Roman" w:eastAsia="Times New Roman" w:hAnsi="Times New Roman" w:cs="Times New Roman"/>
          <w:b/>
          <w:bCs/>
          <w:sz w:val="24"/>
          <w:szCs w:val="24"/>
          <w:bdr w:val="none" w:sz="0" w:space="0" w:color="auto" w:frame="1"/>
          <w:lang w:val="ro-RO" w:eastAsia="en-GB"/>
        </w:rPr>
        <w:t>Constantin Brâncuși. Sculptând lumina</w:t>
      </w:r>
      <w:r w:rsidRPr="005B24C1">
        <w:rPr>
          <w:rFonts w:ascii="Times New Roman" w:eastAsia="Times New Roman" w:hAnsi="Times New Roman" w:cs="Times New Roman"/>
          <w:sz w:val="24"/>
          <w:szCs w:val="24"/>
          <w:bdr w:val="none" w:sz="0" w:space="0" w:color="auto" w:frame="1"/>
          <w:lang w:val="ro-RO" w:eastAsia="en-GB"/>
        </w:rPr>
        <w:t xml:space="preserve">”, care explorează rolul fotografiei în creația brâncușiană, la Centrul Internațional pentru Cultură din Cracovia (curatoare Doina </w:t>
      </w:r>
      <w:proofErr w:type="spellStart"/>
      <w:r w:rsidRPr="005B24C1">
        <w:rPr>
          <w:rFonts w:ascii="Times New Roman" w:eastAsia="Times New Roman" w:hAnsi="Times New Roman" w:cs="Times New Roman"/>
          <w:sz w:val="24"/>
          <w:szCs w:val="24"/>
          <w:bdr w:val="none" w:sz="0" w:space="0" w:color="auto" w:frame="1"/>
          <w:lang w:val="ro-RO" w:eastAsia="en-GB"/>
        </w:rPr>
        <w:t>Lemny</w:t>
      </w:r>
      <w:proofErr w:type="spellEnd"/>
      <w:r w:rsidRPr="005B24C1">
        <w:rPr>
          <w:rFonts w:ascii="Times New Roman" w:eastAsia="Times New Roman" w:hAnsi="Times New Roman" w:cs="Times New Roman"/>
          <w:sz w:val="24"/>
          <w:szCs w:val="24"/>
          <w:bdr w:val="none" w:sz="0" w:space="0" w:color="auto" w:frame="1"/>
          <w:lang w:val="ro-RO" w:eastAsia="en-GB"/>
        </w:rPr>
        <w:t xml:space="preserve">, în </w:t>
      </w:r>
      <w:r w:rsidRPr="005B24C1">
        <w:rPr>
          <w:rFonts w:ascii="Times New Roman" w:eastAsia="Times New Roman" w:hAnsi="Times New Roman" w:cs="Times New Roman"/>
          <w:sz w:val="24"/>
          <w:szCs w:val="24"/>
          <w:bdr w:val="none" w:sz="0" w:space="0" w:color="auto" w:frame="1"/>
          <w:lang w:val="ro-RO" w:eastAsia="en-GB"/>
        </w:rPr>
        <w:lastRenderedPageBreak/>
        <w:t xml:space="preserve">colaborare cu </w:t>
      </w:r>
      <w:proofErr w:type="spellStart"/>
      <w:r w:rsidRPr="005B24C1">
        <w:rPr>
          <w:rFonts w:ascii="Times New Roman" w:eastAsia="Times New Roman" w:hAnsi="Times New Roman" w:cs="Times New Roman"/>
          <w:sz w:val="24"/>
          <w:szCs w:val="24"/>
          <w:bdr w:val="none" w:sz="0" w:space="0" w:color="auto" w:frame="1"/>
          <w:lang w:val="ro-RO" w:eastAsia="en-GB"/>
        </w:rPr>
        <w:t>Łukasz</w:t>
      </w:r>
      <w:proofErr w:type="spellEnd"/>
      <w:r w:rsidRPr="005B24C1">
        <w:rPr>
          <w:rFonts w:ascii="Times New Roman" w:eastAsia="Times New Roman" w:hAnsi="Times New Roman" w:cs="Times New Roman"/>
          <w:sz w:val="24"/>
          <w:szCs w:val="24"/>
          <w:bdr w:val="none" w:sz="0" w:space="0" w:color="auto" w:frame="1"/>
          <w:lang w:val="ro-RO" w:eastAsia="en-GB"/>
        </w:rPr>
        <w:t xml:space="preserve"> </w:t>
      </w:r>
      <w:proofErr w:type="spellStart"/>
      <w:r w:rsidRPr="005B24C1">
        <w:rPr>
          <w:rFonts w:ascii="Times New Roman" w:eastAsia="Times New Roman" w:hAnsi="Times New Roman" w:cs="Times New Roman"/>
          <w:sz w:val="24"/>
          <w:szCs w:val="24"/>
          <w:bdr w:val="none" w:sz="0" w:space="0" w:color="auto" w:frame="1"/>
          <w:lang w:val="ro-RO" w:eastAsia="en-GB"/>
        </w:rPr>
        <w:t>Galusek</w:t>
      </w:r>
      <w:proofErr w:type="spellEnd"/>
      <w:r w:rsidRPr="005B24C1">
        <w:rPr>
          <w:rFonts w:ascii="Times New Roman" w:eastAsia="Times New Roman" w:hAnsi="Times New Roman" w:cs="Times New Roman"/>
          <w:sz w:val="24"/>
          <w:szCs w:val="24"/>
          <w:bdr w:val="none" w:sz="0" w:space="0" w:color="auto" w:frame="1"/>
          <w:lang w:val="ro-RO" w:eastAsia="en-GB"/>
        </w:rPr>
        <w:t xml:space="preserve"> și </w:t>
      </w:r>
      <w:proofErr w:type="spellStart"/>
      <w:r w:rsidRPr="005B24C1">
        <w:rPr>
          <w:rFonts w:ascii="Times New Roman" w:eastAsia="Times New Roman" w:hAnsi="Times New Roman" w:cs="Times New Roman"/>
          <w:sz w:val="24"/>
          <w:szCs w:val="24"/>
          <w:bdr w:val="none" w:sz="0" w:space="0" w:color="auto" w:frame="1"/>
          <w:lang w:val="ro-RO" w:eastAsia="en-GB"/>
        </w:rPr>
        <w:t>Karolina</w:t>
      </w:r>
      <w:proofErr w:type="spellEnd"/>
      <w:r w:rsidRPr="005B24C1">
        <w:rPr>
          <w:rFonts w:ascii="Times New Roman" w:eastAsia="Times New Roman" w:hAnsi="Times New Roman" w:cs="Times New Roman"/>
          <w:sz w:val="24"/>
          <w:szCs w:val="24"/>
          <w:bdr w:val="none" w:sz="0" w:space="0" w:color="auto" w:frame="1"/>
          <w:lang w:val="ro-RO" w:eastAsia="en-GB"/>
        </w:rPr>
        <w:t xml:space="preserve"> </w:t>
      </w:r>
      <w:proofErr w:type="spellStart"/>
      <w:r w:rsidRPr="005B24C1">
        <w:rPr>
          <w:rFonts w:ascii="Times New Roman" w:eastAsia="Times New Roman" w:hAnsi="Times New Roman" w:cs="Times New Roman"/>
          <w:sz w:val="24"/>
          <w:szCs w:val="24"/>
          <w:bdr w:val="none" w:sz="0" w:space="0" w:color="auto" w:frame="1"/>
          <w:lang w:val="ro-RO" w:eastAsia="en-GB"/>
        </w:rPr>
        <w:t>Wójcik</w:t>
      </w:r>
      <w:proofErr w:type="spellEnd"/>
      <w:r w:rsidRPr="005B24C1">
        <w:rPr>
          <w:rFonts w:ascii="Times New Roman" w:eastAsia="Times New Roman" w:hAnsi="Times New Roman" w:cs="Times New Roman"/>
          <w:sz w:val="24"/>
          <w:szCs w:val="24"/>
          <w:bdr w:val="none" w:sz="0" w:space="0" w:color="auto" w:frame="1"/>
          <w:lang w:val="ro-RO" w:eastAsia="en-GB"/>
        </w:rPr>
        <w:t>, 26 septembrie – 14 decembrie) și „</w:t>
      </w:r>
      <w:r w:rsidRPr="005B24C1">
        <w:rPr>
          <w:rFonts w:ascii="Times New Roman" w:eastAsia="Times New Roman" w:hAnsi="Times New Roman" w:cs="Times New Roman"/>
          <w:b/>
          <w:bCs/>
          <w:sz w:val="24"/>
          <w:szCs w:val="24"/>
          <w:bdr w:val="none" w:sz="0" w:space="0" w:color="auto" w:frame="1"/>
          <w:lang w:val="ro-RO" w:eastAsia="en-GB"/>
        </w:rPr>
        <w:t xml:space="preserve">Ecouri din </w:t>
      </w:r>
      <w:proofErr w:type="spellStart"/>
      <w:r w:rsidRPr="005B24C1">
        <w:rPr>
          <w:rFonts w:ascii="Times New Roman" w:eastAsia="Times New Roman" w:hAnsi="Times New Roman" w:cs="Times New Roman"/>
          <w:b/>
          <w:bCs/>
          <w:sz w:val="24"/>
          <w:szCs w:val="24"/>
          <w:bdr w:val="none" w:sz="0" w:space="0" w:color="auto" w:frame="1"/>
          <w:lang w:val="ro-RO" w:eastAsia="en-GB"/>
        </w:rPr>
        <w:t>Edo</w:t>
      </w:r>
      <w:proofErr w:type="spellEnd"/>
      <w:r w:rsidRPr="005B24C1">
        <w:rPr>
          <w:rFonts w:ascii="Times New Roman" w:eastAsia="Times New Roman" w:hAnsi="Times New Roman" w:cs="Times New Roman"/>
          <w:b/>
          <w:bCs/>
          <w:sz w:val="24"/>
          <w:szCs w:val="24"/>
          <w:bdr w:val="none" w:sz="0" w:space="0" w:color="auto" w:frame="1"/>
          <w:lang w:val="ro-RO" w:eastAsia="en-GB"/>
        </w:rPr>
        <w:t xml:space="preserve">, licăriri din Meiji. Expoziția de stampe </w:t>
      </w:r>
      <w:proofErr w:type="spellStart"/>
      <w:r w:rsidRPr="005B24C1">
        <w:rPr>
          <w:rFonts w:ascii="Times New Roman" w:eastAsia="Times New Roman" w:hAnsi="Times New Roman" w:cs="Times New Roman"/>
          <w:b/>
          <w:bCs/>
          <w:sz w:val="24"/>
          <w:szCs w:val="24"/>
          <w:bdr w:val="none" w:sz="0" w:space="0" w:color="auto" w:frame="1"/>
          <w:lang w:val="ro-RO" w:eastAsia="en-GB"/>
        </w:rPr>
        <w:t>Mizuno</w:t>
      </w:r>
      <w:proofErr w:type="spellEnd"/>
      <w:r w:rsidRPr="005B24C1">
        <w:rPr>
          <w:rFonts w:ascii="Times New Roman" w:eastAsia="Times New Roman" w:hAnsi="Times New Roman" w:cs="Times New Roman"/>
          <w:b/>
          <w:bCs/>
          <w:sz w:val="24"/>
          <w:szCs w:val="24"/>
          <w:bdr w:val="none" w:sz="0" w:space="0" w:color="auto" w:frame="1"/>
          <w:lang w:val="ro-RO" w:eastAsia="en-GB"/>
        </w:rPr>
        <w:t xml:space="preserve"> </w:t>
      </w:r>
      <w:proofErr w:type="spellStart"/>
      <w:r w:rsidRPr="005B24C1">
        <w:rPr>
          <w:rFonts w:ascii="Times New Roman" w:eastAsia="Times New Roman" w:hAnsi="Times New Roman" w:cs="Times New Roman"/>
          <w:b/>
          <w:bCs/>
          <w:sz w:val="24"/>
          <w:szCs w:val="24"/>
          <w:bdr w:val="none" w:sz="0" w:space="0" w:color="auto" w:frame="1"/>
          <w:lang w:val="ro-RO" w:eastAsia="en-GB"/>
        </w:rPr>
        <w:t>Toshikata</w:t>
      </w:r>
      <w:proofErr w:type="spellEnd"/>
      <w:r w:rsidRPr="005B24C1">
        <w:rPr>
          <w:rFonts w:ascii="Times New Roman" w:eastAsia="Times New Roman" w:hAnsi="Times New Roman" w:cs="Times New Roman"/>
          <w:sz w:val="24"/>
          <w:szCs w:val="24"/>
          <w:bdr w:val="none" w:sz="0" w:space="0" w:color="auto" w:frame="1"/>
          <w:lang w:val="ro-RO" w:eastAsia="en-GB"/>
        </w:rPr>
        <w:t>” la Muzeul „</w:t>
      </w:r>
      <w:proofErr w:type="spellStart"/>
      <w:r w:rsidRPr="005B24C1">
        <w:rPr>
          <w:rFonts w:ascii="Times New Roman" w:eastAsia="Times New Roman" w:hAnsi="Times New Roman" w:cs="Times New Roman"/>
          <w:sz w:val="24"/>
          <w:szCs w:val="24"/>
          <w:bdr w:val="none" w:sz="0" w:space="0" w:color="auto" w:frame="1"/>
          <w:lang w:val="ro-RO" w:eastAsia="en-GB"/>
        </w:rPr>
        <w:t>Manggha</w:t>
      </w:r>
      <w:proofErr w:type="spellEnd"/>
      <w:r w:rsidRPr="005B24C1">
        <w:rPr>
          <w:rFonts w:ascii="Times New Roman" w:eastAsia="Times New Roman" w:hAnsi="Times New Roman" w:cs="Times New Roman"/>
          <w:sz w:val="24"/>
          <w:szCs w:val="24"/>
          <w:bdr w:val="none" w:sz="0" w:space="0" w:color="auto" w:frame="1"/>
          <w:lang w:val="ro-RO" w:eastAsia="en-GB"/>
        </w:rPr>
        <w:t xml:space="preserve">” de Artă și Tehnologie Japoneză din Cracovia (16 septembrie – 16 noiembrie), prima expoziție monografică dedicată maestrului japonez în afara țării natale </w:t>
      </w:r>
      <w:proofErr w:type="spellStart"/>
      <w:r w:rsidRPr="005B24C1">
        <w:rPr>
          <w:rFonts w:ascii="Times New Roman" w:eastAsia="Times New Roman" w:hAnsi="Times New Roman" w:cs="Times New Roman"/>
          <w:sz w:val="24"/>
          <w:szCs w:val="24"/>
          <w:bdr w:val="none" w:sz="0" w:space="0" w:color="auto" w:frame="1"/>
          <w:lang w:val="ro-RO" w:eastAsia="en-GB"/>
        </w:rPr>
        <w:t>curatoriată</w:t>
      </w:r>
      <w:proofErr w:type="spellEnd"/>
      <w:r w:rsidRPr="005B24C1">
        <w:rPr>
          <w:rFonts w:ascii="Times New Roman" w:eastAsia="Times New Roman" w:hAnsi="Times New Roman" w:cs="Times New Roman"/>
          <w:sz w:val="24"/>
          <w:szCs w:val="24"/>
          <w:bdr w:val="none" w:sz="0" w:space="0" w:color="auto" w:frame="1"/>
          <w:lang w:val="ro-RO" w:eastAsia="en-GB"/>
        </w:rPr>
        <w:t xml:space="preserve"> de Ioan Paul </w:t>
      </w:r>
      <w:proofErr w:type="spellStart"/>
      <w:r w:rsidRPr="005B24C1">
        <w:rPr>
          <w:rFonts w:ascii="Times New Roman" w:eastAsia="Times New Roman" w:hAnsi="Times New Roman" w:cs="Times New Roman"/>
          <w:sz w:val="24"/>
          <w:szCs w:val="24"/>
          <w:bdr w:val="none" w:sz="0" w:space="0" w:color="auto" w:frame="1"/>
          <w:lang w:val="ro-RO" w:eastAsia="en-GB"/>
        </w:rPr>
        <w:t>Colta</w:t>
      </w:r>
      <w:proofErr w:type="spellEnd"/>
      <w:r w:rsidRPr="005B24C1">
        <w:rPr>
          <w:rFonts w:ascii="Times New Roman" w:eastAsia="Times New Roman" w:hAnsi="Times New Roman" w:cs="Times New Roman"/>
          <w:sz w:val="24"/>
          <w:szCs w:val="24"/>
          <w:bdr w:val="none" w:sz="0" w:space="0" w:color="auto" w:frame="1"/>
          <w:lang w:val="ro-RO" w:eastAsia="en-GB"/>
        </w:rPr>
        <w:t xml:space="preserve">, cu lucrări provenind inclusiv din colecția regretatului muzician român Adrian Ciceu. </w:t>
      </w:r>
    </w:p>
    <w:p w14:paraId="5E47368D" w14:textId="77777777" w:rsidR="00377035" w:rsidRPr="005B24C1" w:rsidRDefault="00377035" w:rsidP="00225858">
      <w:pPr>
        <w:jc w:val="both"/>
        <w:textAlignment w:val="baseline"/>
        <w:rPr>
          <w:rFonts w:ascii="Times New Roman" w:eastAsia="Times New Roman" w:hAnsi="Times New Roman" w:cs="Times New Roman"/>
          <w:sz w:val="24"/>
          <w:szCs w:val="24"/>
          <w:bdr w:val="none" w:sz="0" w:space="0" w:color="auto" w:frame="1"/>
          <w:lang w:val="ro-RO" w:eastAsia="en-GB"/>
        </w:rPr>
      </w:pPr>
    </w:p>
    <w:p w14:paraId="6D04B41C" w14:textId="77777777" w:rsidR="00377035" w:rsidRPr="005B24C1" w:rsidRDefault="00377035" w:rsidP="00225858">
      <w:pPr>
        <w:jc w:val="both"/>
        <w:rPr>
          <w:rFonts w:ascii="Times New Roman" w:hAnsi="Times New Roman" w:cs="Times New Roman"/>
          <w:b/>
          <w:bCs/>
          <w:sz w:val="24"/>
          <w:szCs w:val="24"/>
          <w:lang w:val="ro-RO"/>
        </w:rPr>
      </w:pPr>
      <w:r w:rsidRPr="005B24C1">
        <w:rPr>
          <w:rFonts w:ascii="Times New Roman" w:hAnsi="Times New Roman" w:cs="Times New Roman"/>
          <w:b/>
          <w:bCs/>
          <w:sz w:val="24"/>
          <w:szCs w:val="24"/>
          <w:lang w:val="ro-RO"/>
        </w:rPr>
        <w:t>Arhitectura Litoralului românesc și instalații de for public</w:t>
      </w:r>
    </w:p>
    <w:p w14:paraId="687E7DCC" w14:textId="77777777" w:rsidR="00377035" w:rsidRDefault="00377035" w:rsidP="00225858">
      <w:pPr>
        <w:jc w:val="both"/>
        <w:rPr>
          <w:rFonts w:ascii="Times New Roman" w:hAnsi="Times New Roman" w:cs="Times New Roman"/>
          <w:sz w:val="24"/>
          <w:szCs w:val="24"/>
          <w:lang w:val="ro-RO"/>
        </w:rPr>
      </w:pPr>
      <w:r w:rsidRPr="005B24C1">
        <w:rPr>
          <w:rFonts w:ascii="Times New Roman" w:hAnsi="Times New Roman" w:cs="Times New Roman"/>
          <w:sz w:val="24"/>
          <w:szCs w:val="24"/>
          <w:lang w:val="ro-RO"/>
        </w:rPr>
        <w:t>„</w:t>
      </w:r>
      <w:r w:rsidRPr="005B24C1">
        <w:rPr>
          <w:rFonts w:ascii="Times New Roman" w:hAnsi="Times New Roman" w:cs="Times New Roman"/>
          <w:b/>
          <w:bCs/>
          <w:sz w:val="24"/>
          <w:szCs w:val="24"/>
          <w:lang w:val="ro-RO"/>
        </w:rPr>
        <w:t>Utopie la Marea Neagră, 1955 – 1989. O piesă de(spre) arhitectură în 5 acte</w:t>
      </w:r>
      <w:r w:rsidRPr="005B24C1">
        <w:rPr>
          <w:rFonts w:ascii="Times New Roman" w:hAnsi="Times New Roman" w:cs="Times New Roman"/>
          <w:sz w:val="24"/>
          <w:szCs w:val="24"/>
          <w:lang w:val="ro-RO"/>
        </w:rPr>
        <w:t xml:space="preserve">” este cea mai recentă expoziție deschisă în programul Sezonului (Muzeul de Arhitectură din Wrocław, 10 iulie – 12 octombrie 2025). </w:t>
      </w:r>
      <w:proofErr w:type="spellStart"/>
      <w:r w:rsidRPr="005B24C1">
        <w:rPr>
          <w:rFonts w:ascii="Times New Roman" w:hAnsi="Times New Roman" w:cs="Times New Roman"/>
          <w:sz w:val="24"/>
          <w:szCs w:val="24"/>
          <w:lang w:val="ro-RO"/>
        </w:rPr>
        <w:t>Curatoriată</w:t>
      </w:r>
      <w:proofErr w:type="spellEnd"/>
      <w:r w:rsidRPr="005B24C1">
        <w:rPr>
          <w:rFonts w:ascii="Times New Roman" w:hAnsi="Times New Roman" w:cs="Times New Roman"/>
          <w:sz w:val="24"/>
          <w:szCs w:val="24"/>
          <w:lang w:val="ro-RO"/>
        </w:rPr>
        <w:t xml:space="preserve"> de Maria Duda și cu o scenografie semnată de Attila Kim, prezentarea este dedicată arhitecturii litoralului românesc – gândirii, proiectării și realizării acestuia – cuprinzând perioada 1955-1989. Proiectul este coordonat de arh. Ileana </w:t>
      </w:r>
      <w:proofErr w:type="spellStart"/>
      <w:r w:rsidRPr="005B24C1">
        <w:rPr>
          <w:rFonts w:ascii="Times New Roman" w:hAnsi="Times New Roman" w:cs="Times New Roman"/>
          <w:sz w:val="24"/>
          <w:szCs w:val="24"/>
          <w:lang w:val="ro-RO"/>
        </w:rPr>
        <w:t>Tureanu</w:t>
      </w:r>
      <w:proofErr w:type="spellEnd"/>
      <w:r w:rsidRPr="005B24C1">
        <w:rPr>
          <w:rFonts w:ascii="Times New Roman" w:hAnsi="Times New Roman" w:cs="Times New Roman"/>
          <w:sz w:val="24"/>
          <w:szCs w:val="24"/>
          <w:lang w:val="ro-RO"/>
        </w:rPr>
        <w:t xml:space="preserve">, președinta Uniunii Arhitecților din România, și este rezultatul unei cercetări care are drept suport planuri și fotografii din arhiva revistei „Arhitectura”. </w:t>
      </w:r>
    </w:p>
    <w:p w14:paraId="47E9A3E8" w14:textId="77777777" w:rsidR="000603BC" w:rsidRPr="005B24C1" w:rsidRDefault="000603BC" w:rsidP="00225858">
      <w:pPr>
        <w:jc w:val="both"/>
        <w:rPr>
          <w:rFonts w:ascii="Times New Roman" w:hAnsi="Times New Roman" w:cs="Times New Roman"/>
          <w:sz w:val="24"/>
          <w:szCs w:val="24"/>
          <w:lang w:val="ro-RO"/>
        </w:rPr>
      </w:pPr>
    </w:p>
    <w:p w14:paraId="57ACDD0A" w14:textId="77777777" w:rsidR="00377035" w:rsidRPr="005B24C1" w:rsidRDefault="00377035" w:rsidP="00225858">
      <w:pPr>
        <w:jc w:val="both"/>
        <w:rPr>
          <w:rFonts w:ascii="Times New Roman" w:hAnsi="Times New Roman" w:cs="Times New Roman"/>
          <w:sz w:val="24"/>
          <w:szCs w:val="24"/>
          <w:lang w:val="ro-RO"/>
        </w:rPr>
      </w:pPr>
      <w:r w:rsidRPr="005B24C1">
        <w:rPr>
          <w:rFonts w:ascii="Times New Roman" w:hAnsi="Times New Roman" w:cs="Times New Roman"/>
          <w:sz w:val="24"/>
          <w:szCs w:val="24"/>
          <w:lang w:val="ro-RO"/>
        </w:rPr>
        <w:t xml:space="preserve">O colaborare aparte a fost și cea între principalele festivaluri de design din Polonia și România – </w:t>
      </w:r>
      <w:proofErr w:type="spellStart"/>
      <w:r w:rsidRPr="005B24C1">
        <w:rPr>
          <w:rFonts w:ascii="Times New Roman" w:hAnsi="Times New Roman" w:cs="Times New Roman"/>
          <w:b/>
          <w:bCs/>
          <w:sz w:val="24"/>
          <w:szCs w:val="24"/>
          <w:lang w:val="ro-RO"/>
        </w:rPr>
        <w:t>Łódź</w:t>
      </w:r>
      <w:proofErr w:type="spellEnd"/>
      <w:r w:rsidRPr="005B24C1">
        <w:rPr>
          <w:rFonts w:ascii="Times New Roman" w:hAnsi="Times New Roman" w:cs="Times New Roman"/>
          <w:b/>
          <w:bCs/>
          <w:sz w:val="24"/>
          <w:szCs w:val="24"/>
          <w:lang w:val="ro-RO"/>
        </w:rPr>
        <w:t xml:space="preserve"> Design Festival </w:t>
      </w:r>
      <w:r w:rsidRPr="005B24C1">
        <w:rPr>
          <w:rFonts w:ascii="Times New Roman" w:hAnsi="Times New Roman" w:cs="Times New Roman"/>
          <w:sz w:val="24"/>
          <w:szCs w:val="24"/>
          <w:lang w:val="ro-RO"/>
        </w:rPr>
        <w:t xml:space="preserve">și </w:t>
      </w:r>
      <w:r w:rsidRPr="005B24C1">
        <w:rPr>
          <w:rFonts w:ascii="Times New Roman" w:hAnsi="Times New Roman" w:cs="Times New Roman"/>
          <w:b/>
          <w:bCs/>
          <w:sz w:val="24"/>
          <w:szCs w:val="24"/>
          <w:lang w:val="ro-RO"/>
        </w:rPr>
        <w:t xml:space="preserve">Romanian Design </w:t>
      </w:r>
      <w:proofErr w:type="spellStart"/>
      <w:r w:rsidRPr="005B24C1">
        <w:rPr>
          <w:rFonts w:ascii="Times New Roman" w:hAnsi="Times New Roman" w:cs="Times New Roman"/>
          <w:b/>
          <w:bCs/>
          <w:sz w:val="24"/>
          <w:szCs w:val="24"/>
          <w:lang w:val="ro-RO"/>
        </w:rPr>
        <w:t>Week</w:t>
      </w:r>
      <w:proofErr w:type="spellEnd"/>
      <w:r w:rsidRPr="005B24C1">
        <w:rPr>
          <w:rFonts w:ascii="Times New Roman" w:hAnsi="Times New Roman" w:cs="Times New Roman"/>
          <w:sz w:val="24"/>
          <w:szCs w:val="24"/>
          <w:lang w:val="ro-RO"/>
        </w:rPr>
        <w:t xml:space="preserve"> (16 - 25 mai 2025). Intitulat „</w:t>
      </w:r>
      <w:r w:rsidRPr="005B24C1">
        <w:rPr>
          <w:rFonts w:ascii="Times New Roman" w:hAnsi="Times New Roman" w:cs="Times New Roman"/>
          <w:b/>
          <w:bCs/>
          <w:sz w:val="24"/>
          <w:szCs w:val="24"/>
          <w:lang w:val="ro-RO"/>
        </w:rPr>
        <w:t xml:space="preserve">Design </w:t>
      </w:r>
      <w:proofErr w:type="spellStart"/>
      <w:r w:rsidRPr="005B24C1">
        <w:rPr>
          <w:rFonts w:ascii="Times New Roman" w:hAnsi="Times New Roman" w:cs="Times New Roman"/>
          <w:b/>
          <w:bCs/>
          <w:sz w:val="24"/>
          <w:szCs w:val="24"/>
          <w:lang w:val="ro-RO"/>
        </w:rPr>
        <w:t>is</w:t>
      </w:r>
      <w:proofErr w:type="spellEnd"/>
      <w:r w:rsidRPr="005B24C1">
        <w:rPr>
          <w:rFonts w:ascii="Times New Roman" w:hAnsi="Times New Roman" w:cs="Times New Roman"/>
          <w:b/>
          <w:bCs/>
          <w:sz w:val="24"/>
          <w:szCs w:val="24"/>
          <w:lang w:val="ro-RO"/>
        </w:rPr>
        <w:t xml:space="preserve"> </w:t>
      </w:r>
      <w:proofErr w:type="spellStart"/>
      <w:r w:rsidRPr="005B24C1">
        <w:rPr>
          <w:rFonts w:ascii="Times New Roman" w:hAnsi="Times New Roman" w:cs="Times New Roman"/>
          <w:b/>
          <w:bCs/>
          <w:sz w:val="24"/>
          <w:szCs w:val="24"/>
          <w:lang w:val="ro-RO"/>
        </w:rPr>
        <w:t>our</w:t>
      </w:r>
      <w:proofErr w:type="spellEnd"/>
      <w:r w:rsidRPr="005B24C1">
        <w:rPr>
          <w:rFonts w:ascii="Times New Roman" w:hAnsi="Times New Roman" w:cs="Times New Roman"/>
          <w:b/>
          <w:bCs/>
          <w:sz w:val="24"/>
          <w:szCs w:val="24"/>
          <w:lang w:val="ro-RO"/>
        </w:rPr>
        <w:t xml:space="preserve"> </w:t>
      </w:r>
      <w:proofErr w:type="spellStart"/>
      <w:r w:rsidRPr="005B24C1">
        <w:rPr>
          <w:rFonts w:ascii="Times New Roman" w:hAnsi="Times New Roman" w:cs="Times New Roman"/>
          <w:b/>
          <w:bCs/>
          <w:sz w:val="24"/>
          <w:szCs w:val="24"/>
          <w:lang w:val="ro-RO"/>
        </w:rPr>
        <w:t>shared</w:t>
      </w:r>
      <w:proofErr w:type="spellEnd"/>
      <w:r w:rsidRPr="005B24C1">
        <w:rPr>
          <w:rFonts w:ascii="Times New Roman" w:hAnsi="Times New Roman" w:cs="Times New Roman"/>
          <w:b/>
          <w:bCs/>
          <w:sz w:val="24"/>
          <w:szCs w:val="24"/>
          <w:lang w:val="ro-RO"/>
        </w:rPr>
        <w:t xml:space="preserve"> </w:t>
      </w:r>
      <w:proofErr w:type="spellStart"/>
      <w:r w:rsidRPr="005B24C1">
        <w:rPr>
          <w:rFonts w:ascii="Times New Roman" w:hAnsi="Times New Roman" w:cs="Times New Roman"/>
          <w:b/>
          <w:bCs/>
          <w:sz w:val="24"/>
          <w:szCs w:val="24"/>
          <w:lang w:val="ro-RO"/>
        </w:rPr>
        <w:t>language</w:t>
      </w:r>
      <w:proofErr w:type="spellEnd"/>
      <w:r w:rsidRPr="005B24C1">
        <w:rPr>
          <w:rFonts w:ascii="Times New Roman" w:hAnsi="Times New Roman" w:cs="Times New Roman"/>
          <w:b/>
          <w:bCs/>
          <w:sz w:val="24"/>
          <w:szCs w:val="24"/>
          <w:lang w:val="ro-RO"/>
        </w:rPr>
        <w:t xml:space="preserve"> / Designul este limbajul nostru comun</w:t>
      </w:r>
      <w:r w:rsidRPr="005B24C1">
        <w:rPr>
          <w:rFonts w:ascii="Times New Roman" w:hAnsi="Times New Roman" w:cs="Times New Roman"/>
          <w:sz w:val="24"/>
          <w:szCs w:val="24"/>
          <w:lang w:val="ro-RO"/>
        </w:rPr>
        <w:t>”, proiectul a pus în oglindă două instalații de for public menite să încurajeze conversația, conexiunile spontane și un sentiment de apartenență al locuitorilor din ambele orașe. Cele două instalații au fost rodul colaborării dintre studiourile de arhitectură BAZA. Deschidem orașul (București, arh. Maria Duda) și 2 x 3 studio (</w:t>
      </w:r>
      <w:proofErr w:type="spellStart"/>
      <w:r w:rsidRPr="005B24C1">
        <w:rPr>
          <w:rFonts w:ascii="Times New Roman" w:hAnsi="Times New Roman" w:cs="Times New Roman"/>
          <w:sz w:val="24"/>
          <w:szCs w:val="24"/>
          <w:lang w:val="ro-RO"/>
        </w:rPr>
        <w:t>Łódź</w:t>
      </w:r>
      <w:proofErr w:type="spellEnd"/>
      <w:r w:rsidRPr="005B24C1">
        <w:rPr>
          <w:rFonts w:ascii="Times New Roman" w:hAnsi="Times New Roman" w:cs="Times New Roman"/>
          <w:sz w:val="24"/>
          <w:szCs w:val="24"/>
          <w:lang w:val="ro-RO"/>
        </w:rPr>
        <w:t xml:space="preserve">, arh. </w:t>
      </w:r>
      <w:proofErr w:type="spellStart"/>
      <w:r w:rsidRPr="005B24C1">
        <w:rPr>
          <w:rFonts w:ascii="Times New Roman" w:hAnsi="Times New Roman" w:cs="Times New Roman"/>
          <w:sz w:val="24"/>
          <w:szCs w:val="24"/>
          <w:lang w:val="ro-RO"/>
        </w:rPr>
        <w:t>Kasia</w:t>
      </w:r>
      <w:proofErr w:type="spellEnd"/>
      <w:r w:rsidRPr="005B24C1">
        <w:rPr>
          <w:rFonts w:ascii="Times New Roman" w:hAnsi="Times New Roman" w:cs="Times New Roman"/>
          <w:sz w:val="24"/>
          <w:szCs w:val="24"/>
          <w:lang w:val="ro-RO"/>
        </w:rPr>
        <w:t xml:space="preserve"> și </w:t>
      </w:r>
      <w:proofErr w:type="spellStart"/>
      <w:r w:rsidRPr="005B24C1">
        <w:rPr>
          <w:rFonts w:ascii="Times New Roman" w:hAnsi="Times New Roman" w:cs="Times New Roman"/>
          <w:sz w:val="24"/>
          <w:szCs w:val="24"/>
          <w:lang w:val="ro-RO"/>
        </w:rPr>
        <w:t>Paweł</w:t>
      </w:r>
      <w:proofErr w:type="spellEnd"/>
      <w:r w:rsidRPr="005B24C1">
        <w:rPr>
          <w:rFonts w:ascii="Times New Roman" w:hAnsi="Times New Roman" w:cs="Times New Roman"/>
          <w:sz w:val="24"/>
          <w:szCs w:val="24"/>
          <w:lang w:val="ro-RO"/>
        </w:rPr>
        <w:t xml:space="preserve"> </w:t>
      </w:r>
      <w:proofErr w:type="spellStart"/>
      <w:r w:rsidRPr="005B24C1">
        <w:rPr>
          <w:rFonts w:ascii="Times New Roman" w:hAnsi="Times New Roman" w:cs="Times New Roman"/>
          <w:sz w:val="24"/>
          <w:szCs w:val="24"/>
          <w:lang w:val="ro-RO"/>
        </w:rPr>
        <w:t>Lewoc</w:t>
      </w:r>
      <w:proofErr w:type="spellEnd"/>
      <w:r w:rsidRPr="005B24C1">
        <w:rPr>
          <w:rFonts w:ascii="Times New Roman" w:hAnsi="Times New Roman" w:cs="Times New Roman"/>
          <w:sz w:val="24"/>
          <w:szCs w:val="24"/>
          <w:lang w:val="ro-RO"/>
        </w:rPr>
        <w:t>).</w:t>
      </w:r>
    </w:p>
    <w:p w14:paraId="08B05DDA" w14:textId="77777777" w:rsidR="005B24C1" w:rsidRPr="005B24C1" w:rsidRDefault="005B24C1" w:rsidP="00225858">
      <w:pPr>
        <w:jc w:val="both"/>
        <w:rPr>
          <w:rFonts w:ascii="Times New Roman" w:hAnsi="Times New Roman" w:cs="Times New Roman"/>
          <w:sz w:val="24"/>
          <w:szCs w:val="24"/>
          <w:lang w:val="ro-RO"/>
        </w:rPr>
      </w:pPr>
    </w:p>
    <w:p w14:paraId="1DA8B1FC" w14:textId="77777777" w:rsidR="00377035" w:rsidRPr="005B24C1" w:rsidRDefault="00377035" w:rsidP="00225858">
      <w:pPr>
        <w:jc w:val="both"/>
        <w:rPr>
          <w:rFonts w:ascii="Times New Roman" w:hAnsi="Times New Roman" w:cs="Times New Roman"/>
          <w:b/>
          <w:bCs/>
          <w:sz w:val="24"/>
          <w:szCs w:val="24"/>
          <w:lang w:val="ro-RO"/>
        </w:rPr>
      </w:pPr>
      <w:r w:rsidRPr="005B24C1">
        <w:rPr>
          <w:rFonts w:ascii="Times New Roman" w:hAnsi="Times New Roman" w:cs="Times New Roman"/>
          <w:b/>
          <w:bCs/>
          <w:sz w:val="24"/>
          <w:szCs w:val="24"/>
          <w:lang w:val="ro-RO"/>
        </w:rPr>
        <w:t>Legături trainice prin proiecte comune</w:t>
      </w:r>
    </w:p>
    <w:p w14:paraId="27473738" w14:textId="77777777" w:rsidR="005B24C1" w:rsidRPr="005B24C1" w:rsidRDefault="005B24C1" w:rsidP="00225858">
      <w:pPr>
        <w:jc w:val="both"/>
        <w:rPr>
          <w:rFonts w:ascii="Times New Roman" w:hAnsi="Times New Roman" w:cs="Times New Roman"/>
          <w:b/>
          <w:bCs/>
          <w:sz w:val="24"/>
          <w:szCs w:val="24"/>
          <w:lang w:val="ro-RO"/>
        </w:rPr>
      </w:pPr>
    </w:p>
    <w:p w14:paraId="6BC0D2DB" w14:textId="77777777" w:rsidR="00377035" w:rsidRDefault="00377035" w:rsidP="00225858">
      <w:pPr>
        <w:jc w:val="both"/>
        <w:rPr>
          <w:rFonts w:ascii="Times New Roman" w:hAnsi="Times New Roman" w:cs="Times New Roman"/>
          <w:sz w:val="24"/>
          <w:szCs w:val="24"/>
          <w:lang w:val="ro-RO"/>
        </w:rPr>
      </w:pPr>
      <w:r w:rsidRPr="005B24C1">
        <w:rPr>
          <w:rFonts w:ascii="Times New Roman" w:hAnsi="Times New Roman" w:cs="Times New Roman"/>
          <w:sz w:val="24"/>
          <w:szCs w:val="24"/>
          <w:lang w:val="ro-RO"/>
        </w:rPr>
        <w:t>Coproducțiile constituie modul de lucru privilegiat al Sezonului din dorința de a construi cât mai multe legături între organizații, profesioniști și artiști din cele două țări care să dea roade pe termen lung.</w:t>
      </w:r>
    </w:p>
    <w:p w14:paraId="01C24C9F" w14:textId="77777777" w:rsidR="00632127" w:rsidRPr="005B24C1" w:rsidRDefault="00632127" w:rsidP="00225858">
      <w:pPr>
        <w:jc w:val="both"/>
        <w:rPr>
          <w:rFonts w:ascii="Times New Roman" w:hAnsi="Times New Roman" w:cs="Times New Roman"/>
          <w:sz w:val="24"/>
          <w:szCs w:val="24"/>
          <w:lang w:val="ro-RO"/>
        </w:rPr>
      </w:pPr>
    </w:p>
    <w:p w14:paraId="5F66123E" w14:textId="77777777" w:rsidR="00377035" w:rsidRPr="005B24C1" w:rsidRDefault="00377035" w:rsidP="00225858">
      <w:pPr>
        <w:jc w:val="both"/>
        <w:rPr>
          <w:rFonts w:ascii="Times New Roman" w:hAnsi="Times New Roman" w:cs="Times New Roman"/>
          <w:sz w:val="24"/>
          <w:szCs w:val="24"/>
          <w:lang w:val="ro-RO"/>
        </w:rPr>
      </w:pPr>
      <w:r w:rsidRPr="005B24C1">
        <w:rPr>
          <w:rFonts w:ascii="Times New Roman" w:hAnsi="Times New Roman" w:cs="Times New Roman"/>
          <w:sz w:val="24"/>
          <w:szCs w:val="24"/>
          <w:lang w:val="ro-RO"/>
        </w:rPr>
        <w:t xml:space="preserve">La inițiativa Institutului Cultural Român de la </w:t>
      </w:r>
      <w:proofErr w:type="spellStart"/>
      <w:r w:rsidRPr="005B24C1">
        <w:rPr>
          <w:rFonts w:ascii="Times New Roman" w:hAnsi="Times New Roman" w:cs="Times New Roman"/>
          <w:sz w:val="24"/>
          <w:szCs w:val="24"/>
          <w:lang w:val="ro-RO"/>
        </w:rPr>
        <w:t>Varşovia</w:t>
      </w:r>
      <w:proofErr w:type="spellEnd"/>
      <w:r w:rsidRPr="005B24C1">
        <w:rPr>
          <w:rFonts w:ascii="Times New Roman" w:hAnsi="Times New Roman" w:cs="Times New Roman"/>
          <w:sz w:val="24"/>
          <w:szCs w:val="24"/>
          <w:lang w:val="ro-RO"/>
        </w:rPr>
        <w:t xml:space="preserve"> </w:t>
      </w:r>
      <w:proofErr w:type="spellStart"/>
      <w:r w:rsidRPr="005B24C1">
        <w:rPr>
          <w:rFonts w:ascii="Times New Roman" w:hAnsi="Times New Roman" w:cs="Times New Roman"/>
          <w:sz w:val="24"/>
          <w:szCs w:val="24"/>
          <w:lang w:val="ro-RO"/>
        </w:rPr>
        <w:t>şi</w:t>
      </w:r>
      <w:proofErr w:type="spellEnd"/>
      <w:r w:rsidRPr="005B24C1">
        <w:rPr>
          <w:rFonts w:ascii="Times New Roman" w:hAnsi="Times New Roman" w:cs="Times New Roman"/>
          <w:sz w:val="24"/>
          <w:szCs w:val="24"/>
          <w:lang w:val="ro-RO"/>
        </w:rPr>
        <w:t xml:space="preserve"> a Teatrului Polonez de Dans din </w:t>
      </w:r>
      <w:proofErr w:type="spellStart"/>
      <w:r w:rsidRPr="005B24C1">
        <w:rPr>
          <w:rFonts w:ascii="Times New Roman" w:hAnsi="Times New Roman" w:cs="Times New Roman"/>
          <w:sz w:val="24"/>
          <w:szCs w:val="24"/>
          <w:lang w:val="ro-RO"/>
        </w:rPr>
        <w:t>Poznań</w:t>
      </w:r>
      <w:proofErr w:type="spellEnd"/>
      <w:r w:rsidRPr="005B24C1">
        <w:rPr>
          <w:rFonts w:ascii="Times New Roman" w:hAnsi="Times New Roman" w:cs="Times New Roman"/>
          <w:sz w:val="24"/>
          <w:szCs w:val="24"/>
          <w:lang w:val="ro-RO"/>
        </w:rPr>
        <w:t xml:space="preserve"> trei coregrafi români – Mădălina Dan, Andrea Gavriliu </w:t>
      </w:r>
      <w:proofErr w:type="spellStart"/>
      <w:r w:rsidRPr="005B24C1">
        <w:rPr>
          <w:rFonts w:ascii="Times New Roman" w:hAnsi="Times New Roman" w:cs="Times New Roman"/>
          <w:sz w:val="24"/>
          <w:szCs w:val="24"/>
          <w:lang w:val="ro-RO"/>
        </w:rPr>
        <w:t>şi</w:t>
      </w:r>
      <w:proofErr w:type="spellEnd"/>
      <w:r w:rsidRPr="005B24C1">
        <w:rPr>
          <w:rFonts w:ascii="Times New Roman" w:hAnsi="Times New Roman" w:cs="Times New Roman"/>
          <w:sz w:val="24"/>
          <w:szCs w:val="24"/>
          <w:lang w:val="ro-RO"/>
        </w:rPr>
        <w:t xml:space="preserve"> </w:t>
      </w:r>
      <w:proofErr w:type="spellStart"/>
      <w:r w:rsidRPr="005B24C1">
        <w:rPr>
          <w:rFonts w:ascii="Times New Roman" w:hAnsi="Times New Roman" w:cs="Times New Roman"/>
          <w:sz w:val="24"/>
          <w:szCs w:val="24"/>
          <w:lang w:val="ro-RO"/>
        </w:rPr>
        <w:t>Ştefan</w:t>
      </w:r>
      <w:proofErr w:type="spellEnd"/>
      <w:r w:rsidRPr="005B24C1">
        <w:rPr>
          <w:rFonts w:ascii="Times New Roman" w:hAnsi="Times New Roman" w:cs="Times New Roman"/>
          <w:sz w:val="24"/>
          <w:szCs w:val="24"/>
          <w:lang w:val="ro-RO"/>
        </w:rPr>
        <w:t xml:space="preserve"> Lupu – au colaborat cu ansamblul Teatrului polonez pentru a crea un spectacol de dans contemporan care interpretează </w:t>
      </w:r>
      <w:proofErr w:type="spellStart"/>
      <w:r w:rsidRPr="005B24C1">
        <w:rPr>
          <w:rFonts w:ascii="Times New Roman" w:hAnsi="Times New Roman" w:cs="Times New Roman"/>
          <w:sz w:val="24"/>
          <w:szCs w:val="24"/>
          <w:lang w:val="ro-RO"/>
        </w:rPr>
        <w:t>moştenirea</w:t>
      </w:r>
      <w:proofErr w:type="spellEnd"/>
      <w:r w:rsidRPr="005B24C1">
        <w:rPr>
          <w:rFonts w:ascii="Times New Roman" w:hAnsi="Times New Roman" w:cs="Times New Roman"/>
          <w:sz w:val="24"/>
          <w:szCs w:val="24"/>
          <w:lang w:val="ro-RO"/>
        </w:rPr>
        <w:t xml:space="preserve"> culturală a României și chestionează ideea de națiune. Intitulat „</w:t>
      </w:r>
      <w:r w:rsidRPr="005B24C1">
        <w:rPr>
          <w:rFonts w:ascii="Times New Roman" w:hAnsi="Times New Roman" w:cs="Times New Roman"/>
          <w:b/>
          <w:bCs/>
          <w:sz w:val="24"/>
          <w:szCs w:val="24"/>
          <w:lang w:val="ro-RO"/>
        </w:rPr>
        <w:t>Toaca</w:t>
      </w:r>
      <w:r w:rsidRPr="005B24C1">
        <w:rPr>
          <w:rFonts w:ascii="Times New Roman" w:hAnsi="Times New Roman" w:cs="Times New Roman"/>
          <w:sz w:val="24"/>
          <w:szCs w:val="24"/>
          <w:lang w:val="ro-RO"/>
        </w:rPr>
        <w:t xml:space="preserve">”, spectacolul a beneficiat și de contribuția altor creatori români: dramaturga Mihaela </w:t>
      </w:r>
      <w:proofErr w:type="spellStart"/>
      <w:r w:rsidRPr="005B24C1">
        <w:rPr>
          <w:rFonts w:ascii="Times New Roman" w:hAnsi="Times New Roman" w:cs="Times New Roman"/>
          <w:sz w:val="24"/>
          <w:szCs w:val="24"/>
          <w:lang w:val="ro-RO"/>
        </w:rPr>
        <w:t>Michailov</w:t>
      </w:r>
      <w:proofErr w:type="spellEnd"/>
      <w:r w:rsidRPr="005B24C1">
        <w:rPr>
          <w:rFonts w:ascii="Times New Roman" w:hAnsi="Times New Roman" w:cs="Times New Roman"/>
          <w:sz w:val="24"/>
          <w:szCs w:val="24"/>
          <w:lang w:val="ro-RO"/>
        </w:rPr>
        <w:t xml:space="preserve">, artistul vizual Silviu Apostol (Luda) </w:t>
      </w:r>
      <w:proofErr w:type="spellStart"/>
      <w:r w:rsidRPr="005B24C1">
        <w:rPr>
          <w:rFonts w:ascii="Times New Roman" w:hAnsi="Times New Roman" w:cs="Times New Roman"/>
          <w:sz w:val="24"/>
          <w:szCs w:val="24"/>
          <w:lang w:val="ro-RO"/>
        </w:rPr>
        <w:t>şi</w:t>
      </w:r>
      <w:proofErr w:type="spellEnd"/>
      <w:r w:rsidRPr="005B24C1">
        <w:rPr>
          <w:rFonts w:ascii="Times New Roman" w:hAnsi="Times New Roman" w:cs="Times New Roman"/>
          <w:sz w:val="24"/>
          <w:szCs w:val="24"/>
          <w:lang w:val="ro-RO"/>
        </w:rPr>
        <w:t xml:space="preserve"> muzicienii Cristian Stanciu (</w:t>
      </w:r>
      <w:proofErr w:type="spellStart"/>
      <w:r w:rsidRPr="005B24C1">
        <w:rPr>
          <w:rFonts w:ascii="Times New Roman" w:hAnsi="Times New Roman" w:cs="Times New Roman"/>
          <w:sz w:val="24"/>
          <w:szCs w:val="24"/>
          <w:lang w:val="ro-RO"/>
        </w:rPr>
        <w:t>Matze</w:t>
      </w:r>
      <w:proofErr w:type="spellEnd"/>
      <w:r w:rsidRPr="005B24C1">
        <w:rPr>
          <w:rFonts w:ascii="Times New Roman" w:hAnsi="Times New Roman" w:cs="Times New Roman"/>
          <w:sz w:val="24"/>
          <w:szCs w:val="24"/>
          <w:lang w:val="ro-RO"/>
        </w:rPr>
        <w:t xml:space="preserve">) </w:t>
      </w:r>
      <w:proofErr w:type="spellStart"/>
      <w:r w:rsidRPr="005B24C1">
        <w:rPr>
          <w:rFonts w:ascii="Times New Roman" w:hAnsi="Times New Roman" w:cs="Times New Roman"/>
          <w:sz w:val="24"/>
          <w:szCs w:val="24"/>
          <w:lang w:val="ro-RO"/>
        </w:rPr>
        <w:t>şi</w:t>
      </w:r>
      <w:proofErr w:type="spellEnd"/>
      <w:r w:rsidRPr="005B24C1">
        <w:rPr>
          <w:rFonts w:ascii="Times New Roman" w:hAnsi="Times New Roman" w:cs="Times New Roman"/>
          <w:sz w:val="24"/>
          <w:szCs w:val="24"/>
          <w:lang w:val="ro-RO"/>
        </w:rPr>
        <w:t xml:space="preserve"> Claudiu Urse. Coproducția a avut premiera la </w:t>
      </w:r>
      <w:proofErr w:type="spellStart"/>
      <w:r w:rsidRPr="005B24C1">
        <w:rPr>
          <w:rFonts w:ascii="Times New Roman" w:hAnsi="Times New Roman" w:cs="Times New Roman"/>
          <w:sz w:val="24"/>
          <w:szCs w:val="24"/>
          <w:lang w:val="ro-RO"/>
        </w:rPr>
        <w:t>Poznań</w:t>
      </w:r>
      <w:proofErr w:type="spellEnd"/>
      <w:r w:rsidRPr="005B24C1">
        <w:rPr>
          <w:rFonts w:ascii="Times New Roman" w:hAnsi="Times New Roman" w:cs="Times New Roman"/>
          <w:sz w:val="24"/>
          <w:szCs w:val="24"/>
          <w:lang w:val="ro-RO"/>
        </w:rPr>
        <w:t>, în decembrie 2024, iar în România a fost prezentat în 2025 la Festivalul Internațional de Teatru de la Sibiu (16 și 17 iunie) și la Teatrul Maghiar „</w:t>
      </w:r>
      <w:proofErr w:type="spellStart"/>
      <w:r w:rsidRPr="005B24C1">
        <w:rPr>
          <w:rFonts w:ascii="Times New Roman" w:hAnsi="Times New Roman" w:cs="Times New Roman"/>
          <w:sz w:val="24"/>
          <w:szCs w:val="24"/>
          <w:lang w:val="ro-RO"/>
        </w:rPr>
        <w:t>Csiky</w:t>
      </w:r>
      <w:proofErr w:type="spellEnd"/>
      <w:r w:rsidRPr="005B24C1">
        <w:rPr>
          <w:rFonts w:ascii="Times New Roman" w:hAnsi="Times New Roman" w:cs="Times New Roman"/>
          <w:sz w:val="24"/>
          <w:szCs w:val="24"/>
          <w:lang w:val="ro-RO"/>
        </w:rPr>
        <w:t xml:space="preserve"> Gergely” de la Timișoara (19 iunie), urmând să revină în 17 și 18 octombrie la București. </w:t>
      </w:r>
    </w:p>
    <w:p w14:paraId="30D6DBB0" w14:textId="77777777" w:rsidR="005B24C1" w:rsidRPr="005B24C1" w:rsidRDefault="005B24C1" w:rsidP="00225858">
      <w:pPr>
        <w:jc w:val="both"/>
        <w:rPr>
          <w:rFonts w:ascii="Times New Roman" w:hAnsi="Times New Roman" w:cs="Times New Roman"/>
          <w:sz w:val="24"/>
          <w:szCs w:val="24"/>
          <w:lang w:val="ro-RO"/>
        </w:rPr>
      </w:pPr>
    </w:p>
    <w:p w14:paraId="69D6C9EF" w14:textId="77777777" w:rsidR="00377035" w:rsidRPr="005B24C1" w:rsidRDefault="00377035" w:rsidP="00225858">
      <w:pPr>
        <w:jc w:val="both"/>
        <w:rPr>
          <w:rFonts w:ascii="Times New Roman" w:hAnsi="Times New Roman" w:cs="Times New Roman"/>
          <w:sz w:val="24"/>
          <w:szCs w:val="24"/>
          <w:lang w:val="ro-RO"/>
        </w:rPr>
      </w:pPr>
      <w:r w:rsidRPr="005B24C1">
        <w:rPr>
          <w:rFonts w:ascii="Times New Roman" w:hAnsi="Times New Roman" w:cs="Times New Roman"/>
          <w:sz w:val="24"/>
          <w:szCs w:val="24"/>
          <w:lang w:val="ro-RO"/>
        </w:rPr>
        <w:t xml:space="preserve">Două proiecte de colaborare muzicală ilustrează perfect spiritul acestui Sezon rezumat de sloganul „Vorbim aceeași limbă”. </w:t>
      </w:r>
    </w:p>
    <w:p w14:paraId="505093B8" w14:textId="77777777" w:rsidR="005B24C1" w:rsidRPr="005B24C1" w:rsidRDefault="005B24C1" w:rsidP="00225858">
      <w:pPr>
        <w:jc w:val="both"/>
        <w:rPr>
          <w:rFonts w:ascii="Times New Roman" w:hAnsi="Times New Roman" w:cs="Times New Roman"/>
          <w:sz w:val="24"/>
          <w:szCs w:val="24"/>
          <w:lang w:val="ro-RO"/>
        </w:rPr>
      </w:pPr>
    </w:p>
    <w:p w14:paraId="700DC7DD" w14:textId="77777777" w:rsidR="00377035" w:rsidRPr="005B24C1" w:rsidRDefault="00377035" w:rsidP="00225858">
      <w:pPr>
        <w:jc w:val="both"/>
        <w:rPr>
          <w:rFonts w:ascii="Times New Roman" w:hAnsi="Times New Roman" w:cs="Times New Roman"/>
          <w:sz w:val="24"/>
          <w:szCs w:val="24"/>
          <w:lang w:val="ro-RO"/>
        </w:rPr>
      </w:pPr>
      <w:r w:rsidRPr="005B24C1">
        <w:rPr>
          <w:rFonts w:ascii="Times New Roman" w:hAnsi="Times New Roman" w:cs="Times New Roman"/>
          <w:sz w:val="24"/>
          <w:szCs w:val="24"/>
          <w:lang w:val="ro-RO"/>
        </w:rPr>
        <w:t xml:space="preserve">Primul, colaborarea dintre artista de jazz </w:t>
      </w:r>
      <w:r w:rsidRPr="005B24C1">
        <w:rPr>
          <w:rFonts w:ascii="Times New Roman" w:hAnsi="Times New Roman" w:cs="Times New Roman"/>
          <w:b/>
          <w:bCs/>
          <w:sz w:val="24"/>
          <w:szCs w:val="24"/>
          <w:lang w:val="ro-RO"/>
        </w:rPr>
        <w:t xml:space="preserve">Elena Mândru și un excepțional cvartet polonez </w:t>
      </w:r>
      <w:r w:rsidRPr="005B24C1">
        <w:rPr>
          <w:rFonts w:ascii="Times New Roman" w:hAnsi="Times New Roman" w:cs="Times New Roman"/>
          <w:sz w:val="24"/>
          <w:szCs w:val="24"/>
          <w:lang w:val="ro-RO"/>
        </w:rPr>
        <w:t xml:space="preserve">format din violonistul </w:t>
      </w:r>
      <w:proofErr w:type="spellStart"/>
      <w:r w:rsidRPr="005B24C1">
        <w:rPr>
          <w:rFonts w:ascii="Times New Roman" w:hAnsi="Times New Roman" w:cs="Times New Roman"/>
          <w:sz w:val="24"/>
          <w:szCs w:val="24"/>
          <w:lang w:val="ro-RO"/>
        </w:rPr>
        <w:t>Mateusz</w:t>
      </w:r>
      <w:proofErr w:type="spellEnd"/>
      <w:r w:rsidRPr="005B24C1">
        <w:rPr>
          <w:rFonts w:ascii="Times New Roman" w:hAnsi="Times New Roman" w:cs="Times New Roman"/>
          <w:sz w:val="24"/>
          <w:szCs w:val="24"/>
          <w:lang w:val="ro-RO"/>
        </w:rPr>
        <w:t xml:space="preserve"> </w:t>
      </w:r>
      <w:proofErr w:type="spellStart"/>
      <w:r w:rsidRPr="005B24C1">
        <w:rPr>
          <w:rFonts w:ascii="Times New Roman" w:hAnsi="Times New Roman" w:cs="Times New Roman"/>
          <w:sz w:val="24"/>
          <w:szCs w:val="24"/>
          <w:lang w:val="ro-RO"/>
        </w:rPr>
        <w:t>Smoczyński</w:t>
      </w:r>
      <w:proofErr w:type="spellEnd"/>
      <w:r w:rsidRPr="005B24C1">
        <w:rPr>
          <w:rFonts w:ascii="Times New Roman" w:hAnsi="Times New Roman" w:cs="Times New Roman"/>
          <w:sz w:val="24"/>
          <w:szCs w:val="24"/>
          <w:lang w:val="ro-RO"/>
        </w:rPr>
        <w:t xml:space="preserve">, pianistul Marcin </w:t>
      </w:r>
      <w:proofErr w:type="spellStart"/>
      <w:r w:rsidRPr="005B24C1">
        <w:rPr>
          <w:rFonts w:ascii="Times New Roman" w:hAnsi="Times New Roman" w:cs="Times New Roman"/>
          <w:sz w:val="24"/>
          <w:szCs w:val="24"/>
          <w:lang w:val="ro-RO"/>
        </w:rPr>
        <w:t>Wasilewski</w:t>
      </w:r>
      <w:proofErr w:type="spellEnd"/>
      <w:r w:rsidRPr="005B24C1">
        <w:rPr>
          <w:rFonts w:ascii="Times New Roman" w:hAnsi="Times New Roman" w:cs="Times New Roman"/>
          <w:sz w:val="24"/>
          <w:szCs w:val="24"/>
          <w:lang w:val="ro-RO"/>
        </w:rPr>
        <w:t xml:space="preserve">, contrabasistul </w:t>
      </w:r>
      <w:proofErr w:type="spellStart"/>
      <w:r w:rsidRPr="005B24C1">
        <w:rPr>
          <w:rFonts w:ascii="Times New Roman" w:hAnsi="Times New Roman" w:cs="Times New Roman"/>
          <w:sz w:val="24"/>
          <w:szCs w:val="24"/>
          <w:lang w:val="ro-RO"/>
        </w:rPr>
        <w:t>Kuba</w:t>
      </w:r>
      <w:proofErr w:type="spellEnd"/>
      <w:r w:rsidRPr="005B24C1">
        <w:rPr>
          <w:rFonts w:ascii="Times New Roman" w:hAnsi="Times New Roman" w:cs="Times New Roman"/>
          <w:sz w:val="24"/>
          <w:szCs w:val="24"/>
          <w:lang w:val="ro-RO"/>
        </w:rPr>
        <w:t xml:space="preserve"> </w:t>
      </w:r>
      <w:proofErr w:type="spellStart"/>
      <w:r w:rsidRPr="005B24C1">
        <w:rPr>
          <w:rFonts w:ascii="Times New Roman" w:hAnsi="Times New Roman" w:cs="Times New Roman"/>
          <w:sz w:val="24"/>
          <w:szCs w:val="24"/>
          <w:lang w:val="ro-RO"/>
        </w:rPr>
        <w:t>Dworak</w:t>
      </w:r>
      <w:proofErr w:type="spellEnd"/>
      <w:r w:rsidRPr="005B24C1">
        <w:rPr>
          <w:rFonts w:ascii="Times New Roman" w:hAnsi="Times New Roman" w:cs="Times New Roman"/>
          <w:sz w:val="24"/>
          <w:szCs w:val="24"/>
          <w:lang w:val="ro-RO"/>
        </w:rPr>
        <w:t xml:space="preserve"> și percuționistul </w:t>
      </w:r>
      <w:proofErr w:type="spellStart"/>
      <w:r w:rsidRPr="005B24C1">
        <w:rPr>
          <w:rFonts w:ascii="Times New Roman" w:hAnsi="Times New Roman" w:cs="Times New Roman"/>
          <w:sz w:val="24"/>
          <w:szCs w:val="24"/>
          <w:lang w:val="ro-RO"/>
        </w:rPr>
        <w:t>Michał</w:t>
      </w:r>
      <w:proofErr w:type="spellEnd"/>
      <w:r w:rsidRPr="005B24C1">
        <w:rPr>
          <w:rFonts w:ascii="Times New Roman" w:hAnsi="Times New Roman" w:cs="Times New Roman"/>
          <w:sz w:val="24"/>
          <w:szCs w:val="24"/>
          <w:lang w:val="ro-RO"/>
        </w:rPr>
        <w:t xml:space="preserve"> </w:t>
      </w:r>
      <w:proofErr w:type="spellStart"/>
      <w:r w:rsidRPr="005B24C1">
        <w:rPr>
          <w:rFonts w:ascii="Times New Roman" w:hAnsi="Times New Roman" w:cs="Times New Roman"/>
          <w:sz w:val="24"/>
          <w:szCs w:val="24"/>
          <w:lang w:val="ro-RO"/>
        </w:rPr>
        <w:t>Miśkiewicz</w:t>
      </w:r>
      <w:proofErr w:type="spellEnd"/>
      <w:r w:rsidRPr="005B24C1">
        <w:rPr>
          <w:rFonts w:ascii="Times New Roman" w:hAnsi="Times New Roman" w:cs="Times New Roman"/>
          <w:sz w:val="24"/>
          <w:szCs w:val="24"/>
          <w:lang w:val="ro-RO"/>
        </w:rPr>
        <w:t xml:space="preserve">. Rezultatul – un concert cu ocazia Zilei Naționale a României (2024) cu piese semnate de artista română stabilită în Finlanda, dar și </w:t>
      </w:r>
      <w:proofErr w:type="spellStart"/>
      <w:r w:rsidRPr="005B24C1">
        <w:rPr>
          <w:rFonts w:ascii="Times New Roman" w:hAnsi="Times New Roman" w:cs="Times New Roman"/>
          <w:sz w:val="24"/>
          <w:szCs w:val="24"/>
          <w:lang w:val="ro-RO"/>
        </w:rPr>
        <w:t>aranjamanete</w:t>
      </w:r>
      <w:proofErr w:type="spellEnd"/>
      <w:r w:rsidRPr="005B24C1">
        <w:rPr>
          <w:rFonts w:ascii="Times New Roman" w:hAnsi="Times New Roman" w:cs="Times New Roman"/>
          <w:sz w:val="24"/>
          <w:szCs w:val="24"/>
          <w:lang w:val="ro-RO"/>
        </w:rPr>
        <w:t xml:space="preserve"> ale unor teme românești. Al doilea, aflat în derulare, a reunit grupurile </w:t>
      </w:r>
      <w:proofErr w:type="spellStart"/>
      <w:r w:rsidRPr="005B24C1">
        <w:rPr>
          <w:rFonts w:ascii="Times New Roman" w:hAnsi="Times New Roman" w:cs="Times New Roman"/>
          <w:b/>
          <w:bCs/>
          <w:sz w:val="24"/>
          <w:szCs w:val="24"/>
          <w:lang w:val="ro-RO"/>
        </w:rPr>
        <w:t>Dagadana</w:t>
      </w:r>
      <w:proofErr w:type="spellEnd"/>
      <w:r w:rsidRPr="005B24C1">
        <w:rPr>
          <w:rFonts w:ascii="Times New Roman" w:hAnsi="Times New Roman" w:cs="Times New Roman"/>
          <w:b/>
          <w:bCs/>
          <w:sz w:val="24"/>
          <w:szCs w:val="24"/>
          <w:lang w:val="ro-RO"/>
        </w:rPr>
        <w:t xml:space="preserve"> – Daga </w:t>
      </w:r>
      <w:proofErr w:type="spellStart"/>
      <w:r w:rsidRPr="005B24C1">
        <w:rPr>
          <w:rFonts w:ascii="Times New Roman" w:hAnsi="Times New Roman" w:cs="Times New Roman"/>
          <w:b/>
          <w:bCs/>
          <w:sz w:val="24"/>
          <w:szCs w:val="24"/>
          <w:lang w:val="ro-RO"/>
        </w:rPr>
        <w:t>Gregorowicz</w:t>
      </w:r>
      <w:proofErr w:type="spellEnd"/>
      <w:r w:rsidRPr="005B24C1">
        <w:rPr>
          <w:rFonts w:ascii="Times New Roman" w:hAnsi="Times New Roman" w:cs="Times New Roman"/>
          <w:b/>
          <w:bCs/>
          <w:sz w:val="24"/>
          <w:szCs w:val="24"/>
          <w:lang w:val="ro-RO"/>
        </w:rPr>
        <w:t xml:space="preserve"> din </w:t>
      </w:r>
      <w:proofErr w:type="spellStart"/>
      <w:r w:rsidRPr="005B24C1">
        <w:rPr>
          <w:rFonts w:ascii="Times New Roman" w:hAnsi="Times New Roman" w:cs="Times New Roman"/>
          <w:b/>
          <w:bCs/>
          <w:sz w:val="24"/>
          <w:szCs w:val="24"/>
          <w:lang w:val="ro-RO"/>
        </w:rPr>
        <w:t>Poznań</w:t>
      </w:r>
      <w:proofErr w:type="spellEnd"/>
      <w:r w:rsidRPr="005B24C1">
        <w:rPr>
          <w:rFonts w:ascii="Times New Roman" w:hAnsi="Times New Roman" w:cs="Times New Roman"/>
          <w:b/>
          <w:bCs/>
          <w:sz w:val="24"/>
          <w:szCs w:val="24"/>
          <w:lang w:val="ro-RO"/>
        </w:rPr>
        <w:t xml:space="preserve"> și Dana </w:t>
      </w:r>
      <w:proofErr w:type="spellStart"/>
      <w:r w:rsidRPr="005B24C1">
        <w:rPr>
          <w:rFonts w:ascii="Times New Roman" w:hAnsi="Times New Roman" w:cs="Times New Roman"/>
          <w:b/>
          <w:bCs/>
          <w:sz w:val="24"/>
          <w:szCs w:val="24"/>
          <w:lang w:val="ro-RO"/>
        </w:rPr>
        <w:t>Vynnytska</w:t>
      </w:r>
      <w:proofErr w:type="spellEnd"/>
      <w:r w:rsidRPr="005B24C1">
        <w:rPr>
          <w:rFonts w:ascii="Times New Roman" w:hAnsi="Times New Roman" w:cs="Times New Roman"/>
          <w:b/>
          <w:bCs/>
          <w:sz w:val="24"/>
          <w:szCs w:val="24"/>
          <w:lang w:val="ro-RO"/>
        </w:rPr>
        <w:t xml:space="preserve"> din </w:t>
      </w:r>
      <w:proofErr w:type="spellStart"/>
      <w:r w:rsidRPr="005B24C1">
        <w:rPr>
          <w:rFonts w:ascii="Times New Roman" w:hAnsi="Times New Roman" w:cs="Times New Roman"/>
          <w:b/>
          <w:bCs/>
          <w:sz w:val="24"/>
          <w:szCs w:val="24"/>
          <w:lang w:val="ro-RO"/>
        </w:rPr>
        <w:t>Liov</w:t>
      </w:r>
      <w:proofErr w:type="spellEnd"/>
      <w:r w:rsidRPr="005B24C1">
        <w:rPr>
          <w:rFonts w:ascii="Times New Roman" w:hAnsi="Times New Roman" w:cs="Times New Roman"/>
          <w:b/>
          <w:bCs/>
          <w:sz w:val="24"/>
          <w:szCs w:val="24"/>
          <w:lang w:val="ro-RO"/>
        </w:rPr>
        <w:t xml:space="preserve"> – și Subcarpați</w:t>
      </w:r>
      <w:r w:rsidRPr="005B24C1">
        <w:rPr>
          <w:rFonts w:ascii="Times New Roman" w:hAnsi="Times New Roman" w:cs="Times New Roman"/>
          <w:sz w:val="24"/>
          <w:szCs w:val="24"/>
          <w:lang w:val="ro-RO"/>
        </w:rPr>
        <w:t xml:space="preserve">, proiectul muzical </w:t>
      </w:r>
      <w:r w:rsidRPr="005B24C1">
        <w:rPr>
          <w:rFonts w:ascii="Times New Roman" w:hAnsi="Times New Roman" w:cs="Times New Roman"/>
          <w:sz w:val="24"/>
          <w:szCs w:val="24"/>
          <w:lang w:val="ro-RO"/>
        </w:rPr>
        <w:lastRenderedPageBreak/>
        <w:t xml:space="preserve">inițiat de Marius Alexe, cunoscut pe scena autohtonă drept MC </w:t>
      </w:r>
      <w:proofErr w:type="spellStart"/>
      <w:r w:rsidRPr="005B24C1">
        <w:rPr>
          <w:rFonts w:ascii="Times New Roman" w:hAnsi="Times New Roman" w:cs="Times New Roman"/>
          <w:sz w:val="24"/>
          <w:szCs w:val="24"/>
          <w:lang w:val="ro-RO"/>
        </w:rPr>
        <w:t>Bean</w:t>
      </w:r>
      <w:proofErr w:type="spellEnd"/>
      <w:r w:rsidRPr="005B24C1">
        <w:rPr>
          <w:rFonts w:ascii="Times New Roman" w:hAnsi="Times New Roman" w:cs="Times New Roman"/>
          <w:sz w:val="24"/>
          <w:szCs w:val="24"/>
          <w:lang w:val="ro-RO"/>
        </w:rPr>
        <w:t xml:space="preserve">. După o primă sesiune de creație comună (24 – 28 februarie 2025), la sfârșitul lunii august artiștii vor realiza un clip al uneia dintre piesele rezultate din această colaborare găzduită de Centrul Cultural Subcarpați. </w:t>
      </w:r>
    </w:p>
    <w:p w14:paraId="29A1088E" w14:textId="77777777" w:rsidR="00A76364" w:rsidRPr="005B24C1" w:rsidRDefault="00A76364" w:rsidP="00225858">
      <w:pPr>
        <w:jc w:val="both"/>
        <w:rPr>
          <w:rFonts w:ascii="Times New Roman" w:hAnsi="Times New Roman" w:cs="Times New Roman"/>
          <w:sz w:val="24"/>
          <w:szCs w:val="24"/>
          <w:lang w:val="ro-RO"/>
        </w:rPr>
      </w:pPr>
    </w:p>
    <w:p w14:paraId="5BB954A8" w14:textId="77777777" w:rsidR="00377035" w:rsidRPr="005B24C1" w:rsidRDefault="00377035" w:rsidP="00225858">
      <w:pPr>
        <w:shd w:val="clear" w:color="auto" w:fill="FFFFFF"/>
        <w:jc w:val="both"/>
        <w:rPr>
          <w:rFonts w:ascii="Times New Roman" w:eastAsia="Times New Roman" w:hAnsi="Times New Roman" w:cs="Times New Roman"/>
          <w:sz w:val="24"/>
          <w:szCs w:val="24"/>
          <w:shd w:val="clear" w:color="auto" w:fill="FFFFFF"/>
          <w:lang w:val="ro-RO" w:eastAsia="en-GB"/>
        </w:rPr>
      </w:pPr>
      <w:r w:rsidRPr="005B24C1">
        <w:rPr>
          <w:rFonts w:ascii="Times New Roman" w:eastAsia="Times New Roman" w:hAnsi="Times New Roman" w:cs="Times New Roman"/>
          <w:sz w:val="24"/>
          <w:szCs w:val="24"/>
          <w:lang w:val="ro-RO" w:eastAsia="en-GB"/>
        </w:rPr>
        <w:t xml:space="preserve">La inițiativa și cu sprijinul ICR Varșovia, Muzeul Național de Istorie a României și </w:t>
      </w:r>
      <w:r w:rsidRPr="005B24C1">
        <w:rPr>
          <w:rFonts w:ascii="Times New Roman" w:eastAsia="Times New Roman" w:hAnsi="Times New Roman" w:cs="Times New Roman"/>
          <w:sz w:val="24"/>
          <w:szCs w:val="24"/>
          <w:shd w:val="clear" w:color="auto" w:fill="FFFFFF"/>
          <w:lang w:val="ro-RO" w:eastAsia="en-GB"/>
        </w:rPr>
        <w:t xml:space="preserve">Muzeului </w:t>
      </w:r>
      <w:proofErr w:type="spellStart"/>
      <w:r w:rsidRPr="005B24C1">
        <w:rPr>
          <w:rFonts w:ascii="Times New Roman" w:eastAsia="Times New Roman" w:hAnsi="Times New Roman" w:cs="Times New Roman"/>
          <w:sz w:val="24"/>
          <w:szCs w:val="24"/>
          <w:shd w:val="clear" w:color="auto" w:fill="FFFFFF"/>
          <w:lang w:val="ro-RO" w:eastAsia="en-GB"/>
        </w:rPr>
        <w:t>Józef</w:t>
      </w:r>
      <w:proofErr w:type="spellEnd"/>
      <w:r w:rsidRPr="005B24C1">
        <w:rPr>
          <w:rFonts w:ascii="Times New Roman" w:eastAsia="Times New Roman" w:hAnsi="Times New Roman" w:cs="Times New Roman"/>
          <w:sz w:val="24"/>
          <w:szCs w:val="24"/>
          <w:shd w:val="clear" w:color="auto" w:fill="FFFFFF"/>
          <w:lang w:val="ro-RO" w:eastAsia="en-GB"/>
        </w:rPr>
        <w:t xml:space="preserve"> </w:t>
      </w:r>
      <w:proofErr w:type="spellStart"/>
      <w:r w:rsidRPr="005B24C1">
        <w:rPr>
          <w:rFonts w:ascii="Times New Roman" w:eastAsia="Times New Roman" w:hAnsi="Times New Roman" w:cs="Times New Roman"/>
          <w:sz w:val="24"/>
          <w:szCs w:val="24"/>
          <w:shd w:val="clear" w:color="auto" w:fill="FFFFFF"/>
          <w:lang w:val="ro-RO" w:eastAsia="en-GB"/>
        </w:rPr>
        <w:t>Piłsudski</w:t>
      </w:r>
      <w:proofErr w:type="spellEnd"/>
      <w:r w:rsidRPr="005B24C1">
        <w:rPr>
          <w:rFonts w:ascii="Times New Roman" w:eastAsia="Times New Roman" w:hAnsi="Times New Roman" w:cs="Times New Roman"/>
          <w:sz w:val="24"/>
          <w:szCs w:val="24"/>
          <w:shd w:val="clear" w:color="auto" w:fill="FFFFFF"/>
          <w:lang w:val="ro-RO" w:eastAsia="en-GB"/>
        </w:rPr>
        <w:t xml:space="preserve"> din </w:t>
      </w:r>
      <w:proofErr w:type="spellStart"/>
      <w:r w:rsidRPr="005B24C1">
        <w:rPr>
          <w:rFonts w:ascii="Times New Roman" w:eastAsia="Times New Roman" w:hAnsi="Times New Roman" w:cs="Times New Roman"/>
          <w:sz w:val="24"/>
          <w:szCs w:val="24"/>
          <w:shd w:val="clear" w:color="auto" w:fill="FFFFFF"/>
          <w:lang w:val="ro-RO" w:eastAsia="en-GB"/>
        </w:rPr>
        <w:t>Sulejówek</w:t>
      </w:r>
      <w:proofErr w:type="spellEnd"/>
      <w:r w:rsidRPr="005B24C1">
        <w:rPr>
          <w:rFonts w:ascii="Times New Roman" w:eastAsia="Times New Roman" w:hAnsi="Times New Roman" w:cs="Times New Roman"/>
          <w:sz w:val="24"/>
          <w:szCs w:val="24"/>
          <w:shd w:val="clear" w:color="auto" w:fill="FFFFFF"/>
          <w:lang w:val="ro-RO" w:eastAsia="en-GB"/>
        </w:rPr>
        <w:t xml:space="preserve"> au realizat expoziția „</w:t>
      </w:r>
      <w:r w:rsidRPr="005B24C1">
        <w:rPr>
          <w:rFonts w:ascii="Times New Roman" w:eastAsia="Times New Roman" w:hAnsi="Times New Roman" w:cs="Times New Roman"/>
          <w:b/>
          <w:bCs/>
          <w:sz w:val="24"/>
          <w:szCs w:val="24"/>
          <w:shd w:val="clear" w:color="auto" w:fill="FFFFFF"/>
          <w:lang w:val="ro-RO" w:eastAsia="en-GB"/>
        </w:rPr>
        <w:t xml:space="preserve">România – Polonia, un secol de istorie. Mareșalul </w:t>
      </w:r>
      <w:proofErr w:type="spellStart"/>
      <w:r w:rsidRPr="005B24C1">
        <w:rPr>
          <w:rFonts w:ascii="Times New Roman" w:eastAsia="Times New Roman" w:hAnsi="Times New Roman" w:cs="Times New Roman"/>
          <w:b/>
          <w:bCs/>
          <w:sz w:val="24"/>
          <w:szCs w:val="24"/>
          <w:shd w:val="clear" w:color="auto" w:fill="FFFFFF"/>
          <w:lang w:val="ro-RO" w:eastAsia="en-GB"/>
        </w:rPr>
        <w:t>Józef</w:t>
      </w:r>
      <w:proofErr w:type="spellEnd"/>
      <w:r w:rsidRPr="005B24C1">
        <w:rPr>
          <w:rFonts w:ascii="Times New Roman" w:eastAsia="Times New Roman" w:hAnsi="Times New Roman" w:cs="Times New Roman"/>
          <w:b/>
          <w:bCs/>
          <w:sz w:val="24"/>
          <w:szCs w:val="24"/>
          <w:shd w:val="clear" w:color="auto" w:fill="FFFFFF"/>
          <w:lang w:val="ro-RO" w:eastAsia="en-GB"/>
        </w:rPr>
        <w:t xml:space="preserve"> </w:t>
      </w:r>
      <w:proofErr w:type="spellStart"/>
      <w:r w:rsidRPr="005B24C1">
        <w:rPr>
          <w:rFonts w:ascii="Times New Roman" w:eastAsia="Times New Roman" w:hAnsi="Times New Roman" w:cs="Times New Roman"/>
          <w:b/>
          <w:bCs/>
          <w:sz w:val="24"/>
          <w:szCs w:val="24"/>
          <w:shd w:val="clear" w:color="auto" w:fill="FFFFFF"/>
          <w:lang w:val="ro-RO" w:eastAsia="en-GB"/>
        </w:rPr>
        <w:t>Piłsudski</w:t>
      </w:r>
      <w:proofErr w:type="spellEnd"/>
      <w:r w:rsidRPr="005B24C1">
        <w:rPr>
          <w:rFonts w:ascii="Times New Roman" w:eastAsia="Times New Roman" w:hAnsi="Times New Roman" w:cs="Times New Roman"/>
          <w:b/>
          <w:bCs/>
          <w:sz w:val="24"/>
          <w:szCs w:val="24"/>
          <w:shd w:val="clear" w:color="auto" w:fill="FFFFFF"/>
          <w:lang w:val="ro-RO" w:eastAsia="en-GB"/>
        </w:rPr>
        <w:t xml:space="preserve"> și Familia Regală a României</w:t>
      </w:r>
      <w:r w:rsidRPr="005B24C1">
        <w:rPr>
          <w:rFonts w:ascii="Times New Roman" w:eastAsia="Times New Roman" w:hAnsi="Times New Roman" w:cs="Times New Roman"/>
          <w:sz w:val="24"/>
          <w:szCs w:val="24"/>
          <w:shd w:val="clear" w:color="auto" w:fill="FFFFFF"/>
          <w:lang w:val="ro-RO" w:eastAsia="en-GB"/>
        </w:rPr>
        <w:t>” (</w:t>
      </w:r>
      <w:r w:rsidRPr="005B24C1">
        <w:rPr>
          <w:rFonts w:ascii="Times New Roman" w:hAnsi="Times New Roman" w:cs="Times New Roman"/>
          <w:sz w:val="24"/>
          <w:szCs w:val="24"/>
          <w:lang w:val="ro-RO"/>
        </w:rPr>
        <w:t xml:space="preserve">5 decembrie 2024 – 10 martie 2024), incluzând exponate de la Muzeul Militar Național Regele Ferdinand I, Arhivele Diplomatice ale Ministerului Afacerilor Externe al României, Muzeul Național Peleș și de la colecționarii Daniel-Cosmin Obreja și George </w:t>
      </w:r>
      <w:proofErr w:type="spellStart"/>
      <w:r w:rsidRPr="005B24C1">
        <w:rPr>
          <w:rFonts w:ascii="Times New Roman" w:hAnsi="Times New Roman" w:cs="Times New Roman"/>
          <w:sz w:val="24"/>
          <w:szCs w:val="24"/>
          <w:lang w:val="ro-RO"/>
        </w:rPr>
        <w:t>Trohani</w:t>
      </w:r>
      <w:proofErr w:type="spellEnd"/>
      <w:r w:rsidRPr="005B24C1">
        <w:rPr>
          <w:rFonts w:ascii="Times New Roman" w:hAnsi="Times New Roman" w:cs="Times New Roman"/>
          <w:sz w:val="24"/>
          <w:szCs w:val="24"/>
          <w:lang w:val="ro-RO"/>
        </w:rPr>
        <w:t xml:space="preserve">, și vernisată la București în prezența nepoților mareșalului </w:t>
      </w:r>
      <w:proofErr w:type="spellStart"/>
      <w:r w:rsidRPr="005B24C1">
        <w:rPr>
          <w:rFonts w:ascii="Times New Roman" w:hAnsi="Times New Roman" w:cs="Times New Roman"/>
          <w:sz w:val="24"/>
          <w:szCs w:val="24"/>
          <w:lang w:val="ro-RO"/>
        </w:rPr>
        <w:t>Piłsudski</w:t>
      </w:r>
      <w:proofErr w:type="spellEnd"/>
      <w:r w:rsidRPr="005B24C1">
        <w:rPr>
          <w:rFonts w:ascii="Times New Roman" w:hAnsi="Times New Roman" w:cs="Times New Roman"/>
          <w:sz w:val="24"/>
          <w:szCs w:val="24"/>
          <w:lang w:val="ro-RO"/>
        </w:rPr>
        <w:t xml:space="preserve"> – Joanna </w:t>
      </w:r>
      <w:proofErr w:type="spellStart"/>
      <w:r w:rsidRPr="005B24C1">
        <w:rPr>
          <w:rFonts w:ascii="Times New Roman" w:hAnsi="Times New Roman" w:cs="Times New Roman"/>
          <w:sz w:val="24"/>
          <w:szCs w:val="24"/>
          <w:lang w:val="ro-RO"/>
        </w:rPr>
        <w:t>Onyszkiewicz</w:t>
      </w:r>
      <w:proofErr w:type="spellEnd"/>
      <w:r w:rsidRPr="005B24C1">
        <w:rPr>
          <w:rFonts w:ascii="Times New Roman" w:hAnsi="Times New Roman" w:cs="Times New Roman"/>
          <w:sz w:val="24"/>
          <w:szCs w:val="24"/>
          <w:lang w:val="ro-RO"/>
        </w:rPr>
        <w:t xml:space="preserve"> și </w:t>
      </w:r>
      <w:proofErr w:type="spellStart"/>
      <w:r w:rsidRPr="005B24C1">
        <w:rPr>
          <w:rFonts w:ascii="Times New Roman" w:hAnsi="Times New Roman" w:cs="Times New Roman"/>
          <w:sz w:val="24"/>
          <w:szCs w:val="24"/>
          <w:lang w:val="ro-RO"/>
        </w:rPr>
        <w:t>Krzystsztof</w:t>
      </w:r>
      <w:proofErr w:type="spellEnd"/>
      <w:r w:rsidRPr="005B24C1">
        <w:rPr>
          <w:rFonts w:ascii="Times New Roman" w:hAnsi="Times New Roman" w:cs="Times New Roman"/>
          <w:sz w:val="24"/>
          <w:szCs w:val="24"/>
          <w:lang w:val="ro-RO"/>
        </w:rPr>
        <w:t xml:space="preserve"> </w:t>
      </w:r>
      <w:proofErr w:type="spellStart"/>
      <w:r w:rsidRPr="005B24C1">
        <w:rPr>
          <w:rFonts w:ascii="Times New Roman" w:hAnsi="Times New Roman" w:cs="Times New Roman"/>
          <w:sz w:val="24"/>
          <w:szCs w:val="24"/>
          <w:lang w:val="ro-RO"/>
        </w:rPr>
        <w:t>Józef</w:t>
      </w:r>
      <w:proofErr w:type="spellEnd"/>
      <w:r w:rsidRPr="005B24C1">
        <w:rPr>
          <w:rFonts w:ascii="Times New Roman" w:hAnsi="Times New Roman" w:cs="Times New Roman"/>
          <w:sz w:val="24"/>
          <w:szCs w:val="24"/>
          <w:lang w:val="ro-RO"/>
        </w:rPr>
        <w:t xml:space="preserve"> </w:t>
      </w:r>
      <w:proofErr w:type="spellStart"/>
      <w:r w:rsidRPr="005B24C1">
        <w:rPr>
          <w:rFonts w:ascii="Times New Roman" w:hAnsi="Times New Roman" w:cs="Times New Roman"/>
          <w:sz w:val="24"/>
          <w:szCs w:val="24"/>
          <w:lang w:val="ro-RO"/>
        </w:rPr>
        <w:t>Jaraczewski</w:t>
      </w:r>
      <w:proofErr w:type="spellEnd"/>
      <w:r w:rsidRPr="005B24C1">
        <w:rPr>
          <w:rFonts w:ascii="Times New Roman" w:hAnsi="Times New Roman" w:cs="Times New Roman"/>
          <w:sz w:val="24"/>
          <w:szCs w:val="24"/>
          <w:lang w:val="ro-RO"/>
        </w:rPr>
        <w:t xml:space="preserve"> – și al strănepoatei Monarhilor Marii Unirii, ASR Principesa Sofia. Expoziția, vizitată de peste 7 100 de români, urmează să fie prezentată și în Polonia, la muzeul din </w:t>
      </w:r>
      <w:proofErr w:type="spellStart"/>
      <w:r w:rsidRPr="005B24C1">
        <w:rPr>
          <w:rFonts w:ascii="Times New Roman" w:hAnsi="Times New Roman" w:cs="Times New Roman"/>
          <w:sz w:val="24"/>
          <w:szCs w:val="24"/>
          <w:lang w:val="ro-RO"/>
        </w:rPr>
        <w:t>Sulejówek</w:t>
      </w:r>
      <w:proofErr w:type="spellEnd"/>
      <w:r w:rsidRPr="005B24C1">
        <w:rPr>
          <w:rFonts w:ascii="Times New Roman" w:hAnsi="Times New Roman" w:cs="Times New Roman"/>
          <w:sz w:val="24"/>
          <w:szCs w:val="24"/>
          <w:lang w:val="ro-RO"/>
        </w:rPr>
        <w:t>.</w:t>
      </w:r>
      <w:r w:rsidRPr="005B24C1">
        <w:rPr>
          <w:rFonts w:ascii="Times New Roman" w:eastAsia="Times New Roman" w:hAnsi="Times New Roman" w:cs="Times New Roman"/>
          <w:sz w:val="24"/>
          <w:szCs w:val="24"/>
          <w:shd w:val="clear" w:color="auto" w:fill="FFFFFF"/>
          <w:lang w:val="ro-RO" w:eastAsia="en-GB"/>
        </w:rPr>
        <w:t xml:space="preserve"> </w:t>
      </w:r>
    </w:p>
    <w:p w14:paraId="6FF1961B" w14:textId="77777777" w:rsidR="00377035" w:rsidRPr="005B24C1" w:rsidRDefault="00377035" w:rsidP="00225858">
      <w:pPr>
        <w:shd w:val="clear" w:color="auto" w:fill="FFFFFF"/>
        <w:jc w:val="both"/>
        <w:rPr>
          <w:rFonts w:ascii="Times New Roman" w:eastAsia="Times New Roman" w:hAnsi="Times New Roman" w:cs="Times New Roman"/>
          <w:sz w:val="24"/>
          <w:szCs w:val="24"/>
          <w:lang w:val="ro-RO" w:eastAsia="en-GB"/>
        </w:rPr>
      </w:pPr>
    </w:p>
    <w:p w14:paraId="22188B49" w14:textId="73E5A9A3" w:rsidR="00377035" w:rsidRPr="005B24C1" w:rsidRDefault="00377035" w:rsidP="00225858">
      <w:pPr>
        <w:jc w:val="both"/>
        <w:rPr>
          <w:rFonts w:ascii="Times New Roman" w:hAnsi="Times New Roman" w:cs="Times New Roman"/>
          <w:b/>
          <w:bCs/>
          <w:sz w:val="24"/>
          <w:szCs w:val="24"/>
          <w:lang w:val="ro-RO"/>
        </w:rPr>
      </w:pPr>
      <w:r w:rsidRPr="005B24C1">
        <w:rPr>
          <w:rFonts w:ascii="Times New Roman" w:hAnsi="Times New Roman" w:cs="Times New Roman"/>
          <w:b/>
          <w:bCs/>
          <w:sz w:val="24"/>
          <w:szCs w:val="24"/>
          <w:lang w:val="ro-RO"/>
        </w:rPr>
        <w:t xml:space="preserve">Cineaștii români, omagiați prin patru retrospective </w:t>
      </w:r>
    </w:p>
    <w:p w14:paraId="03D74102" w14:textId="77777777" w:rsidR="00A76364" w:rsidRPr="005B24C1" w:rsidRDefault="00A76364" w:rsidP="00A76364">
      <w:pPr>
        <w:pStyle w:val="NormalWeb"/>
        <w:spacing w:before="0" w:beforeAutospacing="0" w:after="150" w:afterAutospacing="0"/>
        <w:jc w:val="both"/>
        <w:rPr>
          <w:lang w:val="ro-RO"/>
        </w:rPr>
      </w:pPr>
    </w:p>
    <w:p w14:paraId="22A44491" w14:textId="14BBCDEA" w:rsidR="00377035" w:rsidRPr="005B24C1" w:rsidRDefault="00377035" w:rsidP="00A76364">
      <w:pPr>
        <w:pStyle w:val="NormalWeb"/>
        <w:spacing w:before="0" w:beforeAutospacing="0" w:after="150" w:afterAutospacing="0"/>
        <w:jc w:val="both"/>
        <w:rPr>
          <w:lang w:val="ro-RO"/>
        </w:rPr>
      </w:pPr>
      <w:r w:rsidRPr="005B24C1">
        <w:rPr>
          <w:lang w:val="ro-RO"/>
        </w:rPr>
        <w:t xml:space="preserve">În 2024, peste 5 700 de cinefili polonezi s-au bucurat de o amplă panoramă a cinematografiei </w:t>
      </w:r>
      <w:proofErr w:type="spellStart"/>
      <w:r w:rsidRPr="005B24C1">
        <w:rPr>
          <w:lang w:val="ro-RO"/>
        </w:rPr>
        <w:t>româneşti</w:t>
      </w:r>
      <w:proofErr w:type="spellEnd"/>
      <w:r w:rsidRPr="005B24C1">
        <w:rPr>
          <w:lang w:val="ro-RO"/>
        </w:rPr>
        <w:t xml:space="preserve"> la programele speciale organizate în colaborare cu prestigioase festivaluri </w:t>
      </w:r>
      <w:proofErr w:type="spellStart"/>
      <w:r w:rsidRPr="005B24C1">
        <w:rPr>
          <w:lang w:val="ro-RO"/>
        </w:rPr>
        <w:t>internaţionale</w:t>
      </w:r>
      <w:proofErr w:type="spellEnd"/>
      <w:r w:rsidRPr="005B24C1">
        <w:rPr>
          <w:lang w:val="ro-RO"/>
        </w:rPr>
        <w:t xml:space="preserve"> </w:t>
      </w:r>
      <w:proofErr w:type="spellStart"/>
      <w:r w:rsidRPr="005B24C1">
        <w:rPr>
          <w:lang w:val="ro-RO"/>
        </w:rPr>
        <w:t>şi</w:t>
      </w:r>
      <w:proofErr w:type="spellEnd"/>
      <w:r w:rsidRPr="005B24C1">
        <w:rPr>
          <w:lang w:val="ro-RO"/>
        </w:rPr>
        <w:t xml:space="preserve"> </w:t>
      </w:r>
      <w:proofErr w:type="spellStart"/>
      <w:r w:rsidRPr="005B24C1">
        <w:rPr>
          <w:lang w:val="ro-RO"/>
        </w:rPr>
        <w:t>instituţii</w:t>
      </w:r>
      <w:proofErr w:type="spellEnd"/>
      <w:r w:rsidRPr="005B24C1">
        <w:rPr>
          <w:lang w:val="ro-RO"/>
        </w:rPr>
        <w:t xml:space="preserve"> de profil: Festivalul </w:t>
      </w:r>
      <w:proofErr w:type="spellStart"/>
      <w:r w:rsidRPr="005B24C1">
        <w:rPr>
          <w:lang w:val="ro-RO"/>
        </w:rPr>
        <w:t>Internaţional</w:t>
      </w:r>
      <w:proofErr w:type="spellEnd"/>
      <w:r w:rsidRPr="005B24C1">
        <w:rPr>
          <w:lang w:val="ro-RO"/>
        </w:rPr>
        <w:t xml:space="preserve"> de Film de la Cracovia (26 mai – 2 iunie), Festivalul </w:t>
      </w:r>
      <w:proofErr w:type="spellStart"/>
      <w:r w:rsidRPr="005B24C1">
        <w:rPr>
          <w:lang w:val="ro-RO"/>
        </w:rPr>
        <w:t>Internaţional</w:t>
      </w:r>
      <w:proofErr w:type="spellEnd"/>
      <w:r w:rsidRPr="005B24C1">
        <w:rPr>
          <w:lang w:val="ro-RO"/>
        </w:rPr>
        <w:t xml:space="preserve"> „New </w:t>
      </w:r>
      <w:proofErr w:type="spellStart"/>
      <w:r w:rsidRPr="005B24C1">
        <w:rPr>
          <w:lang w:val="ro-RO"/>
        </w:rPr>
        <w:t>Horizons</w:t>
      </w:r>
      <w:proofErr w:type="spellEnd"/>
      <w:r w:rsidRPr="005B24C1">
        <w:rPr>
          <w:lang w:val="ro-RO"/>
        </w:rPr>
        <w:t xml:space="preserve">” de la Wroclaw (18-28 iulie), retrospectiva „Reconstituiri. 35 de ani de la </w:t>
      </w:r>
      <w:proofErr w:type="spellStart"/>
      <w:r w:rsidRPr="005B24C1">
        <w:rPr>
          <w:lang w:val="ro-RO"/>
        </w:rPr>
        <w:t>Revoluţie</w:t>
      </w:r>
      <w:proofErr w:type="spellEnd"/>
      <w:r w:rsidRPr="005B24C1">
        <w:rPr>
          <w:lang w:val="ro-RO"/>
        </w:rPr>
        <w:t xml:space="preserve">” la Centrul </w:t>
      </w:r>
      <w:proofErr w:type="spellStart"/>
      <w:r w:rsidRPr="005B24C1">
        <w:rPr>
          <w:lang w:val="ro-RO"/>
        </w:rPr>
        <w:t>Naţional</w:t>
      </w:r>
      <w:proofErr w:type="spellEnd"/>
      <w:r w:rsidRPr="005B24C1">
        <w:rPr>
          <w:lang w:val="ro-RO"/>
        </w:rPr>
        <w:t xml:space="preserve"> al Cinematografiei din </w:t>
      </w:r>
      <w:proofErr w:type="spellStart"/>
      <w:r w:rsidRPr="005B24C1">
        <w:rPr>
          <w:lang w:val="ro-RO"/>
        </w:rPr>
        <w:t>Lódz</w:t>
      </w:r>
      <w:proofErr w:type="spellEnd"/>
      <w:r w:rsidRPr="005B24C1">
        <w:rPr>
          <w:lang w:val="ro-RO"/>
        </w:rPr>
        <w:t xml:space="preserve"> (8-10 noiembrie), Festivalul de Film „Watch </w:t>
      </w:r>
      <w:proofErr w:type="spellStart"/>
      <w:r w:rsidRPr="005B24C1">
        <w:rPr>
          <w:lang w:val="ro-RO"/>
        </w:rPr>
        <w:t>Docs</w:t>
      </w:r>
      <w:proofErr w:type="spellEnd"/>
      <w:r w:rsidRPr="005B24C1">
        <w:rPr>
          <w:lang w:val="ro-RO"/>
        </w:rPr>
        <w:t xml:space="preserve">” de la </w:t>
      </w:r>
      <w:proofErr w:type="spellStart"/>
      <w:r w:rsidRPr="005B24C1">
        <w:rPr>
          <w:lang w:val="ro-RO"/>
        </w:rPr>
        <w:t>Varşovia</w:t>
      </w:r>
      <w:proofErr w:type="spellEnd"/>
      <w:r w:rsidRPr="005B24C1">
        <w:rPr>
          <w:lang w:val="ro-RO"/>
        </w:rPr>
        <w:t xml:space="preserve"> (22 noiembrie – 1 decembrie). </w:t>
      </w:r>
    </w:p>
    <w:p w14:paraId="12E72860" w14:textId="4483F0DB" w:rsidR="00377035" w:rsidRPr="005B24C1" w:rsidRDefault="00377035" w:rsidP="00225858">
      <w:pPr>
        <w:pStyle w:val="NormalWeb"/>
        <w:spacing w:before="0" w:beforeAutospacing="0" w:after="150" w:afterAutospacing="0"/>
        <w:jc w:val="both"/>
        <w:rPr>
          <w:b/>
          <w:bCs/>
          <w:lang w:val="ro-RO"/>
        </w:rPr>
      </w:pPr>
      <w:r w:rsidRPr="005B24C1">
        <w:rPr>
          <w:b/>
          <w:bCs/>
          <w:lang w:val="ro-RO"/>
        </w:rPr>
        <w:t>Spectacole românești în patru prașe poloneze</w:t>
      </w:r>
    </w:p>
    <w:p w14:paraId="4904991B" w14:textId="77777777" w:rsidR="00377035" w:rsidRPr="005B24C1" w:rsidRDefault="00377035" w:rsidP="00A76364">
      <w:pPr>
        <w:pStyle w:val="NormalWeb"/>
        <w:spacing w:before="0" w:beforeAutospacing="0" w:after="0" w:afterAutospacing="0"/>
        <w:jc w:val="both"/>
        <w:rPr>
          <w:lang w:val="ro-RO"/>
        </w:rPr>
      </w:pPr>
      <w:r w:rsidRPr="005B24C1">
        <w:rPr>
          <w:lang w:val="ro-RO"/>
        </w:rPr>
        <w:t>Seria de spectacole românești invitate în Polonia a fost deschisă, în weekendul inaugural al Sezonului, de „</w:t>
      </w:r>
      <w:proofErr w:type="spellStart"/>
      <w:r w:rsidRPr="005B24C1">
        <w:rPr>
          <w:b/>
          <w:bCs/>
          <w:lang w:val="ro-RO"/>
        </w:rPr>
        <w:t>Hamletul</w:t>
      </w:r>
      <w:proofErr w:type="spellEnd"/>
      <w:r w:rsidRPr="005B24C1">
        <w:rPr>
          <w:lang w:val="ro-RO"/>
        </w:rPr>
        <w:t xml:space="preserve">” </w:t>
      </w:r>
      <w:r w:rsidRPr="005B24C1">
        <w:rPr>
          <w:b/>
          <w:bCs/>
          <w:lang w:val="ro-RO"/>
        </w:rPr>
        <w:t>Naționalului craiovean</w:t>
      </w:r>
      <w:r w:rsidRPr="005B24C1">
        <w:rPr>
          <w:lang w:val="ro-RO"/>
        </w:rPr>
        <w:t xml:space="preserve"> (regia </w:t>
      </w:r>
      <w:proofErr w:type="spellStart"/>
      <w:r w:rsidRPr="005B24C1">
        <w:rPr>
          <w:lang w:val="ro-RO"/>
        </w:rPr>
        <w:t>Declan</w:t>
      </w:r>
      <w:proofErr w:type="spellEnd"/>
      <w:r w:rsidRPr="005B24C1">
        <w:rPr>
          <w:lang w:val="ro-RO"/>
        </w:rPr>
        <w:t xml:space="preserve"> </w:t>
      </w:r>
      <w:proofErr w:type="spellStart"/>
      <w:r w:rsidRPr="005B24C1">
        <w:rPr>
          <w:lang w:val="ro-RO"/>
        </w:rPr>
        <w:t>Donnellan</w:t>
      </w:r>
      <w:proofErr w:type="spellEnd"/>
      <w:r w:rsidRPr="005B24C1">
        <w:rPr>
          <w:lang w:val="ro-RO"/>
        </w:rPr>
        <w:t>), la Festivalul Shakespeare din Gdansk (28 și 29 iulie 2024). Au urmat patru spectacole în 2024: „</w:t>
      </w:r>
      <w:r w:rsidRPr="005B24C1">
        <w:rPr>
          <w:b/>
          <w:bCs/>
          <w:lang w:val="ro-RO"/>
        </w:rPr>
        <w:t>Cine l-a ucis pe tata ?</w:t>
      </w:r>
      <w:r w:rsidRPr="005B24C1">
        <w:rPr>
          <w:lang w:val="ro-RO"/>
        </w:rPr>
        <w:t xml:space="preserve">”, </w:t>
      </w:r>
      <w:r w:rsidRPr="005B24C1">
        <w:rPr>
          <w:b/>
          <w:bCs/>
          <w:lang w:val="ro-RO"/>
        </w:rPr>
        <w:t xml:space="preserve">în regia lui Andrei Măjeri </w:t>
      </w:r>
      <w:r w:rsidRPr="005B24C1">
        <w:rPr>
          <w:lang w:val="ro-RO"/>
        </w:rPr>
        <w:t xml:space="preserve">(text de Mihaela </w:t>
      </w:r>
      <w:proofErr w:type="spellStart"/>
      <w:r w:rsidRPr="005B24C1">
        <w:rPr>
          <w:lang w:val="ro-RO"/>
        </w:rPr>
        <w:t>Michailov</w:t>
      </w:r>
      <w:proofErr w:type="spellEnd"/>
      <w:r w:rsidRPr="005B24C1">
        <w:rPr>
          <w:lang w:val="ro-RO"/>
        </w:rPr>
        <w:t>, adaptare după romanul lui Edouard Louis) și „</w:t>
      </w:r>
      <w:r w:rsidRPr="005B24C1">
        <w:rPr>
          <w:b/>
          <w:bCs/>
          <w:lang w:val="ro-RO"/>
        </w:rPr>
        <w:t>Fiul</w:t>
      </w:r>
      <w:r w:rsidRPr="005B24C1">
        <w:rPr>
          <w:lang w:val="ro-RO"/>
        </w:rPr>
        <w:t xml:space="preserve">”, </w:t>
      </w:r>
      <w:r w:rsidRPr="005B24C1">
        <w:rPr>
          <w:b/>
          <w:bCs/>
          <w:lang w:val="ro-RO"/>
        </w:rPr>
        <w:t>în regia lui Bobi Pricop</w:t>
      </w:r>
      <w:r w:rsidRPr="005B24C1">
        <w:rPr>
          <w:lang w:val="ro-RO"/>
        </w:rPr>
        <w:t xml:space="preserve">, după un text de Florian Zeller, ambele prezentate la Festivalul Avanpremierelor de la Bydgoszcz (9-17 noiembrie) </w:t>
      </w:r>
      <w:proofErr w:type="spellStart"/>
      <w:r w:rsidRPr="005B24C1">
        <w:rPr>
          <w:lang w:val="ro-RO"/>
        </w:rPr>
        <w:t>şi</w:t>
      </w:r>
      <w:proofErr w:type="spellEnd"/>
      <w:r w:rsidRPr="005B24C1">
        <w:rPr>
          <w:lang w:val="ro-RO"/>
        </w:rPr>
        <w:t xml:space="preserve"> „</w:t>
      </w:r>
      <w:r w:rsidRPr="005B24C1">
        <w:rPr>
          <w:b/>
          <w:bCs/>
          <w:lang w:val="ro-RO"/>
        </w:rPr>
        <w:t>Anomalia</w:t>
      </w:r>
      <w:r w:rsidRPr="005B24C1">
        <w:rPr>
          <w:lang w:val="ro-RO"/>
        </w:rPr>
        <w:t>”</w:t>
      </w:r>
      <w:r w:rsidRPr="005B24C1">
        <w:rPr>
          <w:b/>
          <w:bCs/>
          <w:lang w:val="ro-RO"/>
        </w:rPr>
        <w:t xml:space="preserve"> (regia </w:t>
      </w:r>
      <w:proofErr w:type="spellStart"/>
      <w:r w:rsidRPr="005B24C1">
        <w:rPr>
          <w:b/>
          <w:bCs/>
          <w:lang w:val="ro-RO"/>
        </w:rPr>
        <w:t>Natasza</w:t>
      </w:r>
      <w:proofErr w:type="spellEnd"/>
      <w:r w:rsidRPr="005B24C1">
        <w:rPr>
          <w:b/>
          <w:bCs/>
          <w:lang w:val="ro-RO"/>
        </w:rPr>
        <w:t xml:space="preserve"> </w:t>
      </w:r>
      <w:proofErr w:type="spellStart"/>
      <w:r w:rsidRPr="005B24C1">
        <w:rPr>
          <w:b/>
          <w:bCs/>
          <w:lang w:val="ro-RO"/>
        </w:rPr>
        <w:t>Soltanowicz</w:t>
      </w:r>
      <w:proofErr w:type="spellEnd"/>
      <w:r w:rsidRPr="005B24C1">
        <w:rPr>
          <w:b/>
          <w:bCs/>
          <w:lang w:val="ro-RO"/>
        </w:rPr>
        <w:t>),</w:t>
      </w:r>
      <w:r w:rsidRPr="005B24C1">
        <w:rPr>
          <w:lang w:val="ro-RO"/>
        </w:rPr>
        <w:t xml:space="preserve"> o </w:t>
      </w:r>
      <w:proofErr w:type="spellStart"/>
      <w:r w:rsidRPr="005B24C1">
        <w:rPr>
          <w:lang w:val="ro-RO"/>
        </w:rPr>
        <w:t>coproducţie</w:t>
      </w:r>
      <w:proofErr w:type="spellEnd"/>
      <w:r w:rsidRPr="005B24C1">
        <w:rPr>
          <w:lang w:val="ro-RO"/>
        </w:rPr>
        <w:t xml:space="preserve"> româno-poloneză din 2023, care a fost prezentată pe 1 decembrie 2024 la Teatrul din </w:t>
      </w:r>
      <w:proofErr w:type="spellStart"/>
      <w:r w:rsidRPr="005B24C1">
        <w:rPr>
          <w:lang w:val="ro-RO"/>
        </w:rPr>
        <w:t>Opole</w:t>
      </w:r>
      <w:proofErr w:type="spellEnd"/>
      <w:r w:rsidRPr="005B24C1">
        <w:rPr>
          <w:lang w:val="ro-RO"/>
        </w:rPr>
        <w:t>. În total, peste 1 200 de spectatori au ales să cumpere bilete la spectacolele venite din România în 2024.</w:t>
      </w:r>
    </w:p>
    <w:p w14:paraId="43B9A88D" w14:textId="77777777" w:rsidR="00A76364" w:rsidRPr="005B24C1" w:rsidRDefault="00A76364" w:rsidP="00225858">
      <w:pPr>
        <w:pStyle w:val="NormalWeb"/>
        <w:spacing w:before="0" w:beforeAutospacing="0" w:after="0" w:afterAutospacing="0"/>
        <w:jc w:val="both"/>
        <w:rPr>
          <w:lang w:val="ro-RO"/>
        </w:rPr>
      </w:pPr>
    </w:p>
    <w:p w14:paraId="50727D6B" w14:textId="63D6D516" w:rsidR="00377035" w:rsidRPr="005B24C1" w:rsidRDefault="00377035" w:rsidP="00225858">
      <w:pPr>
        <w:pStyle w:val="NormalWeb"/>
        <w:spacing w:before="0" w:beforeAutospacing="0" w:after="0" w:afterAutospacing="0"/>
        <w:jc w:val="both"/>
        <w:rPr>
          <w:lang w:val="ro-RO"/>
        </w:rPr>
      </w:pPr>
      <w:r w:rsidRPr="005B24C1">
        <w:rPr>
          <w:lang w:val="ro-RO"/>
        </w:rPr>
        <w:t xml:space="preserve">În 2025, regizorul </w:t>
      </w:r>
      <w:r w:rsidRPr="005B24C1">
        <w:rPr>
          <w:b/>
          <w:bCs/>
          <w:lang w:val="ro-RO"/>
        </w:rPr>
        <w:t>Eugen Jebeleanu</w:t>
      </w:r>
      <w:r w:rsidRPr="005B24C1">
        <w:rPr>
          <w:lang w:val="ro-RO"/>
        </w:rPr>
        <w:t xml:space="preserve"> a fost prezent la </w:t>
      </w:r>
      <w:r w:rsidRPr="005B24C1">
        <w:rPr>
          <w:b/>
          <w:bCs/>
          <w:lang w:val="ro-RO"/>
        </w:rPr>
        <w:t xml:space="preserve">Festivalul Internațional de Teatru </w:t>
      </w:r>
      <w:proofErr w:type="spellStart"/>
      <w:r w:rsidRPr="005B24C1">
        <w:rPr>
          <w:b/>
          <w:bCs/>
          <w:lang w:val="ro-RO"/>
        </w:rPr>
        <w:t>Kontakt</w:t>
      </w:r>
      <w:proofErr w:type="spellEnd"/>
      <w:r w:rsidRPr="005B24C1">
        <w:rPr>
          <w:b/>
          <w:bCs/>
          <w:lang w:val="ro-RO"/>
        </w:rPr>
        <w:t xml:space="preserve"> de la </w:t>
      </w:r>
      <w:proofErr w:type="spellStart"/>
      <w:r w:rsidRPr="005B24C1">
        <w:rPr>
          <w:b/>
          <w:bCs/>
          <w:lang w:val="ro-RO"/>
        </w:rPr>
        <w:t>Toruń</w:t>
      </w:r>
      <w:proofErr w:type="spellEnd"/>
      <w:r w:rsidRPr="005B24C1">
        <w:rPr>
          <w:lang w:val="ro-RO"/>
        </w:rPr>
        <w:t xml:space="preserve"> în dubla sa ipostază de regizor de teatru și de film. În 4 iunie a prezentat lungmetraj de debut, „</w:t>
      </w:r>
      <w:r w:rsidRPr="005B24C1">
        <w:rPr>
          <w:b/>
          <w:bCs/>
          <w:lang w:val="ro-RO"/>
        </w:rPr>
        <w:t>Câmp de maci</w:t>
      </w:r>
      <w:r w:rsidRPr="005B24C1">
        <w:rPr>
          <w:lang w:val="ro-RO"/>
        </w:rPr>
        <w:t>”, iar în 6 iunie spectacolul „</w:t>
      </w:r>
      <w:r w:rsidRPr="005B24C1">
        <w:rPr>
          <w:b/>
          <w:bCs/>
          <w:lang w:val="ro-RO"/>
        </w:rPr>
        <w:t>Teorema</w:t>
      </w:r>
      <w:r w:rsidRPr="005B24C1">
        <w:rPr>
          <w:lang w:val="ro-RO"/>
        </w:rPr>
        <w:t xml:space="preserve">”, cea montarea sa de la Teatrul Național „Radu Stanca” din Sibiu. Producția a fost bine primită de critică și s-a jucat cu sala plină, la proiecție și la spectacol participând 375 de spectatori. </w:t>
      </w:r>
    </w:p>
    <w:p w14:paraId="1403AC7D" w14:textId="77777777" w:rsidR="00A76364" w:rsidRPr="005B24C1" w:rsidRDefault="00A76364" w:rsidP="00225858">
      <w:pPr>
        <w:pStyle w:val="NormalWeb"/>
        <w:spacing w:before="0" w:beforeAutospacing="0" w:after="0" w:afterAutospacing="0"/>
        <w:jc w:val="both"/>
        <w:rPr>
          <w:lang w:val="ro-RO"/>
        </w:rPr>
      </w:pPr>
    </w:p>
    <w:p w14:paraId="53425F31" w14:textId="2C56ABA5" w:rsidR="00377035" w:rsidRPr="005B24C1" w:rsidRDefault="00377035" w:rsidP="00225858">
      <w:pPr>
        <w:pStyle w:val="NormalWeb"/>
        <w:spacing w:before="0" w:beforeAutospacing="0" w:after="0" w:afterAutospacing="0"/>
        <w:jc w:val="both"/>
        <w:rPr>
          <w:lang w:val="ro-RO"/>
        </w:rPr>
      </w:pPr>
      <w:r w:rsidRPr="005B24C1">
        <w:rPr>
          <w:lang w:val="ro-RO"/>
        </w:rPr>
        <w:t xml:space="preserve">Anul se va încheia cu un focus românesc la </w:t>
      </w:r>
      <w:r w:rsidRPr="005B24C1">
        <w:rPr>
          <w:b/>
          <w:bCs/>
          <w:lang w:val="ro-RO"/>
        </w:rPr>
        <w:t>Festivalul</w:t>
      </w:r>
      <w:r w:rsidRPr="005B24C1">
        <w:rPr>
          <w:lang w:val="ro-RO"/>
        </w:rPr>
        <w:t xml:space="preserve"> „</w:t>
      </w:r>
      <w:proofErr w:type="spellStart"/>
      <w:r w:rsidRPr="005B24C1">
        <w:rPr>
          <w:b/>
          <w:bCs/>
          <w:lang w:val="ro-RO"/>
        </w:rPr>
        <w:t>Playing</w:t>
      </w:r>
      <w:proofErr w:type="spellEnd"/>
      <w:r w:rsidRPr="005B24C1">
        <w:rPr>
          <w:b/>
          <w:bCs/>
          <w:lang w:val="ro-RO"/>
        </w:rPr>
        <w:t xml:space="preserve"> </w:t>
      </w:r>
      <w:proofErr w:type="spellStart"/>
      <w:r w:rsidRPr="005B24C1">
        <w:rPr>
          <w:b/>
          <w:bCs/>
          <w:lang w:val="ro-RO"/>
        </w:rPr>
        <w:t>with</w:t>
      </w:r>
      <w:proofErr w:type="spellEnd"/>
      <w:r w:rsidRPr="005B24C1">
        <w:rPr>
          <w:b/>
          <w:bCs/>
          <w:lang w:val="ro-RO"/>
        </w:rPr>
        <w:t xml:space="preserve"> Kantor</w:t>
      </w:r>
      <w:r w:rsidRPr="005B24C1">
        <w:rPr>
          <w:lang w:val="ro-RO"/>
        </w:rPr>
        <w:t xml:space="preserve">”, organizat în parteneriat cu </w:t>
      </w:r>
      <w:proofErr w:type="spellStart"/>
      <w:r w:rsidRPr="005B24C1">
        <w:rPr>
          <w:lang w:val="ro-RO"/>
        </w:rPr>
        <w:t>Cricoteka</w:t>
      </w:r>
      <w:proofErr w:type="spellEnd"/>
      <w:r w:rsidRPr="005B24C1">
        <w:rPr>
          <w:lang w:val="ro-RO"/>
        </w:rPr>
        <w:t xml:space="preserve"> – Centrul de Documentare a Artei lui Tadeusz Kantor din Cracovia (14 – 23 octombrie). </w:t>
      </w:r>
      <w:proofErr w:type="spellStart"/>
      <w:r w:rsidRPr="005B24C1">
        <w:rPr>
          <w:lang w:val="ro-RO"/>
        </w:rPr>
        <w:t>Curatoriată</w:t>
      </w:r>
      <w:proofErr w:type="spellEnd"/>
      <w:r w:rsidRPr="005B24C1">
        <w:rPr>
          <w:lang w:val="ro-RO"/>
        </w:rPr>
        <w:t xml:space="preserve"> de Cristina Modreanu, suita de evenimente va include spectacole de la patru teatre românești, un catalog despre reverberațiile creației </w:t>
      </w:r>
      <w:proofErr w:type="spellStart"/>
      <w:r w:rsidRPr="005B24C1">
        <w:rPr>
          <w:lang w:val="ro-RO"/>
        </w:rPr>
        <w:t>kantoriene</w:t>
      </w:r>
      <w:proofErr w:type="spellEnd"/>
      <w:r w:rsidRPr="005B24C1">
        <w:rPr>
          <w:lang w:val="ro-RO"/>
        </w:rPr>
        <w:t xml:space="preserve"> în opera unor regizori români, expoziții și o conferință. </w:t>
      </w:r>
    </w:p>
    <w:p w14:paraId="344AB52A" w14:textId="77777777" w:rsidR="00377035" w:rsidRPr="005B24C1" w:rsidRDefault="00377035" w:rsidP="00225858">
      <w:pPr>
        <w:pStyle w:val="NormalWeb"/>
        <w:spacing w:before="0" w:beforeAutospacing="0" w:after="0" w:afterAutospacing="0"/>
        <w:jc w:val="both"/>
        <w:rPr>
          <w:lang w:val="ro-RO"/>
        </w:rPr>
      </w:pPr>
    </w:p>
    <w:p w14:paraId="3114E859" w14:textId="77777777" w:rsidR="00377035" w:rsidRPr="005B24C1" w:rsidRDefault="00377035" w:rsidP="00DD4CC0">
      <w:pPr>
        <w:pStyle w:val="NormalWeb"/>
        <w:spacing w:before="0" w:beforeAutospacing="0" w:after="150" w:afterAutospacing="0"/>
        <w:jc w:val="both"/>
        <w:rPr>
          <w:b/>
          <w:bCs/>
          <w:lang w:val="ro-RO"/>
        </w:rPr>
      </w:pPr>
      <w:r w:rsidRPr="005B24C1">
        <w:rPr>
          <w:b/>
          <w:bCs/>
          <w:lang w:val="ro-RO"/>
        </w:rPr>
        <w:t>Premiere literare, autori români premiați în Polonia</w:t>
      </w:r>
    </w:p>
    <w:p w14:paraId="0A225AE1" w14:textId="77777777" w:rsidR="00377035" w:rsidRPr="005B24C1" w:rsidRDefault="00377035" w:rsidP="00A76364">
      <w:pPr>
        <w:pStyle w:val="NormalWeb"/>
        <w:spacing w:before="0" w:beforeAutospacing="0" w:after="0" w:afterAutospacing="0"/>
        <w:jc w:val="both"/>
        <w:rPr>
          <w:lang w:val="ro-RO"/>
        </w:rPr>
      </w:pPr>
      <w:r w:rsidRPr="005B24C1">
        <w:rPr>
          <w:lang w:val="ro-RO"/>
        </w:rPr>
        <w:lastRenderedPageBreak/>
        <w:t xml:space="preserve">Cel de-al doilea roman al Tatianei </w:t>
      </w:r>
      <w:proofErr w:type="spellStart"/>
      <w:r w:rsidRPr="005B24C1">
        <w:rPr>
          <w:lang w:val="ro-RO"/>
        </w:rPr>
        <w:t>Ţîbuleac</w:t>
      </w:r>
      <w:proofErr w:type="spellEnd"/>
      <w:r w:rsidRPr="005B24C1">
        <w:rPr>
          <w:lang w:val="ro-RO"/>
        </w:rPr>
        <w:t xml:space="preserve"> tradus în polonă – „Grădina de sticlă”, traducerea Kazimierz </w:t>
      </w:r>
      <w:proofErr w:type="spellStart"/>
      <w:r w:rsidRPr="005B24C1">
        <w:rPr>
          <w:lang w:val="ro-RO"/>
        </w:rPr>
        <w:t>Jurczak</w:t>
      </w:r>
      <w:proofErr w:type="spellEnd"/>
      <w:r w:rsidRPr="005B24C1">
        <w:rPr>
          <w:lang w:val="ro-RO"/>
        </w:rPr>
        <w:t xml:space="preserve">, </w:t>
      </w:r>
      <w:proofErr w:type="spellStart"/>
      <w:r w:rsidRPr="005B24C1">
        <w:rPr>
          <w:lang w:val="ro-RO"/>
        </w:rPr>
        <w:t>coediţie</w:t>
      </w:r>
      <w:proofErr w:type="spellEnd"/>
      <w:r w:rsidRPr="005B24C1">
        <w:rPr>
          <w:lang w:val="ro-RO"/>
        </w:rPr>
        <w:t xml:space="preserve"> </w:t>
      </w:r>
      <w:proofErr w:type="spellStart"/>
      <w:r w:rsidRPr="005B24C1">
        <w:rPr>
          <w:lang w:val="ro-RO"/>
        </w:rPr>
        <w:t>Ksiazkowe</w:t>
      </w:r>
      <w:proofErr w:type="spellEnd"/>
      <w:r w:rsidRPr="005B24C1">
        <w:rPr>
          <w:lang w:val="ro-RO"/>
        </w:rPr>
        <w:t xml:space="preserve"> </w:t>
      </w:r>
      <w:proofErr w:type="spellStart"/>
      <w:r w:rsidRPr="005B24C1">
        <w:rPr>
          <w:lang w:val="ro-RO"/>
        </w:rPr>
        <w:t>Klimaty</w:t>
      </w:r>
      <w:proofErr w:type="spellEnd"/>
      <w:r w:rsidRPr="005B24C1">
        <w:rPr>
          <w:lang w:val="ro-RO"/>
        </w:rPr>
        <w:t xml:space="preserve"> </w:t>
      </w:r>
      <w:proofErr w:type="spellStart"/>
      <w:r w:rsidRPr="005B24C1">
        <w:rPr>
          <w:lang w:val="ro-RO"/>
        </w:rPr>
        <w:t>şi</w:t>
      </w:r>
      <w:proofErr w:type="spellEnd"/>
      <w:r w:rsidRPr="005B24C1">
        <w:rPr>
          <w:lang w:val="ro-RO"/>
        </w:rPr>
        <w:t xml:space="preserve"> Editura </w:t>
      </w:r>
      <w:proofErr w:type="spellStart"/>
      <w:r w:rsidRPr="005B24C1">
        <w:rPr>
          <w:lang w:val="ro-RO"/>
        </w:rPr>
        <w:t>Noir</w:t>
      </w:r>
      <w:proofErr w:type="spellEnd"/>
      <w:r w:rsidRPr="005B24C1">
        <w:rPr>
          <w:lang w:val="ro-RO"/>
        </w:rPr>
        <w:t xml:space="preserve"> sur Blanc – i-a adus autoarei, Premiul Literar Angelus al Europei Centrale „Natalia </w:t>
      </w:r>
      <w:proofErr w:type="spellStart"/>
      <w:r w:rsidRPr="005B24C1">
        <w:rPr>
          <w:lang w:val="ro-RO"/>
        </w:rPr>
        <w:t>Gorbanevskaia</w:t>
      </w:r>
      <w:proofErr w:type="spellEnd"/>
      <w:r w:rsidRPr="005B24C1">
        <w:rPr>
          <w:lang w:val="ro-RO"/>
        </w:rPr>
        <w:t xml:space="preserve">”, oferit de cititori, în finala concursului la care a fost nominalizat și romanul lui Oleg </w:t>
      </w:r>
      <w:proofErr w:type="spellStart"/>
      <w:r w:rsidRPr="005B24C1">
        <w:rPr>
          <w:lang w:val="ro-RO"/>
        </w:rPr>
        <w:t>Serebrian</w:t>
      </w:r>
      <w:proofErr w:type="spellEnd"/>
      <w:r w:rsidRPr="005B24C1">
        <w:rPr>
          <w:lang w:val="ro-RO"/>
        </w:rPr>
        <w:t xml:space="preserve"> „Pe contrasens” (traducere </w:t>
      </w:r>
      <w:proofErr w:type="spellStart"/>
      <w:r w:rsidRPr="005B24C1">
        <w:rPr>
          <w:lang w:val="ro-RO"/>
        </w:rPr>
        <w:t>Radosława</w:t>
      </w:r>
      <w:proofErr w:type="spellEnd"/>
      <w:r w:rsidRPr="005B24C1">
        <w:rPr>
          <w:lang w:val="ro-RO"/>
        </w:rPr>
        <w:t xml:space="preserve"> </w:t>
      </w:r>
      <w:proofErr w:type="spellStart"/>
      <w:r w:rsidRPr="005B24C1">
        <w:rPr>
          <w:lang w:val="ro-RO"/>
        </w:rPr>
        <w:t>Janowska</w:t>
      </w:r>
      <w:proofErr w:type="spellEnd"/>
      <w:r w:rsidRPr="005B24C1">
        <w:rPr>
          <w:lang w:val="ro-RO"/>
        </w:rPr>
        <w:t xml:space="preserve">- </w:t>
      </w:r>
      <w:proofErr w:type="spellStart"/>
      <w:r w:rsidRPr="005B24C1">
        <w:rPr>
          <w:lang w:val="ro-RO"/>
        </w:rPr>
        <w:t>Lascar</w:t>
      </w:r>
      <w:proofErr w:type="spellEnd"/>
      <w:r w:rsidRPr="005B24C1">
        <w:rPr>
          <w:lang w:val="ro-RO"/>
        </w:rPr>
        <w:t xml:space="preserve">, Editura </w:t>
      </w:r>
      <w:proofErr w:type="spellStart"/>
      <w:r w:rsidRPr="005B24C1">
        <w:rPr>
          <w:lang w:val="ro-RO"/>
        </w:rPr>
        <w:t>Amaltea</w:t>
      </w:r>
      <w:proofErr w:type="spellEnd"/>
      <w:r w:rsidRPr="005B24C1">
        <w:rPr>
          <w:lang w:val="ro-RO"/>
        </w:rPr>
        <w:t xml:space="preserve">). Autoarea a realizat un turneu literar </w:t>
      </w:r>
      <w:proofErr w:type="spellStart"/>
      <w:r w:rsidRPr="005B24C1">
        <w:rPr>
          <w:lang w:val="ro-RO"/>
        </w:rPr>
        <w:t>excepţional</w:t>
      </w:r>
      <w:proofErr w:type="spellEnd"/>
      <w:r w:rsidRPr="005B24C1">
        <w:rPr>
          <w:lang w:val="ro-RO"/>
        </w:rPr>
        <w:t xml:space="preserve"> în Wroclaw, </w:t>
      </w:r>
      <w:proofErr w:type="spellStart"/>
      <w:r w:rsidRPr="005B24C1">
        <w:rPr>
          <w:lang w:val="ro-RO"/>
        </w:rPr>
        <w:t>Lódz</w:t>
      </w:r>
      <w:proofErr w:type="spellEnd"/>
      <w:r w:rsidRPr="005B24C1">
        <w:rPr>
          <w:lang w:val="ro-RO"/>
        </w:rPr>
        <w:t xml:space="preserve">, Cracovia </w:t>
      </w:r>
      <w:proofErr w:type="spellStart"/>
      <w:r w:rsidRPr="005B24C1">
        <w:rPr>
          <w:lang w:val="ro-RO"/>
        </w:rPr>
        <w:t>şi</w:t>
      </w:r>
      <w:proofErr w:type="spellEnd"/>
      <w:r w:rsidRPr="005B24C1">
        <w:rPr>
          <w:lang w:val="ro-RO"/>
        </w:rPr>
        <w:t xml:space="preserve"> </w:t>
      </w:r>
      <w:proofErr w:type="spellStart"/>
      <w:r w:rsidRPr="005B24C1">
        <w:rPr>
          <w:lang w:val="ro-RO"/>
        </w:rPr>
        <w:t>Varşovia</w:t>
      </w:r>
      <w:proofErr w:type="spellEnd"/>
      <w:r w:rsidRPr="005B24C1">
        <w:rPr>
          <w:lang w:val="ro-RO"/>
        </w:rPr>
        <w:t xml:space="preserve">. </w:t>
      </w:r>
    </w:p>
    <w:p w14:paraId="5E7C62E7" w14:textId="77777777" w:rsidR="00A76364" w:rsidRPr="005B24C1" w:rsidRDefault="00A76364" w:rsidP="00A76364">
      <w:pPr>
        <w:pStyle w:val="NormalWeb"/>
        <w:spacing w:before="0" w:beforeAutospacing="0" w:after="0" w:afterAutospacing="0"/>
        <w:jc w:val="both"/>
        <w:rPr>
          <w:lang w:val="ro-RO"/>
        </w:rPr>
      </w:pPr>
    </w:p>
    <w:p w14:paraId="63051439" w14:textId="487F80C8" w:rsidR="00377035" w:rsidRPr="005B24C1" w:rsidRDefault="00377035" w:rsidP="00A76364">
      <w:pPr>
        <w:pStyle w:val="NormalWeb"/>
        <w:spacing w:before="0" w:beforeAutospacing="0" w:after="0" w:afterAutospacing="0"/>
        <w:jc w:val="both"/>
        <w:rPr>
          <w:lang w:val="ro-RO"/>
        </w:rPr>
      </w:pPr>
      <w:r w:rsidRPr="005B24C1">
        <w:rPr>
          <w:lang w:val="ro-RO"/>
        </w:rPr>
        <w:t xml:space="preserve">În 2025, </w:t>
      </w:r>
      <w:r w:rsidRPr="005B24C1">
        <w:rPr>
          <w:b/>
          <w:bCs/>
          <w:lang w:val="ro-RO"/>
        </w:rPr>
        <w:t>România va fi țară invitată la Festivalul Sopot Literar</w:t>
      </w:r>
      <w:r w:rsidRPr="005B24C1">
        <w:rPr>
          <w:lang w:val="ro-RO"/>
        </w:rPr>
        <w:t xml:space="preserve">, cel mai important festival literar estival din Polonia (21 - 24 august), ocazie cu care vor fi lansate cinci noi traduceri din literatura română. </w:t>
      </w:r>
    </w:p>
    <w:p w14:paraId="54E5A82C" w14:textId="77777777" w:rsidR="00377035" w:rsidRPr="005B24C1" w:rsidRDefault="00377035" w:rsidP="00225858">
      <w:pPr>
        <w:jc w:val="both"/>
        <w:rPr>
          <w:rFonts w:ascii="Times New Roman" w:hAnsi="Times New Roman" w:cs="Times New Roman"/>
          <w:b/>
          <w:bCs/>
          <w:sz w:val="24"/>
          <w:szCs w:val="24"/>
          <w:lang w:val="ro-RO"/>
        </w:rPr>
      </w:pPr>
    </w:p>
    <w:p w14:paraId="0971752E" w14:textId="77777777" w:rsidR="00377035" w:rsidRPr="005B24C1" w:rsidRDefault="00377035" w:rsidP="00225858">
      <w:pPr>
        <w:jc w:val="both"/>
        <w:rPr>
          <w:rFonts w:ascii="Times New Roman" w:hAnsi="Times New Roman" w:cs="Times New Roman"/>
          <w:b/>
          <w:bCs/>
          <w:sz w:val="24"/>
          <w:szCs w:val="24"/>
          <w:lang w:val="ro-RO"/>
        </w:rPr>
      </w:pPr>
      <w:r w:rsidRPr="005B24C1">
        <w:rPr>
          <w:rFonts w:ascii="Times New Roman" w:hAnsi="Times New Roman" w:cs="Times New Roman"/>
          <w:b/>
          <w:bCs/>
          <w:sz w:val="24"/>
          <w:szCs w:val="24"/>
          <w:lang w:val="ro-RO"/>
        </w:rPr>
        <w:t>Muzică și patrimoniu</w:t>
      </w:r>
    </w:p>
    <w:p w14:paraId="60A92D57" w14:textId="77777777" w:rsidR="00377035" w:rsidRPr="005B24C1" w:rsidRDefault="00377035" w:rsidP="004A3B25">
      <w:pPr>
        <w:pStyle w:val="NormalWeb"/>
        <w:spacing w:before="0" w:beforeAutospacing="0" w:after="0" w:afterAutospacing="0"/>
        <w:jc w:val="both"/>
        <w:rPr>
          <w:lang w:val="ro-RO"/>
        </w:rPr>
      </w:pPr>
      <w:r w:rsidRPr="005B24C1">
        <w:rPr>
          <w:lang w:val="ro-RO"/>
        </w:rPr>
        <w:t xml:space="preserve">În 2024 muzica a fost prezentă atât transversal, în diferite proiecte și activități conexe expozițiilor, cât și în două concerte remarcabile găzduite de Filarmonica Baltică din </w:t>
      </w:r>
      <w:proofErr w:type="spellStart"/>
      <w:r w:rsidRPr="005B24C1">
        <w:rPr>
          <w:lang w:val="ro-RO"/>
        </w:rPr>
        <w:t>Gdańsk</w:t>
      </w:r>
      <w:proofErr w:type="spellEnd"/>
      <w:r w:rsidRPr="005B24C1">
        <w:rPr>
          <w:lang w:val="ro-RO"/>
        </w:rPr>
        <w:t xml:space="preserve"> –</w:t>
      </w:r>
      <w:r w:rsidRPr="005B24C1">
        <w:rPr>
          <w:b/>
          <w:bCs/>
          <w:lang w:val="ro-RO"/>
        </w:rPr>
        <w:t xml:space="preserve">Maria-Diana Petrache în recital alături de violonistul ucrainean </w:t>
      </w:r>
      <w:proofErr w:type="spellStart"/>
      <w:r w:rsidRPr="005B24C1">
        <w:rPr>
          <w:b/>
          <w:bCs/>
          <w:lang w:val="ro-RO"/>
        </w:rPr>
        <w:t>Valeriy</w:t>
      </w:r>
      <w:proofErr w:type="spellEnd"/>
      <w:r w:rsidRPr="005B24C1">
        <w:rPr>
          <w:b/>
          <w:bCs/>
          <w:lang w:val="ro-RO"/>
        </w:rPr>
        <w:t xml:space="preserve"> Sokolov</w:t>
      </w:r>
      <w:r w:rsidRPr="005B24C1">
        <w:rPr>
          <w:lang w:val="ro-RO"/>
        </w:rPr>
        <w:t xml:space="preserve"> (18 septembrie) – și Filarmonica Națională din Varșovia – </w:t>
      </w:r>
      <w:r w:rsidRPr="005B24C1">
        <w:rPr>
          <w:b/>
          <w:bCs/>
          <w:lang w:val="ro-RO"/>
        </w:rPr>
        <w:t xml:space="preserve">violonistul Valentin </w:t>
      </w:r>
      <w:proofErr w:type="spellStart"/>
      <w:r w:rsidRPr="005B24C1">
        <w:rPr>
          <w:b/>
          <w:bCs/>
          <w:lang w:val="ro-RO"/>
        </w:rPr>
        <w:t>Şerban</w:t>
      </w:r>
      <w:proofErr w:type="spellEnd"/>
      <w:r w:rsidRPr="005B24C1">
        <w:rPr>
          <w:lang w:val="ro-RO"/>
        </w:rPr>
        <w:t xml:space="preserve"> a concertat alături de Sao </w:t>
      </w:r>
      <w:proofErr w:type="spellStart"/>
      <w:r w:rsidRPr="005B24C1">
        <w:rPr>
          <w:lang w:val="ro-RO"/>
        </w:rPr>
        <w:t>Soulez</w:t>
      </w:r>
      <w:proofErr w:type="spellEnd"/>
      <w:r w:rsidRPr="005B24C1">
        <w:rPr>
          <w:lang w:val="ro-RO"/>
        </w:rPr>
        <w:t xml:space="preserve"> </w:t>
      </w:r>
      <w:proofErr w:type="spellStart"/>
      <w:r w:rsidRPr="005B24C1">
        <w:rPr>
          <w:lang w:val="ro-RO"/>
        </w:rPr>
        <w:t>Lariviere</w:t>
      </w:r>
      <w:proofErr w:type="spellEnd"/>
      <w:r w:rsidRPr="005B24C1">
        <w:rPr>
          <w:lang w:val="ro-RO"/>
        </w:rPr>
        <w:t xml:space="preserve"> (violă), </w:t>
      </w:r>
      <w:proofErr w:type="spellStart"/>
      <w:r w:rsidRPr="005B24C1">
        <w:rPr>
          <w:lang w:val="ro-RO"/>
        </w:rPr>
        <w:t>Tomasz</w:t>
      </w:r>
      <w:proofErr w:type="spellEnd"/>
      <w:r w:rsidRPr="005B24C1">
        <w:rPr>
          <w:lang w:val="ro-RO"/>
        </w:rPr>
        <w:t xml:space="preserve"> </w:t>
      </w:r>
      <w:proofErr w:type="spellStart"/>
      <w:r w:rsidRPr="005B24C1">
        <w:rPr>
          <w:lang w:val="ro-RO"/>
        </w:rPr>
        <w:t>Darocha</w:t>
      </w:r>
      <w:proofErr w:type="spellEnd"/>
      <w:r w:rsidRPr="005B24C1">
        <w:rPr>
          <w:lang w:val="ro-RO"/>
        </w:rPr>
        <w:t xml:space="preserve"> (violoncel), Andrzej </w:t>
      </w:r>
      <w:proofErr w:type="spellStart"/>
      <w:r w:rsidRPr="005B24C1">
        <w:rPr>
          <w:lang w:val="ro-RO"/>
        </w:rPr>
        <w:t>Cieplinski</w:t>
      </w:r>
      <w:proofErr w:type="spellEnd"/>
      <w:r w:rsidRPr="005B24C1">
        <w:rPr>
          <w:lang w:val="ro-RO"/>
        </w:rPr>
        <w:t xml:space="preserve"> (clarinet), Gabriel </w:t>
      </w:r>
      <w:proofErr w:type="spellStart"/>
      <w:r w:rsidRPr="005B24C1">
        <w:rPr>
          <w:lang w:val="ro-RO"/>
        </w:rPr>
        <w:t>Czopka</w:t>
      </w:r>
      <w:proofErr w:type="spellEnd"/>
      <w:r w:rsidRPr="005B24C1">
        <w:rPr>
          <w:lang w:val="ro-RO"/>
        </w:rPr>
        <w:t xml:space="preserve"> (corn francez), </w:t>
      </w:r>
      <w:proofErr w:type="spellStart"/>
      <w:r w:rsidRPr="005B24C1">
        <w:rPr>
          <w:lang w:val="ro-RO"/>
        </w:rPr>
        <w:t>Tymoteusz</w:t>
      </w:r>
      <w:proofErr w:type="spellEnd"/>
      <w:r w:rsidRPr="005B24C1">
        <w:rPr>
          <w:lang w:val="ro-RO"/>
        </w:rPr>
        <w:t xml:space="preserve"> </w:t>
      </w:r>
      <w:proofErr w:type="spellStart"/>
      <w:r w:rsidRPr="005B24C1">
        <w:rPr>
          <w:lang w:val="ro-RO"/>
        </w:rPr>
        <w:t>Bies</w:t>
      </w:r>
      <w:proofErr w:type="spellEnd"/>
      <w:r w:rsidRPr="005B24C1">
        <w:rPr>
          <w:lang w:val="ro-RO"/>
        </w:rPr>
        <w:t xml:space="preserve"> (pian).</w:t>
      </w:r>
    </w:p>
    <w:p w14:paraId="5FD05FF0" w14:textId="77777777" w:rsidR="004A3B25" w:rsidRPr="005B24C1" w:rsidRDefault="004A3B25" w:rsidP="004A3B25">
      <w:pPr>
        <w:pStyle w:val="NormalWeb"/>
        <w:spacing w:before="0" w:beforeAutospacing="0" w:after="0" w:afterAutospacing="0"/>
        <w:jc w:val="both"/>
        <w:rPr>
          <w:lang w:val="ro-RO"/>
        </w:rPr>
      </w:pPr>
    </w:p>
    <w:p w14:paraId="553D5552" w14:textId="3D82D91F" w:rsidR="00377035" w:rsidRPr="005B24C1" w:rsidRDefault="00377035" w:rsidP="004A3B25">
      <w:pPr>
        <w:pStyle w:val="NormalWeb"/>
        <w:spacing w:before="0" w:beforeAutospacing="0" w:after="0" w:afterAutospacing="0"/>
        <w:jc w:val="both"/>
        <w:rPr>
          <w:lang w:val="ro-RO"/>
        </w:rPr>
      </w:pPr>
      <w:r w:rsidRPr="005B24C1">
        <w:rPr>
          <w:lang w:val="ro-RO"/>
        </w:rPr>
        <w:t xml:space="preserve">În 2025, </w:t>
      </w:r>
      <w:r w:rsidRPr="005B24C1">
        <w:rPr>
          <w:b/>
          <w:bCs/>
          <w:lang w:val="ro-RO"/>
        </w:rPr>
        <w:t xml:space="preserve">recitalul susținut de violonistul Paul Răducanu și </w:t>
      </w:r>
      <w:r w:rsidRPr="005B24C1">
        <w:rPr>
          <w:b/>
          <w:bCs/>
          <w:lang w:val="pl-PL"/>
        </w:rPr>
        <w:t>pianistul</w:t>
      </w:r>
      <w:r w:rsidRPr="005B24C1">
        <w:rPr>
          <w:b/>
          <w:bCs/>
          <w:lang w:val="ro-RO"/>
        </w:rPr>
        <w:t xml:space="preserve"> Ionuț Diaconu</w:t>
      </w:r>
      <w:r w:rsidRPr="005B24C1">
        <w:rPr>
          <w:lang w:val="ro-RO"/>
        </w:rPr>
        <w:t>, ambii absolvenți ai programului „Tinere talente” derulat de Fundația regală Margareta a României, a marcat, în prezența ASR Principesa Sofia, Ziua Solidarității româno-polone (3 martie).</w:t>
      </w:r>
      <w:r w:rsidRPr="005B24C1">
        <w:rPr>
          <w:lang w:val="pl-PL"/>
        </w:rPr>
        <w:t xml:space="preserve"> </w:t>
      </w:r>
      <w:r w:rsidRPr="005B24C1">
        <w:rPr>
          <w:lang w:val="ro-RO"/>
        </w:rPr>
        <w:t xml:space="preserve">Urmează în septembrie un concert românesc special în cadrul celebrului </w:t>
      </w:r>
      <w:r w:rsidRPr="005B24C1">
        <w:rPr>
          <w:b/>
          <w:bCs/>
          <w:lang w:val="ro-RO"/>
        </w:rPr>
        <w:t>festival de muzică contemporană „Toamna varșoviană”</w:t>
      </w:r>
      <w:r w:rsidRPr="005B24C1">
        <w:rPr>
          <w:lang w:val="ro-RO"/>
        </w:rPr>
        <w:t xml:space="preserve">, axat pe creațiile lui Horia Rădulescu, Doina Rotaru și Octavian Nemescu. Finalul Sezonului va aduce în filarmonicile Cracoviei și Varșoviei, după 60 de ani, </w:t>
      </w:r>
      <w:r w:rsidRPr="005B24C1">
        <w:rPr>
          <w:b/>
          <w:bCs/>
          <w:lang w:val="ro-RO"/>
        </w:rPr>
        <w:t>Filarmonica „George Enescu”</w:t>
      </w:r>
      <w:r w:rsidRPr="005B24C1">
        <w:rPr>
          <w:lang w:val="ro-RO"/>
        </w:rPr>
        <w:t xml:space="preserve"> în două concerte care vor omagia creația compozitorului George Enescu. </w:t>
      </w:r>
    </w:p>
    <w:p w14:paraId="3B54C127" w14:textId="77777777" w:rsidR="004A3B25" w:rsidRPr="005B24C1" w:rsidRDefault="004A3B25" w:rsidP="004A3B25">
      <w:pPr>
        <w:pStyle w:val="NormalWeb"/>
        <w:spacing w:before="0" w:beforeAutospacing="0" w:after="0" w:afterAutospacing="0"/>
        <w:jc w:val="both"/>
        <w:rPr>
          <w:lang w:val="ro-RO"/>
        </w:rPr>
      </w:pPr>
    </w:p>
    <w:p w14:paraId="2CFF0827" w14:textId="38CA1357" w:rsidR="00377035" w:rsidRPr="005B24C1" w:rsidRDefault="00377035" w:rsidP="004A3B25">
      <w:pPr>
        <w:pStyle w:val="NormalWeb"/>
        <w:spacing w:before="0" w:beforeAutospacing="0" w:after="0" w:afterAutospacing="0"/>
        <w:jc w:val="both"/>
        <w:rPr>
          <w:lang w:val="ro-RO"/>
        </w:rPr>
      </w:pPr>
      <w:r w:rsidRPr="005B24C1">
        <w:rPr>
          <w:lang w:val="ro-RO"/>
        </w:rPr>
        <w:t xml:space="preserve">Programul a fost completat de o serie de programe multidisciplinare care au promovat patrimoniul construit, natural și diversitatea etnică a României – de la expoziții despre traseul </w:t>
      </w:r>
      <w:r w:rsidRPr="005B24C1">
        <w:rPr>
          <w:b/>
          <w:bCs/>
          <w:lang w:val="ro-RO"/>
        </w:rPr>
        <w:t xml:space="preserve">Via </w:t>
      </w:r>
      <w:proofErr w:type="spellStart"/>
      <w:r w:rsidRPr="005B24C1">
        <w:rPr>
          <w:b/>
          <w:bCs/>
          <w:lang w:val="ro-RO"/>
        </w:rPr>
        <w:t>Transilvanica</w:t>
      </w:r>
      <w:proofErr w:type="spellEnd"/>
      <w:r w:rsidRPr="005B24C1">
        <w:rPr>
          <w:lang w:val="ro-RO"/>
        </w:rPr>
        <w:t xml:space="preserve"> și </w:t>
      </w:r>
      <w:r w:rsidRPr="005B24C1">
        <w:rPr>
          <w:b/>
          <w:bCs/>
          <w:lang w:val="ro-RO"/>
        </w:rPr>
        <w:t>Delta Dunării</w:t>
      </w:r>
      <w:r w:rsidRPr="005B24C1">
        <w:rPr>
          <w:lang w:val="ro-RO"/>
        </w:rPr>
        <w:t xml:space="preserve"> la </w:t>
      </w:r>
      <w:r w:rsidRPr="005B24C1">
        <w:rPr>
          <w:b/>
          <w:bCs/>
          <w:lang w:val="ro-RO"/>
        </w:rPr>
        <w:t>patrimoniul sașilor</w:t>
      </w:r>
      <w:r w:rsidRPr="005B24C1">
        <w:rPr>
          <w:lang w:val="ro-RO"/>
        </w:rPr>
        <w:t xml:space="preserve"> și </w:t>
      </w:r>
      <w:r w:rsidRPr="005B24C1">
        <w:rPr>
          <w:b/>
          <w:bCs/>
          <w:lang w:val="ro-RO"/>
        </w:rPr>
        <w:t>tradiția muzicii lăutărești</w:t>
      </w:r>
      <w:r w:rsidRPr="005B24C1">
        <w:rPr>
          <w:lang w:val="ro-RO"/>
        </w:rPr>
        <w:t xml:space="preserve">. </w:t>
      </w:r>
    </w:p>
    <w:p w14:paraId="4EE88015" w14:textId="77777777" w:rsidR="00377035" w:rsidRPr="005B24C1" w:rsidRDefault="00377035" w:rsidP="00225858">
      <w:pPr>
        <w:pStyle w:val="NormalWeb"/>
        <w:spacing w:before="0" w:beforeAutospacing="0" w:after="150" w:afterAutospacing="0"/>
        <w:jc w:val="both"/>
        <w:rPr>
          <w:lang w:val="ro-RO"/>
        </w:rPr>
      </w:pPr>
    </w:p>
    <w:p w14:paraId="48867D25" w14:textId="4AC6697F" w:rsidR="00377035" w:rsidRPr="005B24C1" w:rsidRDefault="00377035" w:rsidP="00225858">
      <w:pPr>
        <w:pStyle w:val="NormalWeb"/>
        <w:spacing w:before="0" w:beforeAutospacing="0" w:after="150" w:afterAutospacing="0"/>
        <w:jc w:val="both"/>
        <w:rPr>
          <w:b/>
          <w:bCs/>
          <w:lang w:val="ro-RO"/>
        </w:rPr>
      </w:pPr>
      <w:r w:rsidRPr="005B24C1">
        <w:rPr>
          <w:b/>
          <w:bCs/>
          <w:lang w:val="ro-RO"/>
        </w:rPr>
        <w:t>Vizibilitate fără precedent în presa poloneză</w:t>
      </w:r>
    </w:p>
    <w:p w14:paraId="6A7BD446" w14:textId="77777777" w:rsidR="00377035" w:rsidRPr="005B24C1" w:rsidRDefault="00377035" w:rsidP="004A3B25">
      <w:pPr>
        <w:pStyle w:val="NormalWeb"/>
        <w:spacing w:before="0" w:beforeAutospacing="0" w:after="150" w:afterAutospacing="0"/>
        <w:jc w:val="both"/>
        <w:rPr>
          <w:lang w:val="ro-RO"/>
        </w:rPr>
      </w:pPr>
      <w:r w:rsidRPr="005B24C1">
        <w:rPr>
          <w:lang w:val="ro-RO"/>
        </w:rPr>
        <w:t xml:space="preserve">Cultura română se bucură de o vizibilitate fără precedent în mass-media poloneze, de la recenzii și recomandări punctuale la aprecierea întregii activități. Peste 500 de apariții și preluări online și în presă, de la presa generalistă cu acoperire națională – „Gazeta </w:t>
      </w:r>
      <w:proofErr w:type="spellStart"/>
      <w:r w:rsidRPr="005B24C1">
        <w:rPr>
          <w:lang w:val="ro-RO"/>
        </w:rPr>
        <w:t>Wyborcza</w:t>
      </w:r>
      <w:proofErr w:type="spellEnd"/>
      <w:r w:rsidRPr="005B24C1">
        <w:rPr>
          <w:lang w:val="ro-RO"/>
        </w:rPr>
        <w:t>”, „</w:t>
      </w:r>
      <w:proofErr w:type="spellStart"/>
      <w:r w:rsidRPr="005B24C1">
        <w:rPr>
          <w:lang w:val="ro-RO"/>
        </w:rPr>
        <w:t>Polityka</w:t>
      </w:r>
      <w:proofErr w:type="spellEnd"/>
      <w:r w:rsidRPr="005B24C1">
        <w:rPr>
          <w:lang w:val="ro-RO"/>
        </w:rPr>
        <w:t>”, „</w:t>
      </w:r>
      <w:proofErr w:type="spellStart"/>
      <w:r w:rsidRPr="005B24C1">
        <w:rPr>
          <w:lang w:val="ro-RO"/>
        </w:rPr>
        <w:t>Rzeczpospolita</w:t>
      </w:r>
      <w:proofErr w:type="spellEnd"/>
      <w:r w:rsidRPr="005B24C1">
        <w:rPr>
          <w:lang w:val="ro-RO"/>
        </w:rPr>
        <w:t xml:space="preserve">”, „Vogue </w:t>
      </w:r>
      <w:proofErr w:type="spellStart"/>
      <w:r w:rsidRPr="005B24C1">
        <w:rPr>
          <w:lang w:val="ro-RO"/>
        </w:rPr>
        <w:t>Polska</w:t>
      </w:r>
      <w:proofErr w:type="spellEnd"/>
      <w:r w:rsidRPr="005B24C1">
        <w:rPr>
          <w:lang w:val="ro-RO"/>
        </w:rPr>
        <w:t>”, radiourile și televiziunea publice – la publicații specializate: „Jazz Forum”, „</w:t>
      </w:r>
      <w:proofErr w:type="spellStart"/>
      <w:r w:rsidRPr="005B24C1">
        <w:rPr>
          <w:lang w:val="ro-RO"/>
        </w:rPr>
        <w:t>Szum</w:t>
      </w:r>
      <w:proofErr w:type="spellEnd"/>
      <w:r w:rsidRPr="005B24C1">
        <w:rPr>
          <w:lang w:val="ro-RO"/>
        </w:rPr>
        <w:t>”, „</w:t>
      </w:r>
      <w:proofErr w:type="spellStart"/>
      <w:r w:rsidRPr="005B24C1">
        <w:rPr>
          <w:lang w:val="ro-RO"/>
        </w:rPr>
        <w:t>Contemorary</w:t>
      </w:r>
      <w:proofErr w:type="spellEnd"/>
      <w:r w:rsidRPr="005B24C1">
        <w:rPr>
          <w:lang w:val="ro-RO"/>
        </w:rPr>
        <w:t xml:space="preserve"> </w:t>
      </w:r>
      <w:proofErr w:type="spellStart"/>
      <w:r w:rsidRPr="005B24C1">
        <w:rPr>
          <w:lang w:val="ro-RO"/>
        </w:rPr>
        <w:t>Lynx</w:t>
      </w:r>
      <w:proofErr w:type="spellEnd"/>
      <w:r w:rsidRPr="005B24C1">
        <w:rPr>
          <w:lang w:val="ro-RO"/>
        </w:rPr>
        <w:t>”, platforma E-</w:t>
      </w:r>
      <w:proofErr w:type="spellStart"/>
      <w:r w:rsidRPr="005B24C1">
        <w:rPr>
          <w:lang w:val="ro-RO"/>
        </w:rPr>
        <w:t>teatr</w:t>
      </w:r>
      <w:proofErr w:type="spellEnd"/>
      <w:r w:rsidRPr="005B24C1">
        <w:rPr>
          <w:lang w:val="ro-RO"/>
        </w:rPr>
        <w:t>, „</w:t>
      </w:r>
      <w:proofErr w:type="spellStart"/>
      <w:r w:rsidRPr="005B24C1">
        <w:rPr>
          <w:lang w:val="ro-RO"/>
        </w:rPr>
        <w:t>Ekrany</w:t>
      </w:r>
      <w:proofErr w:type="spellEnd"/>
      <w:r w:rsidRPr="005B24C1">
        <w:rPr>
          <w:lang w:val="ro-RO"/>
        </w:rPr>
        <w:t>”, ,,</w:t>
      </w:r>
      <w:proofErr w:type="spellStart"/>
      <w:r w:rsidRPr="005B24C1">
        <w:rPr>
          <w:lang w:val="ro-RO"/>
        </w:rPr>
        <w:t>Dwutygodnik</w:t>
      </w:r>
      <w:proofErr w:type="spellEnd"/>
      <w:r w:rsidRPr="005B24C1">
        <w:rPr>
          <w:lang w:val="ro-RO"/>
        </w:rPr>
        <w:t>”, „</w:t>
      </w:r>
      <w:proofErr w:type="spellStart"/>
      <w:r w:rsidRPr="005B24C1">
        <w:rPr>
          <w:lang w:val="ro-RO"/>
        </w:rPr>
        <w:t>Pismo</w:t>
      </w:r>
      <w:proofErr w:type="spellEnd"/>
      <w:r w:rsidRPr="005B24C1">
        <w:rPr>
          <w:lang w:val="ro-RO"/>
        </w:rPr>
        <w:t xml:space="preserve">” – fără a menționa publicațiile regionale și locale. </w:t>
      </w:r>
    </w:p>
    <w:p w14:paraId="2B8B677C" w14:textId="77777777" w:rsidR="00377035" w:rsidRPr="005B24C1" w:rsidRDefault="00377035" w:rsidP="00981881">
      <w:pPr>
        <w:pStyle w:val="NormalWeb"/>
        <w:spacing w:before="0" w:beforeAutospacing="0" w:after="150" w:afterAutospacing="0"/>
        <w:jc w:val="both"/>
        <w:rPr>
          <w:lang w:val="ro-RO"/>
        </w:rPr>
      </w:pPr>
      <w:r w:rsidRPr="005B24C1">
        <w:rPr>
          <w:lang w:val="ro-RO"/>
        </w:rPr>
        <w:t xml:space="preserve">Recent, activitatea Institutului Cultural Român de la Varșovia a fost dată exemplu de acțiune </w:t>
      </w:r>
      <w:r w:rsidRPr="005B24C1">
        <w:rPr>
          <w:i/>
          <w:iCs/>
          <w:lang w:val="ro-RO"/>
        </w:rPr>
        <w:t xml:space="preserve">soft </w:t>
      </w:r>
      <w:proofErr w:type="spellStart"/>
      <w:r w:rsidRPr="005B24C1">
        <w:rPr>
          <w:i/>
          <w:iCs/>
          <w:lang w:val="ro-RO"/>
        </w:rPr>
        <w:t>power</w:t>
      </w:r>
      <w:proofErr w:type="spellEnd"/>
      <w:r w:rsidRPr="005B24C1">
        <w:rPr>
          <w:lang w:val="ro-RO"/>
        </w:rPr>
        <w:t xml:space="preserve"> și promovare a imaginii țării în străinătate în editorialul semnat de </w:t>
      </w:r>
      <w:proofErr w:type="spellStart"/>
      <w:r w:rsidRPr="005B24C1">
        <w:rPr>
          <w:lang w:val="ro-RO"/>
        </w:rPr>
        <w:t>Micha</w:t>
      </w:r>
      <w:proofErr w:type="spellEnd"/>
      <w:r w:rsidRPr="005B24C1">
        <w:rPr>
          <w:lang w:val="pl-PL"/>
        </w:rPr>
        <w:t xml:space="preserve">ł Szadkowski, </w:t>
      </w:r>
      <w:r w:rsidRPr="005B24C1">
        <w:rPr>
          <w:lang w:val="ro-RO"/>
        </w:rPr>
        <w:t>redactorul-șef al „Newsweek” Polonia (nr. 21/20025).</w:t>
      </w:r>
    </w:p>
    <w:p w14:paraId="1E0DC2A9" w14:textId="77777777" w:rsidR="00377035" w:rsidRPr="005B24C1" w:rsidRDefault="00377035" w:rsidP="00225858">
      <w:pPr>
        <w:pStyle w:val="NormalWeb"/>
        <w:spacing w:before="0" w:beforeAutospacing="0" w:after="150" w:afterAutospacing="0"/>
        <w:ind w:firstLine="720"/>
        <w:jc w:val="both"/>
        <w:rPr>
          <w:lang w:val="ro-RO"/>
        </w:rPr>
      </w:pPr>
    </w:p>
    <w:p w14:paraId="10F1933B" w14:textId="77777777" w:rsidR="00377035" w:rsidRPr="005B24C1" w:rsidRDefault="00377035" w:rsidP="00225858">
      <w:pPr>
        <w:pStyle w:val="NormalWeb"/>
        <w:spacing w:before="0" w:beforeAutospacing="0" w:after="150" w:afterAutospacing="0"/>
        <w:jc w:val="both"/>
        <w:rPr>
          <w:i/>
          <w:iCs/>
          <w:lang w:val="ro-RO"/>
        </w:rPr>
      </w:pPr>
      <w:r w:rsidRPr="005B24C1">
        <w:rPr>
          <w:i/>
          <w:iCs/>
          <w:lang w:val="ro-RO"/>
        </w:rPr>
        <w:t xml:space="preserve">Sezonul Cultural România – Polonia 2024-2025 este organizat de Ministerul Culturii </w:t>
      </w:r>
      <w:proofErr w:type="spellStart"/>
      <w:r w:rsidRPr="005B24C1">
        <w:rPr>
          <w:i/>
          <w:iCs/>
          <w:lang w:val="ro-RO"/>
        </w:rPr>
        <w:t>şi</w:t>
      </w:r>
      <w:proofErr w:type="spellEnd"/>
      <w:r w:rsidRPr="005B24C1">
        <w:rPr>
          <w:i/>
          <w:iCs/>
          <w:lang w:val="ro-RO"/>
        </w:rPr>
        <w:t xml:space="preserve"> Institutul Cultural Român, prin </w:t>
      </w:r>
      <w:proofErr w:type="spellStart"/>
      <w:r w:rsidRPr="005B24C1">
        <w:rPr>
          <w:i/>
          <w:iCs/>
          <w:lang w:val="ro-RO"/>
        </w:rPr>
        <w:t>reprezentanţa</w:t>
      </w:r>
      <w:proofErr w:type="spellEnd"/>
      <w:r w:rsidRPr="005B24C1">
        <w:rPr>
          <w:i/>
          <w:iCs/>
          <w:lang w:val="ro-RO"/>
        </w:rPr>
        <w:t xml:space="preserve"> sa de la </w:t>
      </w:r>
      <w:proofErr w:type="spellStart"/>
      <w:r w:rsidRPr="005B24C1">
        <w:rPr>
          <w:i/>
          <w:iCs/>
          <w:lang w:val="ro-RO"/>
        </w:rPr>
        <w:t>Varşovia</w:t>
      </w:r>
      <w:proofErr w:type="spellEnd"/>
      <w:r w:rsidRPr="005B24C1">
        <w:rPr>
          <w:i/>
          <w:iCs/>
          <w:lang w:val="ro-RO"/>
        </w:rPr>
        <w:t xml:space="preserve">, pentru partea română, respectiv Ministerul Culturii </w:t>
      </w:r>
      <w:proofErr w:type="spellStart"/>
      <w:r w:rsidRPr="005B24C1">
        <w:rPr>
          <w:i/>
          <w:iCs/>
          <w:lang w:val="ro-RO"/>
        </w:rPr>
        <w:t>şi</w:t>
      </w:r>
      <w:proofErr w:type="spellEnd"/>
      <w:r w:rsidRPr="005B24C1">
        <w:rPr>
          <w:i/>
          <w:iCs/>
          <w:lang w:val="ro-RO"/>
        </w:rPr>
        <w:t xml:space="preserve"> Patrimoniului </w:t>
      </w:r>
      <w:proofErr w:type="spellStart"/>
      <w:r w:rsidRPr="005B24C1">
        <w:rPr>
          <w:i/>
          <w:iCs/>
          <w:lang w:val="ro-RO"/>
        </w:rPr>
        <w:t>Naţional</w:t>
      </w:r>
      <w:proofErr w:type="spellEnd"/>
      <w:r w:rsidRPr="005B24C1">
        <w:rPr>
          <w:i/>
          <w:iCs/>
          <w:lang w:val="ro-RO"/>
        </w:rPr>
        <w:t xml:space="preserve"> </w:t>
      </w:r>
      <w:proofErr w:type="spellStart"/>
      <w:r w:rsidRPr="005B24C1">
        <w:rPr>
          <w:i/>
          <w:iCs/>
          <w:lang w:val="ro-RO"/>
        </w:rPr>
        <w:t>şi</w:t>
      </w:r>
      <w:proofErr w:type="spellEnd"/>
      <w:r w:rsidRPr="005B24C1">
        <w:rPr>
          <w:i/>
          <w:iCs/>
          <w:lang w:val="ro-RO"/>
        </w:rPr>
        <w:t xml:space="preserve"> Institutul „Adam Mickiewicz”, în </w:t>
      </w:r>
      <w:r w:rsidRPr="005B24C1">
        <w:rPr>
          <w:i/>
          <w:iCs/>
          <w:lang w:val="ro-RO"/>
        </w:rPr>
        <w:lastRenderedPageBreak/>
        <w:t xml:space="preserve">parteneriat cu Institutul Polonez din </w:t>
      </w:r>
      <w:proofErr w:type="spellStart"/>
      <w:r w:rsidRPr="005B24C1">
        <w:rPr>
          <w:i/>
          <w:iCs/>
          <w:lang w:val="ro-RO"/>
        </w:rPr>
        <w:t>Bucureşti</w:t>
      </w:r>
      <w:proofErr w:type="spellEnd"/>
      <w:r w:rsidRPr="005B24C1">
        <w:rPr>
          <w:i/>
          <w:iCs/>
          <w:lang w:val="ro-RO"/>
        </w:rPr>
        <w:t xml:space="preserve">, pentru partea polonă. Primul Sezon Cultural bilateral din istoria </w:t>
      </w:r>
      <w:proofErr w:type="spellStart"/>
      <w:r w:rsidRPr="005B24C1">
        <w:rPr>
          <w:i/>
          <w:iCs/>
          <w:lang w:val="ro-RO"/>
        </w:rPr>
        <w:t>relaţiilor</w:t>
      </w:r>
      <w:proofErr w:type="spellEnd"/>
      <w:r w:rsidRPr="005B24C1">
        <w:rPr>
          <w:i/>
          <w:iCs/>
          <w:lang w:val="ro-RO"/>
        </w:rPr>
        <w:t xml:space="preserve"> dintre cele două </w:t>
      </w:r>
      <w:proofErr w:type="spellStart"/>
      <w:r w:rsidRPr="005B24C1">
        <w:rPr>
          <w:i/>
          <w:iCs/>
          <w:lang w:val="ro-RO"/>
        </w:rPr>
        <w:t>ţări</w:t>
      </w:r>
      <w:proofErr w:type="spellEnd"/>
      <w:r w:rsidRPr="005B24C1">
        <w:rPr>
          <w:i/>
          <w:iCs/>
          <w:lang w:val="ro-RO"/>
        </w:rPr>
        <w:t xml:space="preserve"> are loc în perioada iunie 2024 – decembrie 2025 și a fost agreat la nivel de prim-</w:t>
      </w:r>
      <w:proofErr w:type="spellStart"/>
      <w:r w:rsidRPr="005B24C1">
        <w:rPr>
          <w:i/>
          <w:iCs/>
          <w:lang w:val="ro-RO"/>
        </w:rPr>
        <w:t>miniştri</w:t>
      </w:r>
      <w:proofErr w:type="spellEnd"/>
      <w:r w:rsidRPr="005B24C1">
        <w:rPr>
          <w:i/>
          <w:iCs/>
          <w:lang w:val="ro-RO"/>
        </w:rPr>
        <w:t xml:space="preserve"> în 28 martie 2023</w:t>
      </w:r>
    </w:p>
    <w:p w14:paraId="1EA9FD00" w14:textId="77777777" w:rsidR="00377035" w:rsidRPr="005B24C1" w:rsidRDefault="00377035" w:rsidP="00225858">
      <w:pPr>
        <w:jc w:val="both"/>
        <w:rPr>
          <w:rFonts w:ascii="Times New Roman" w:hAnsi="Times New Roman" w:cs="Times New Roman"/>
          <w:sz w:val="24"/>
          <w:szCs w:val="24"/>
          <w:lang w:val="ro-RO"/>
        </w:rPr>
      </w:pPr>
    </w:p>
    <w:p w14:paraId="03996110" w14:textId="77777777" w:rsidR="00155ED9" w:rsidRPr="005B24C1" w:rsidRDefault="00155ED9" w:rsidP="00C61BF4">
      <w:pPr>
        <w:shd w:val="clear" w:color="auto" w:fill="FFFFFF"/>
        <w:jc w:val="both"/>
        <w:rPr>
          <w:rFonts w:ascii="Times New Roman" w:eastAsiaTheme="minorEastAsia" w:hAnsi="Times New Roman" w:cs="Times New Roman"/>
          <w:noProof/>
          <w:sz w:val="24"/>
          <w:szCs w:val="24"/>
          <w:lang w:val="ro-RO" w:eastAsia="ro-RO"/>
        </w:rPr>
      </w:pPr>
    </w:p>
    <w:p w14:paraId="722DC949" w14:textId="77777777" w:rsidR="006C13B1" w:rsidRPr="005B24C1" w:rsidRDefault="006C13B1" w:rsidP="00D75A4F">
      <w:pPr>
        <w:jc w:val="center"/>
        <w:rPr>
          <w:rFonts w:ascii="Times New Roman" w:hAnsi="Times New Roman" w:cs="Times New Roman"/>
          <w:b/>
          <w:bCs/>
          <w:color w:val="2F2F2F"/>
          <w:sz w:val="24"/>
          <w:szCs w:val="24"/>
          <w:shd w:val="clear" w:color="auto" w:fill="FFFFFF"/>
          <w:lang w:val="ro-RO"/>
        </w:rPr>
      </w:pPr>
    </w:p>
    <w:p w14:paraId="3694DB1D" w14:textId="7FA8049B" w:rsidR="00C61BF4" w:rsidRPr="005B24C1" w:rsidRDefault="00214B36" w:rsidP="00B77729">
      <w:pPr>
        <w:spacing w:after="240"/>
        <w:jc w:val="both"/>
        <w:rPr>
          <w:rFonts w:ascii="Times New Roman" w:hAnsi="Times New Roman" w:cs="Times New Roman"/>
          <w:b/>
          <w:bCs/>
          <w:sz w:val="24"/>
          <w:szCs w:val="24"/>
          <w:lang w:val="ro-RO"/>
        </w:rPr>
      </w:pPr>
      <w:r w:rsidRPr="005B24C1">
        <w:rPr>
          <w:rFonts w:ascii="Times New Roman" w:hAnsi="Times New Roman" w:cs="Times New Roman"/>
          <w:b/>
          <w:bCs/>
          <w:sz w:val="24"/>
          <w:szCs w:val="24"/>
          <w:lang w:val="ro-RO"/>
        </w:rPr>
        <w:t>C</w:t>
      </w:r>
      <w:r w:rsidR="00C61BF4" w:rsidRPr="005B24C1">
        <w:rPr>
          <w:rFonts w:ascii="Times New Roman" w:hAnsi="Times New Roman" w:cs="Times New Roman"/>
          <w:b/>
          <w:bCs/>
          <w:sz w:val="24"/>
          <w:szCs w:val="24"/>
          <w:lang w:val="ro-RO"/>
        </w:rPr>
        <w:t>ontact</w:t>
      </w:r>
      <w:r w:rsidRPr="005B24C1">
        <w:rPr>
          <w:rFonts w:ascii="Times New Roman" w:hAnsi="Times New Roman" w:cs="Times New Roman"/>
          <w:b/>
          <w:bCs/>
          <w:sz w:val="24"/>
          <w:szCs w:val="24"/>
          <w:lang w:val="ro-RO"/>
        </w:rPr>
        <w:t>:</w:t>
      </w:r>
    </w:p>
    <w:p w14:paraId="49377A1B" w14:textId="77777777" w:rsidR="00214B36" w:rsidRPr="005B24C1" w:rsidRDefault="00214B36" w:rsidP="00214B36">
      <w:pPr>
        <w:rPr>
          <w:rFonts w:ascii="Times New Roman" w:eastAsiaTheme="minorEastAsia" w:hAnsi="Times New Roman" w:cs="Times New Roman"/>
          <w:noProof/>
          <w:sz w:val="24"/>
          <w:szCs w:val="24"/>
          <w:lang w:val="ro-RO" w:eastAsia="ro-RO"/>
        </w:rPr>
      </w:pPr>
      <w:r w:rsidRPr="005B24C1">
        <w:rPr>
          <w:rFonts w:ascii="Times New Roman" w:eastAsiaTheme="minorEastAsia" w:hAnsi="Times New Roman" w:cs="Times New Roman"/>
          <w:noProof/>
          <w:sz w:val="24"/>
          <w:szCs w:val="24"/>
          <w:lang w:val="ro-RO" w:eastAsia="ro-RO"/>
        </w:rPr>
        <w:t xml:space="preserve">Serviciul Promovare și Comunicare </w:t>
      </w:r>
    </w:p>
    <w:p w14:paraId="022DE068" w14:textId="77777777" w:rsidR="00214B36" w:rsidRPr="005B24C1" w:rsidRDefault="00214B36" w:rsidP="00214B36">
      <w:pPr>
        <w:rPr>
          <w:rStyle w:val="Hyperlink"/>
          <w:rFonts w:ascii="Times New Roman" w:hAnsi="Times New Roman" w:cs="Times New Roman"/>
          <w:sz w:val="24"/>
          <w:szCs w:val="24"/>
          <w:lang w:val="ro-RO"/>
        </w:rPr>
      </w:pPr>
      <w:hyperlink r:id="rId7" w:history="1">
        <w:r w:rsidRPr="005B24C1">
          <w:rPr>
            <w:rStyle w:val="Hyperlink"/>
            <w:rFonts w:ascii="Times New Roman" w:hAnsi="Times New Roman" w:cs="Times New Roman"/>
            <w:sz w:val="24"/>
            <w:szCs w:val="24"/>
            <w:lang w:val="ro-RO"/>
          </w:rPr>
          <w:t>biroul.presa@icr.ro</w:t>
        </w:r>
      </w:hyperlink>
      <w:r w:rsidRPr="005B24C1">
        <w:rPr>
          <w:rStyle w:val="Hyperlink"/>
          <w:rFonts w:ascii="Times New Roman" w:hAnsi="Times New Roman" w:cs="Times New Roman"/>
          <w:sz w:val="24"/>
          <w:szCs w:val="24"/>
          <w:lang w:val="ro-RO"/>
        </w:rPr>
        <w:t xml:space="preserve">; </w:t>
      </w:r>
    </w:p>
    <w:p w14:paraId="7054444F" w14:textId="48D72EDE" w:rsidR="00214B36" w:rsidRPr="005B24C1" w:rsidRDefault="00214B36" w:rsidP="00214B36">
      <w:pPr>
        <w:rPr>
          <w:rFonts w:ascii="Times New Roman" w:eastAsiaTheme="minorEastAsia" w:hAnsi="Times New Roman" w:cs="Times New Roman"/>
          <w:noProof/>
          <w:sz w:val="24"/>
          <w:szCs w:val="24"/>
          <w:lang w:val="ro-RO" w:eastAsia="ro-RO"/>
        </w:rPr>
      </w:pPr>
      <w:r w:rsidRPr="005B24C1">
        <w:rPr>
          <w:rFonts w:ascii="Times New Roman" w:eastAsiaTheme="minorEastAsia" w:hAnsi="Times New Roman" w:cs="Times New Roman"/>
          <w:noProof/>
          <w:sz w:val="24"/>
          <w:szCs w:val="24"/>
          <w:lang w:val="ro-RO" w:eastAsia="ro-RO"/>
        </w:rPr>
        <w:t>031 71 00 622</w:t>
      </w:r>
      <w:bookmarkEnd w:id="0"/>
    </w:p>
    <w:sectPr w:rsidR="00214B36" w:rsidRPr="005B24C1"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3A69F" w14:textId="77777777" w:rsidR="00903D08" w:rsidRDefault="00903D08" w:rsidP="00B64A05">
      <w:r>
        <w:separator/>
      </w:r>
    </w:p>
  </w:endnote>
  <w:endnote w:type="continuationSeparator" w:id="0">
    <w:p w14:paraId="4D68D996" w14:textId="77777777" w:rsidR="00903D08" w:rsidRDefault="00903D08"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D0DA7" w14:textId="77777777" w:rsidR="00903D08" w:rsidRDefault="00903D08" w:rsidP="00B64A05">
      <w:r>
        <w:separator/>
      </w:r>
    </w:p>
  </w:footnote>
  <w:footnote w:type="continuationSeparator" w:id="0">
    <w:p w14:paraId="1B726365" w14:textId="77777777" w:rsidR="00903D08" w:rsidRDefault="00903D08"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5"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6"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073088778">
    <w:abstractNumId w:val="10"/>
  </w:num>
  <w:num w:numId="2" w16cid:durableId="971398523">
    <w:abstractNumId w:val="21"/>
  </w:num>
  <w:num w:numId="3" w16cid:durableId="1026248498">
    <w:abstractNumId w:val="4"/>
    <w:lvlOverride w:ilvl="0">
      <w:startOverride w:val="1"/>
    </w:lvlOverride>
  </w:num>
  <w:num w:numId="4" w16cid:durableId="12173983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7001859">
    <w:abstractNumId w:val="19"/>
  </w:num>
  <w:num w:numId="6" w16cid:durableId="1729302664">
    <w:abstractNumId w:val="2"/>
  </w:num>
  <w:num w:numId="7" w16cid:durableId="104352692">
    <w:abstractNumId w:val="1"/>
  </w:num>
  <w:num w:numId="8" w16cid:durableId="1025448717">
    <w:abstractNumId w:val="11"/>
  </w:num>
  <w:num w:numId="9" w16cid:durableId="1080054656">
    <w:abstractNumId w:val="20"/>
  </w:num>
  <w:num w:numId="10" w16cid:durableId="1952778228">
    <w:abstractNumId w:val="0"/>
  </w:num>
  <w:num w:numId="11" w16cid:durableId="1810513429">
    <w:abstractNumId w:val="13"/>
  </w:num>
  <w:num w:numId="12" w16cid:durableId="1275792152">
    <w:abstractNumId w:val="5"/>
  </w:num>
  <w:num w:numId="13" w16cid:durableId="5218176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3402634">
    <w:abstractNumId w:val="16"/>
  </w:num>
  <w:num w:numId="15" w16cid:durableId="1688672151">
    <w:abstractNumId w:val="18"/>
  </w:num>
  <w:num w:numId="16" w16cid:durableId="1387413824">
    <w:abstractNumId w:val="15"/>
  </w:num>
  <w:num w:numId="17" w16cid:durableId="14701315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8295279">
    <w:abstractNumId w:val="9"/>
  </w:num>
  <w:num w:numId="19" w16cid:durableId="1878812054">
    <w:abstractNumId w:val="3"/>
  </w:num>
  <w:num w:numId="20" w16cid:durableId="1822889406">
    <w:abstractNumId w:val="12"/>
  </w:num>
  <w:num w:numId="21" w16cid:durableId="605306209">
    <w:abstractNumId w:val="14"/>
  </w:num>
  <w:num w:numId="22" w16cid:durableId="1062676486">
    <w:abstractNumId w:val="17"/>
  </w:num>
  <w:num w:numId="23" w16cid:durableId="8373797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16B9"/>
    <w:rsid w:val="000542C8"/>
    <w:rsid w:val="000603BC"/>
    <w:rsid w:val="0007074F"/>
    <w:rsid w:val="00072404"/>
    <w:rsid w:val="00084EE9"/>
    <w:rsid w:val="000A302C"/>
    <w:rsid w:val="000A32BA"/>
    <w:rsid w:val="000A5FE7"/>
    <w:rsid w:val="000B3455"/>
    <w:rsid w:val="000B3C6F"/>
    <w:rsid w:val="000B4B02"/>
    <w:rsid w:val="000D1473"/>
    <w:rsid w:val="000D3D4D"/>
    <w:rsid w:val="000E4307"/>
    <w:rsid w:val="000E5FDF"/>
    <w:rsid w:val="000F6F73"/>
    <w:rsid w:val="001019DA"/>
    <w:rsid w:val="00114FDD"/>
    <w:rsid w:val="001156C2"/>
    <w:rsid w:val="00134B2B"/>
    <w:rsid w:val="0014477A"/>
    <w:rsid w:val="001528EF"/>
    <w:rsid w:val="00153CC3"/>
    <w:rsid w:val="00155ED9"/>
    <w:rsid w:val="001563C2"/>
    <w:rsid w:val="00156B8F"/>
    <w:rsid w:val="00160498"/>
    <w:rsid w:val="0019034A"/>
    <w:rsid w:val="00195661"/>
    <w:rsid w:val="001959F7"/>
    <w:rsid w:val="0019624C"/>
    <w:rsid w:val="001A5E0C"/>
    <w:rsid w:val="001B3DB6"/>
    <w:rsid w:val="001B4965"/>
    <w:rsid w:val="001B5E53"/>
    <w:rsid w:val="001D4378"/>
    <w:rsid w:val="001D4673"/>
    <w:rsid w:val="001E5742"/>
    <w:rsid w:val="001E6345"/>
    <w:rsid w:val="001E7E64"/>
    <w:rsid w:val="001F3926"/>
    <w:rsid w:val="00212C33"/>
    <w:rsid w:val="00214B36"/>
    <w:rsid w:val="00215A05"/>
    <w:rsid w:val="00215E66"/>
    <w:rsid w:val="002239BE"/>
    <w:rsid w:val="00225858"/>
    <w:rsid w:val="0023367D"/>
    <w:rsid w:val="00254A3B"/>
    <w:rsid w:val="00270956"/>
    <w:rsid w:val="002712A2"/>
    <w:rsid w:val="00276806"/>
    <w:rsid w:val="00276C59"/>
    <w:rsid w:val="00283CC0"/>
    <w:rsid w:val="00290C8E"/>
    <w:rsid w:val="002C211A"/>
    <w:rsid w:val="002C55C2"/>
    <w:rsid w:val="002C7CCA"/>
    <w:rsid w:val="002D0974"/>
    <w:rsid w:val="002D7E64"/>
    <w:rsid w:val="002F2BC0"/>
    <w:rsid w:val="00305478"/>
    <w:rsid w:val="00305FD0"/>
    <w:rsid w:val="0030647B"/>
    <w:rsid w:val="00325EF9"/>
    <w:rsid w:val="00327AB2"/>
    <w:rsid w:val="003314F3"/>
    <w:rsid w:val="0033182C"/>
    <w:rsid w:val="00332CA9"/>
    <w:rsid w:val="003373B2"/>
    <w:rsid w:val="00343B1C"/>
    <w:rsid w:val="003520E1"/>
    <w:rsid w:val="00353370"/>
    <w:rsid w:val="003706BD"/>
    <w:rsid w:val="003719A0"/>
    <w:rsid w:val="00372564"/>
    <w:rsid w:val="00377035"/>
    <w:rsid w:val="00381315"/>
    <w:rsid w:val="00381571"/>
    <w:rsid w:val="0038205D"/>
    <w:rsid w:val="003861F0"/>
    <w:rsid w:val="00390C92"/>
    <w:rsid w:val="00397255"/>
    <w:rsid w:val="003978AF"/>
    <w:rsid w:val="003B30DC"/>
    <w:rsid w:val="003B6639"/>
    <w:rsid w:val="003B7B63"/>
    <w:rsid w:val="003F16D0"/>
    <w:rsid w:val="003F37E0"/>
    <w:rsid w:val="004001A1"/>
    <w:rsid w:val="004204A9"/>
    <w:rsid w:val="004226E1"/>
    <w:rsid w:val="004308CD"/>
    <w:rsid w:val="00441C4B"/>
    <w:rsid w:val="00446B21"/>
    <w:rsid w:val="00454549"/>
    <w:rsid w:val="004558CF"/>
    <w:rsid w:val="004833C4"/>
    <w:rsid w:val="004842ED"/>
    <w:rsid w:val="004961C0"/>
    <w:rsid w:val="004961E3"/>
    <w:rsid w:val="004A0E02"/>
    <w:rsid w:val="004A3B25"/>
    <w:rsid w:val="004A4329"/>
    <w:rsid w:val="004B6BAF"/>
    <w:rsid w:val="004C0E4C"/>
    <w:rsid w:val="004D452B"/>
    <w:rsid w:val="004E11BD"/>
    <w:rsid w:val="004E4F4D"/>
    <w:rsid w:val="004E73A6"/>
    <w:rsid w:val="005170DE"/>
    <w:rsid w:val="00546727"/>
    <w:rsid w:val="00552AC7"/>
    <w:rsid w:val="00556A84"/>
    <w:rsid w:val="00557408"/>
    <w:rsid w:val="00566485"/>
    <w:rsid w:val="00570D79"/>
    <w:rsid w:val="005710E2"/>
    <w:rsid w:val="00574837"/>
    <w:rsid w:val="00583129"/>
    <w:rsid w:val="005921FA"/>
    <w:rsid w:val="00592E28"/>
    <w:rsid w:val="00596428"/>
    <w:rsid w:val="005A155B"/>
    <w:rsid w:val="005A73F6"/>
    <w:rsid w:val="005B24C1"/>
    <w:rsid w:val="005B2A32"/>
    <w:rsid w:val="005C383E"/>
    <w:rsid w:val="005C4D0A"/>
    <w:rsid w:val="005C7BBB"/>
    <w:rsid w:val="005D45F3"/>
    <w:rsid w:val="005D4766"/>
    <w:rsid w:val="005E1176"/>
    <w:rsid w:val="005E68AA"/>
    <w:rsid w:val="005E7990"/>
    <w:rsid w:val="005F2EED"/>
    <w:rsid w:val="006131C1"/>
    <w:rsid w:val="00614951"/>
    <w:rsid w:val="00615A64"/>
    <w:rsid w:val="00615E80"/>
    <w:rsid w:val="00621FF9"/>
    <w:rsid w:val="00632127"/>
    <w:rsid w:val="0063745A"/>
    <w:rsid w:val="006413FC"/>
    <w:rsid w:val="00643312"/>
    <w:rsid w:val="00644A7E"/>
    <w:rsid w:val="006544C8"/>
    <w:rsid w:val="0065751B"/>
    <w:rsid w:val="00664CCF"/>
    <w:rsid w:val="00670208"/>
    <w:rsid w:val="00675D47"/>
    <w:rsid w:val="00676780"/>
    <w:rsid w:val="006812D5"/>
    <w:rsid w:val="00681F80"/>
    <w:rsid w:val="00683F6E"/>
    <w:rsid w:val="00695FAD"/>
    <w:rsid w:val="006B35FE"/>
    <w:rsid w:val="006B7B96"/>
    <w:rsid w:val="006C0B2A"/>
    <w:rsid w:val="006C0D64"/>
    <w:rsid w:val="006C13B1"/>
    <w:rsid w:val="006C4781"/>
    <w:rsid w:val="006D1B91"/>
    <w:rsid w:val="006D44D4"/>
    <w:rsid w:val="006E443D"/>
    <w:rsid w:val="006E614C"/>
    <w:rsid w:val="006E6FE8"/>
    <w:rsid w:val="0070025A"/>
    <w:rsid w:val="00711024"/>
    <w:rsid w:val="00722F0F"/>
    <w:rsid w:val="00723918"/>
    <w:rsid w:val="00730DD5"/>
    <w:rsid w:val="00731AE2"/>
    <w:rsid w:val="007453AF"/>
    <w:rsid w:val="00747071"/>
    <w:rsid w:val="007535E1"/>
    <w:rsid w:val="00766CC5"/>
    <w:rsid w:val="00781CBE"/>
    <w:rsid w:val="0079034C"/>
    <w:rsid w:val="00790660"/>
    <w:rsid w:val="007A384C"/>
    <w:rsid w:val="007B0394"/>
    <w:rsid w:val="007B304E"/>
    <w:rsid w:val="007B5B1F"/>
    <w:rsid w:val="007B7A2E"/>
    <w:rsid w:val="007B7AF3"/>
    <w:rsid w:val="007C3875"/>
    <w:rsid w:val="007C6EA1"/>
    <w:rsid w:val="007E0E82"/>
    <w:rsid w:val="007E1EAC"/>
    <w:rsid w:val="007F03A4"/>
    <w:rsid w:val="008030C3"/>
    <w:rsid w:val="00804F00"/>
    <w:rsid w:val="00807968"/>
    <w:rsid w:val="00823298"/>
    <w:rsid w:val="00823AB4"/>
    <w:rsid w:val="00824B89"/>
    <w:rsid w:val="008433B0"/>
    <w:rsid w:val="00844E41"/>
    <w:rsid w:val="0085083A"/>
    <w:rsid w:val="00851A45"/>
    <w:rsid w:val="00851BA1"/>
    <w:rsid w:val="00853250"/>
    <w:rsid w:val="00853934"/>
    <w:rsid w:val="00867588"/>
    <w:rsid w:val="00872E5A"/>
    <w:rsid w:val="008777A7"/>
    <w:rsid w:val="008807CF"/>
    <w:rsid w:val="0088109C"/>
    <w:rsid w:val="008B58DF"/>
    <w:rsid w:val="008C12C9"/>
    <w:rsid w:val="008E154B"/>
    <w:rsid w:val="008E30E3"/>
    <w:rsid w:val="008E6400"/>
    <w:rsid w:val="008F7ABA"/>
    <w:rsid w:val="008F7FBB"/>
    <w:rsid w:val="00900949"/>
    <w:rsid w:val="00903467"/>
    <w:rsid w:val="00903D08"/>
    <w:rsid w:val="00906DED"/>
    <w:rsid w:val="00916DDA"/>
    <w:rsid w:val="009317C2"/>
    <w:rsid w:val="00931AD8"/>
    <w:rsid w:val="009466C3"/>
    <w:rsid w:val="009563B6"/>
    <w:rsid w:val="0096246F"/>
    <w:rsid w:val="00964552"/>
    <w:rsid w:val="0097565C"/>
    <w:rsid w:val="009758A2"/>
    <w:rsid w:val="00981881"/>
    <w:rsid w:val="00994622"/>
    <w:rsid w:val="00996BA8"/>
    <w:rsid w:val="009A118F"/>
    <w:rsid w:val="009A1AE4"/>
    <w:rsid w:val="009A4F27"/>
    <w:rsid w:val="009D0919"/>
    <w:rsid w:val="009D27CA"/>
    <w:rsid w:val="009D3BEC"/>
    <w:rsid w:val="009E3573"/>
    <w:rsid w:val="009E7605"/>
    <w:rsid w:val="009F3396"/>
    <w:rsid w:val="009F4FA9"/>
    <w:rsid w:val="009F6FF8"/>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4C3E"/>
    <w:rsid w:val="00A76364"/>
    <w:rsid w:val="00A92A25"/>
    <w:rsid w:val="00AA6E5B"/>
    <w:rsid w:val="00AB59B0"/>
    <w:rsid w:val="00AC423C"/>
    <w:rsid w:val="00AD0AF0"/>
    <w:rsid w:val="00AD34AE"/>
    <w:rsid w:val="00AD399A"/>
    <w:rsid w:val="00AF2374"/>
    <w:rsid w:val="00AF3781"/>
    <w:rsid w:val="00AF4336"/>
    <w:rsid w:val="00B043A2"/>
    <w:rsid w:val="00B0581D"/>
    <w:rsid w:val="00B2167A"/>
    <w:rsid w:val="00B25FFD"/>
    <w:rsid w:val="00B34003"/>
    <w:rsid w:val="00B44266"/>
    <w:rsid w:val="00B44D1B"/>
    <w:rsid w:val="00B545C3"/>
    <w:rsid w:val="00B60E34"/>
    <w:rsid w:val="00B64A05"/>
    <w:rsid w:val="00B711B5"/>
    <w:rsid w:val="00B72BD8"/>
    <w:rsid w:val="00B7751C"/>
    <w:rsid w:val="00B77729"/>
    <w:rsid w:val="00B80644"/>
    <w:rsid w:val="00B8663E"/>
    <w:rsid w:val="00B96FC9"/>
    <w:rsid w:val="00BA5A92"/>
    <w:rsid w:val="00BC293E"/>
    <w:rsid w:val="00BE32C8"/>
    <w:rsid w:val="00BF0F71"/>
    <w:rsid w:val="00BF3E78"/>
    <w:rsid w:val="00BF4091"/>
    <w:rsid w:val="00C06004"/>
    <w:rsid w:val="00C1098C"/>
    <w:rsid w:val="00C10E26"/>
    <w:rsid w:val="00C11EB7"/>
    <w:rsid w:val="00C12E10"/>
    <w:rsid w:val="00C143A9"/>
    <w:rsid w:val="00C30317"/>
    <w:rsid w:val="00C52CC2"/>
    <w:rsid w:val="00C6097F"/>
    <w:rsid w:val="00C61BF4"/>
    <w:rsid w:val="00C70AFC"/>
    <w:rsid w:val="00C75228"/>
    <w:rsid w:val="00C76707"/>
    <w:rsid w:val="00C952FA"/>
    <w:rsid w:val="00C9601A"/>
    <w:rsid w:val="00CA0A3C"/>
    <w:rsid w:val="00CA1992"/>
    <w:rsid w:val="00CC0486"/>
    <w:rsid w:val="00CC1CF1"/>
    <w:rsid w:val="00CC4A51"/>
    <w:rsid w:val="00CC74E7"/>
    <w:rsid w:val="00CD017A"/>
    <w:rsid w:val="00CD63D8"/>
    <w:rsid w:val="00CE1135"/>
    <w:rsid w:val="00CE6E98"/>
    <w:rsid w:val="00CF0E29"/>
    <w:rsid w:val="00CF5051"/>
    <w:rsid w:val="00CF64E2"/>
    <w:rsid w:val="00D01D35"/>
    <w:rsid w:val="00D049FC"/>
    <w:rsid w:val="00D06BEF"/>
    <w:rsid w:val="00D1166F"/>
    <w:rsid w:val="00D14AB3"/>
    <w:rsid w:val="00D20979"/>
    <w:rsid w:val="00D24698"/>
    <w:rsid w:val="00D24B85"/>
    <w:rsid w:val="00D46BCA"/>
    <w:rsid w:val="00D6696C"/>
    <w:rsid w:val="00D75A4F"/>
    <w:rsid w:val="00D817B7"/>
    <w:rsid w:val="00D91E9B"/>
    <w:rsid w:val="00D93040"/>
    <w:rsid w:val="00D9432E"/>
    <w:rsid w:val="00D96A30"/>
    <w:rsid w:val="00DA02D9"/>
    <w:rsid w:val="00DA43EF"/>
    <w:rsid w:val="00DA4B6B"/>
    <w:rsid w:val="00DB06B8"/>
    <w:rsid w:val="00DB6700"/>
    <w:rsid w:val="00DC7156"/>
    <w:rsid w:val="00DD4CC0"/>
    <w:rsid w:val="00DD51F2"/>
    <w:rsid w:val="00E05398"/>
    <w:rsid w:val="00E108ED"/>
    <w:rsid w:val="00E41E35"/>
    <w:rsid w:val="00E44BA6"/>
    <w:rsid w:val="00E46BD5"/>
    <w:rsid w:val="00E63281"/>
    <w:rsid w:val="00E65E8A"/>
    <w:rsid w:val="00E74C69"/>
    <w:rsid w:val="00E83941"/>
    <w:rsid w:val="00E921B2"/>
    <w:rsid w:val="00E9237E"/>
    <w:rsid w:val="00E966E6"/>
    <w:rsid w:val="00E97148"/>
    <w:rsid w:val="00EA67D6"/>
    <w:rsid w:val="00EB0BD0"/>
    <w:rsid w:val="00EB11C1"/>
    <w:rsid w:val="00EB487B"/>
    <w:rsid w:val="00EC1475"/>
    <w:rsid w:val="00EC4AC0"/>
    <w:rsid w:val="00ED47AA"/>
    <w:rsid w:val="00ED6557"/>
    <w:rsid w:val="00ED67E9"/>
    <w:rsid w:val="00EE3422"/>
    <w:rsid w:val="00EF2376"/>
    <w:rsid w:val="00EF24F6"/>
    <w:rsid w:val="00EF651C"/>
    <w:rsid w:val="00F04305"/>
    <w:rsid w:val="00F10C17"/>
    <w:rsid w:val="00F11467"/>
    <w:rsid w:val="00F12127"/>
    <w:rsid w:val="00F12DE8"/>
    <w:rsid w:val="00F1376F"/>
    <w:rsid w:val="00F172FE"/>
    <w:rsid w:val="00F23E36"/>
    <w:rsid w:val="00F27801"/>
    <w:rsid w:val="00F37FFE"/>
    <w:rsid w:val="00F4323C"/>
    <w:rsid w:val="00F50FFA"/>
    <w:rsid w:val="00F572A9"/>
    <w:rsid w:val="00F621DB"/>
    <w:rsid w:val="00F63F1C"/>
    <w:rsid w:val="00F7071C"/>
    <w:rsid w:val="00F76E02"/>
    <w:rsid w:val="00F84AD8"/>
    <w:rsid w:val="00F9035F"/>
    <w:rsid w:val="00FA4938"/>
    <w:rsid w:val="00FB03B8"/>
    <w:rsid w:val="00FB6394"/>
    <w:rsid w:val="00FB7E49"/>
    <w:rsid w:val="00FC7556"/>
    <w:rsid w:val="00FD5118"/>
    <w:rsid w:val="00FD7EA3"/>
    <w:rsid w:val="00FE3901"/>
    <w:rsid w:val="00FF1CED"/>
    <w:rsid w:val="00FF79B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Pages>
  <Words>2098</Words>
  <Characters>11963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 Pajak</cp:lastModifiedBy>
  <cp:revision>35</cp:revision>
  <cp:lastPrinted>2024-08-13T10:47:00Z</cp:lastPrinted>
  <dcterms:created xsi:type="dcterms:W3CDTF">2025-02-21T09:18:00Z</dcterms:created>
  <dcterms:modified xsi:type="dcterms:W3CDTF">2025-07-15T07:07:00Z</dcterms:modified>
</cp:coreProperties>
</file>