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DCE05" w14:textId="5FD65933" w:rsidR="00494A10" w:rsidRPr="00D11671" w:rsidRDefault="00057D68" w:rsidP="00494A1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11671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27906492" wp14:editId="13994031">
            <wp:extent cx="5943600" cy="945515"/>
            <wp:effectExtent l="0" t="0" r="0" b="6985"/>
            <wp:docPr id="1" name="Picture 1" descr="D:\Dropbox\! 544\ICR antet rosu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opbox\! 544\ICR antet rosu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3B70" w:rsidRPr="00D1167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</w:p>
    <w:p w14:paraId="4D88897F" w14:textId="3BEFFE39" w:rsidR="006A221B" w:rsidRPr="00D11671" w:rsidRDefault="00D11671" w:rsidP="00D11671">
      <w:pPr>
        <w:ind w:firstLine="708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11671">
        <w:rPr>
          <w:rFonts w:ascii="Times New Roman" w:hAnsi="Times New Roman" w:cs="Times New Roman"/>
          <w:sz w:val="24"/>
          <w:szCs w:val="24"/>
          <w:lang w:val="ro-RO"/>
        </w:rPr>
        <w:t>Comunicat de presă</w:t>
      </w:r>
    </w:p>
    <w:p w14:paraId="00F8AE85" w14:textId="335D518E" w:rsidR="00D11671" w:rsidRPr="00D11671" w:rsidRDefault="00603AD9" w:rsidP="00D11671">
      <w:pPr>
        <w:ind w:firstLine="708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7</w:t>
      </w:r>
      <w:r w:rsidR="00EA3EC8">
        <w:rPr>
          <w:rFonts w:ascii="Times New Roman" w:hAnsi="Times New Roman" w:cs="Times New Roman"/>
          <w:sz w:val="24"/>
          <w:szCs w:val="24"/>
          <w:lang w:val="ro-RO"/>
        </w:rPr>
        <w:t xml:space="preserve"> dec</w:t>
      </w:r>
      <w:r w:rsidR="00D11671" w:rsidRPr="00D11671">
        <w:rPr>
          <w:rFonts w:ascii="Times New Roman" w:hAnsi="Times New Roman" w:cs="Times New Roman"/>
          <w:sz w:val="24"/>
          <w:szCs w:val="24"/>
          <w:lang w:val="ro-RO"/>
        </w:rPr>
        <w:t>embrie 2022</w:t>
      </w:r>
    </w:p>
    <w:p w14:paraId="4D83DA38" w14:textId="565762D8" w:rsidR="00D11671" w:rsidRPr="00D11671" w:rsidRDefault="00D11671" w:rsidP="00D11671">
      <w:pPr>
        <w:ind w:firstLine="708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47521D72" w14:textId="77777777" w:rsidR="00603AD9" w:rsidRDefault="00603AD9" w:rsidP="00603AD9">
      <w:pPr>
        <w:jc w:val="center"/>
        <w:rPr>
          <w:b/>
          <w:lang w:val="ro-RO"/>
        </w:rPr>
      </w:pPr>
      <w:r w:rsidRPr="000070DA">
        <w:rPr>
          <w:rFonts w:ascii="Times New Roman" w:hAnsi="Times New Roman" w:cs="Times New Roman"/>
          <w:b/>
          <w:sz w:val="24"/>
          <w:szCs w:val="24"/>
          <w:lang w:val="ro-RO"/>
        </w:rPr>
        <w:t>Institutul Cultural Român promovează în străinătate Timișoara - Capitală Europeană a Culturii 2023</w:t>
      </w:r>
    </w:p>
    <w:p w14:paraId="34407FE6" w14:textId="77777777" w:rsidR="00603AD9" w:rsidRDefault="00603AD9" w:rsidP="00603AD9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9775A18" w14:textId="7ED22C76" w:rsidR="00603AD9" w:rsidRPr="000070DA" w:rsidRDefault="00603AD9" w:rsidP="00603AD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</w:pPr>
      <w:r w:rsidRPr="000070DA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Spectacolul „Jurnal de România. Timișoara”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s-a jucat </w:t>
      </w:r>
      <w:r w:rsidRPr="000070DA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pe 5 decembrie la Theater Akzent din Viena</w:t>
      </w:r>
    </w:p>
    <w:p w14:paraId="24C29E3C" w14:textId="77777777" w:rsidR="00C175AD" w:rsidRPr="00274941" w:rsidRDefault="00C175AD" w:rsidP="00C175AD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</w:p>
    <w:p w14:paraId="2C61CECA" w14:textId="6E3EF46A" w:rsidR="00C175AD" w:rsidRPr="00C175AD" w:rsidRDefault="00C175AD" w:rsidP="00C175AD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Pe</w:t>
      </w:r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5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decembrie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a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avut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loc</w:t>
      </w:r>
      <w:proofErr w:type="spellEnd"/>
      <w:r>
        <w:rPr>
          <w:rFonts w:ascii="Times New Roman" w:hAnsi="Times New Roman" w:cs="Times New Roman"/>
          <w:sz w:val="24"/>
          <w:szCs w:val="24"/>
          <w:lang w:val="es-CL"/>
        </w:rPr>
        <w:t>,</w:t>
      </w:r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la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Theater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Akzent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din Viena</w:t>
      </w:r>
      <w:r>
        <w:rPr>
          <w:rFonts w:ascii="Times New Roman" w:hAnsi="Times New Roman" w:cs="Times New Roman"/>
          <w:sz w:val="24"/>
          <w:szCs w:val="24"/>
          <w:lang w:val="es-CL"/>
        </w:rPr>
        <w:t>,</w:t>
      </w:r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CL"/>
        </w:rPr>
        <w:t>spectacolul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„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Jurnal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de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România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. </w:t>
      </w:r>
      <w:proofErr w:type="spellStart"/>
      <w:proofErr w:type="gramStart"/>
      <w:r w:rsidRPr="00274941">
        <w:rPr>
          <w:rFonts w:ascii="Times New Roman" w:hAnsi="Times New Roman" w:cs="Times New Roman"/>
          <w:sz w:val="24"/>
          <w:szCs w:val="24"/>
          <w:lang w:val="es-CL"/>
        </w:rPr>
        <w:t>Timișoara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>“</w:t>
      </w:r>
      <w:r w:rsidR="00603AD9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regizat</w:t>
      </w:r>
      <w:proofErr w:type="spellEnd"/>
      <w:proofErr w:type="gram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de Carmen Lidia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Vidu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CL"/>
        </w:rPr>
        <w:t xml:space="preserve">la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Teatrul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German de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Stat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–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primul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eveniment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de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anvergură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organizat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de ICR Viena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 w:eastAsia="de-DE"/>
        </w:rPr>
        <w:t>în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 w:eastAsia="de-DE"/>
        </w:rPr>
        <w:t xml:space="preserve">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 w:eastAsia="de-DE"/>
        </w:rPr>
        <w:t>avanpremiera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 w:eastAsia="de-DE"/>
        </w:rPr>
        <w:t xml:space="preserve">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 w:eastAsia="de-DE"/>
        </w:rPr>
        <w:t>anului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 w:eastAsia="de-DE"/>
        </w:rPr>
        <w:t xml:space="preserve"> 2023 </w:t>
      </w:r>
      <w:r>
        <w:rPr>
          <w:rFonts w:ascii="Times New Roman" w:hAnsi="Times New Roman" w:cs="Times New Roman"/>
          <w:sz w:val="24"/>
          <w:szCs w:val="24"/>
          <w:lang w:val="es-CL" w:eastAsia="de-DE"/>
        </w:rPr>
        <w:t xml:space="preserve">-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 w:eastAsia="de-DE"/>
        </w:rPr>
        <w:t>Timișoara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 w:eastAsia="de-DE"/>
        </w:rPr>
        <w:t xml:space="preserve">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 w:eastAsia="de-DE"/>
        </w:rPr>
        <w:t>Capitală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 w:eastAsia="de-DE"/>
        </w:rPr>
        <w:t xml:space="preserve">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 w:eastAsia="de-DE"/>
        </w:rPr>
        <w:t>Culturală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 w:eastAsia="de-DE"/>
        </w:rPr>
        <w:t xml:space="preserve">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 w:eastAsia="de-DE"/>
        </w:rPr>
        <w:t>Europeană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 w:eastAsia="de-DE"/>
        </w:rPr>
        <w:t>.</w:t>
      </w:r>
    </w:p>
    <w:p w14:paraId="1C60702B" w14:textId="29F74362" w:rsidR="003360BF" w:rsidRDefault="003360BF" w:rsidP="003360B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274941">
        <w:rPr>
          <w:rFonts w:ascii="Times New Roman" w:hAnsi="Times New Roman" w:cs="Times New Roman"/>
          <w:sz w:val="24"/>
          <w:szCs w:val="24"/>
          <w:lang w:val="es-CL"/>
        </w:rPr>
        <w:t>„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Jurnal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de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România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.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Timișoara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” a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fost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primit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cu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entuziasm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de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publicul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austriac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s-CL"/>
        </w:rPr>
        <w:t>spectatorii</w:t>
      </w:r>
      <w:proofErr w:type="spellEnd"/>
      <w:r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CL"/>
        </w:rPr>
        <w:t>intrând</w:t>
      </w:r>
      <w:proofErr w:type="spellEnd"/>
      <w:r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CL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CL"/>
        </w:rPr>
        <w:t>dialog</w:t>
      </w:r>
      <w:proofErr w:type="spellEnd"/>
      <w:r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CL"/>
        </w:rPr>
        <w:t>după</w:t>
      </w:r>
      <w:proofErr w:type="spellEnd"/>
      <w:r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CL"/>
        </w:rPr>
        <w:t>reprezentație</w:t>
      </w:r>
      <w:proofErr w:type="spellEnd"/>
      <w:r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cu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regizoarea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și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actrițele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CL"/>
        </w:rPr>
        <w:t xml:space="preserve">din </w:t>
      </w:r>
      <w:proofErr w:type="spellStart"/>
      <w:r>
        <w:rPr>
          <w:rFonts w:ascii="Times New Roman" w:hAnsi="Times New Roman" w:cs="Times New Roman"/>
          <w:sz w:val="24"/>
          <w:szCs w:val="24"/>
          <w:lang w:val="es-CL"/>
        </w:rPr>
        <w:t>distribuție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: Ida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Jarcsek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-Gaza, Tatiana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Sessler-Toami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, Daniela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Török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,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Ioana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Iacob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, Olga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Török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și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Silvia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Török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. </w:t>
      </w:r>
    </w:p>
    <w:p w14:paraId="0DE0BDFA" w14:textId="64D61B37" w:rsidR="00603AD9" w:rsidRPr="00274941" w:rsidRDefault="00603AD9" w:rsidP="00603AD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  <w:lang w:val="es-CL"/>
        </w:rPr>
        <w:t>eveniment</w:t>
      </w:r>
      <w:proofErr w:type="spellEnd"/>
      <w:r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CL"/>
        </w:rPr>
        <w:t>au</w:t>
      </w:r>
      <w:proofErr w:type="spellEnd"/>
      <w:r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CL"/>
        </w:rPr>
        <w:t>participat</w:t>
      </w:r>
      <w:proofErr w:type="spellEnd"/>
      <w:r>
        <w:rPr>
          <w:rFonts w:ascii="Times New Roman" w:hAnsi="Times New Roman" w:cs="Times New Roman"/>
          <w:sz w:val="24"/>
          <w:szCs w:val="24"/>
          <w:lang w:val="es-CL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s-CL"/>
        </w:rPr>
        <w:t>a</w:t>
      </w:r>
      <w:r w:rsidRPr="00274941">
        <w:rPr>
          <w:rFonts w:ascii="Times New Roman" w:hAnsi="Times New Roman" w:cs="Times New Roman"/>
          <w:sz w:val="24"/>
          <w:szCs w:val="24"/>
          <w:lang w:val="es-CL"/>
        </w:rPr>
        <w:t>lături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de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publicul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austriac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și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de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reprezentanți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ai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comunității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românești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din Austria,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președint</w:t>
      </w:r>
      <w:r>
        <w:rPr>
          <w:rFonts w:ascii="Times New Roman" w:hAnsi="Times New Roman" w:cs="Times New Roman"/>
          <w:sz w:val="24"/>
          <w:szCs w:val="24"/>
          <w:lang w:val="es-CL"/>
        </w:rPr>
        <w:t>ele</w:t>
      </w:r>
      <w:proofErr w:type="spellEnd"/>
      <w:r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603AD9">
        <w:rPr>
          <w:rFonts w:ascii="Times New Roman" w:hAnsi="Times New Roman" w:cs="Times New Roman"/>
          <w:sz w:val="24"/>
          <w:szCs w:val="24"/>
          <w:lang w:val="es-CL"/>
        </w:rPr>
        <w:t>interimar</w:t>
      </w:r>
      <w:proofErr w:type="spellEnd"/>
      <w:r>
        <w:rPr>
          <w:rFonts w:ascii="Times New Roman" w:hAnsi="Times New Roman" w:cs="Times New Roman"/>
          <w:sz w:val="24"/>
          <w:szCs w:val="24"/>
          <w:lang w:val="es-CL"/>
        </w:rPr>
        <w:t xml:space="preserve"> al</w:t>
      </w:r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Senatului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României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,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doamna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Alina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Gorghiu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,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membri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ai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Parlamentului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Austriei</w:t>
      </w:r>
      <w:proofErr w:type="spellEnd"/>
      <w:r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CL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României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,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președintele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Institutului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Cultural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Român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,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domnul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Liviu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Jicman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s-CL"/>
        </w:rPr>
        <w:t>reprezentanți</w:t>
      </w:r>
      <w:proofErr w:type="spellEnd"/>
      <w:r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CL"/>
        </w:rPr>
        <w:t>ai</w:t>
      </w:r>
      <w:proofErr w:type="spellEnd"/>
      <w:r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CL"/>
        </w:rPr>
        <w:t>Ambasadei</w:t>
      </w:r>
      <w:proofErr w:type="spellEnd"/>
      <w:r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CL"/>
        </w:rPr>
        <w:t>României</w:t>
      </w:r>
      <w:proofErr w:type="spellEnd"/>
      <w:r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CL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s-CL"/>
        </w:rPr>
        <w:t xml:space="preserve"> Austria,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directorul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Asociației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Timișoara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Capitală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Culturală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,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domnul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Ovidiu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Megan,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ambasadorul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Franței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în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Republica Austria,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domnul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Pr="0027494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s-CL"/>
        </w:rPr>
        <w:t xml:space="preserve">Gilles </w:t>
      </w:r>
      <w:proofErr w:type="spellStart"/>
      <w:r w:rsidRPr="0027494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s-CL"/>
        </w:rPr>
        <w:t>Pécout</w:t>
      </w:r>
      <w:proofErr w:type="spellEnd"/>
      <w:r w:rsidRPr="0027494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s-CL"/>
        </w:rPr>
        <w:t xml:space="preserve"> </w:t>
      </w:r>
      <w:proofErr w:type="spellStart"/>
      <w:r w:rsidRPr="0027494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s-CL"/>
        </w:rPr>
        <w:t>și</w:t>
      </w:r>
      <w:proofErr w:type="spellEnd"/>
      <w:r w:rsidRPr="0027494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s-CL"/>
        </w:rPr>
        <w:t xml:space="preserve">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membri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ai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corpului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diplomatic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internațional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>.</w:t>
      </w:r>
    </w:p>
    <w:p w14:paraId="79C525C6" w14:textId="2455BF76" w:rsidR="00C175AD" w:rsidRPr="00274941" w:rsidRDefault="00C175AD" w:rsidP="003360B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s-CL"/>
        </w:rPr>
      </w:pP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Regizoarea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Carmen Lidia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Vidu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, care a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fost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prezentă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în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2017 la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Schauspielhaus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="003360BF">
        <w:rPr>
          <w:rFonts w:ascii="Times New Roman" w:hAnsi="Times New Roman" w:cs="Times New Roman"/>
          <w:sz w:val="24"/>
          <w:szCs w:val="24"/>
          <w:lang w:val="es-CL"/>
        </w:rPr>
        <w:t>Wien</w:t>
      </w:r>
      <w:proofErr w:type="spellEnd"/>
      <w:r w:rsidR="003360BF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cu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alte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două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="003360BF">
        <w:rPr>
          <w:rFonts w:ascii="Times New Roman" w:hAnsi="Times New Roman" w:cs="Times New Roman"/>
          <w:sz w:val="24"/>
          <w:szCs w:val="24"/>
          <w:lang w:val="es-CL"/>
        </w:rPr>
        <w:t>producții</w:t>
      </w:r>
      <w:proofErr w:type="spellEnd"/>
      <w:r w:rsidR="003360BF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="003360BF">
        <w:rPr>
          <w:rFonts w:ascii="Times New Roman" w:hAnsi="Times New Roman" w:cs="Times New Roman"/>
          <w:sz w:val="24"/>
          <w:szCs w:val="24"/>
          <w:lang w:val="es-CL"/>
        </w:rPr>
        <w:t>teatrale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din seria „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Jurnal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de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România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>” (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Constanța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și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Sfântu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Gheorghe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>)</w:t>
      </w:r>
      <w:r w:rsidR="003360BF">
        <w:rPr>
          <w:rFonts w:ascii="Times New Roman" w:hAnsi="Times New Roman" w:cs="Times New Roman"/>
          <w:sz w:val="24"/>
          <w:szCs w:val="24"/>
          <w:lang w:val="es-CL"/>
        </w:rPr>
        <w:t>,</w:t>
      </w:r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a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participat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la un Q&amp;A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cu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studenții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de la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Institutul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de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Romanistică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în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dimineața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zilei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de 6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decembrie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>.</w:t>
      </w:r>
    </w:p>
    <w:p w14:paraId="1B470336" w14:textId="07165BEA" w:rsidR="00C175AD" w:rsidRPr="00274941" w:rsidRDefault="00C175AD" w:rsidP="00C175A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s-CL"/>
        </w:rPr>
      </w:pP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Evenimentul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a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fost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organizat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de Institutul Cultural Român de la Viena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în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parteneriat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cu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Teatrul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German de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Stat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Timișoara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,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Ambasada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României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în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Republ</w:t>
      </w:r>
      <w:r w:rsidR="003360BF">
        <w:rPr>
          <w:rFonts w:ascii="Times New Roman" w:hAnsi="Times New Roman" w:cs="Times New Roman"/>
          <w:sz w:val="24"/>
          <w:szCs w:val="24"/>
          <w:lang w:val="es-CL"/>
        </w:rPr>
        <w:t>i</w:t>
      </w:r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ca Austria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și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Asociația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Timișoara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Capitală</w:t>
      </w:r>
      <w:proofErr w:type="spellEnd"/>
      <w:r w:rsidRPr="00274941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274941">
        <w:rPr>
          <w:rFonts w:ascii="Times New Roman" w:hAnsi="Times New Roman" w:cs="Times New Roman"/>
          <w:sz w:val="24"/>
          <w:szCs w:val="24"/>
          <w:lang w:val="es-CL"/>
        </w:rPr>
        <w:t>Europeană</w:t>
      </w:r>
      <w:proofErr w:type="spellEnd"/>
      <w:r w:rsidR="003360BF">
        <w:rPr>
          <w:rFonts w:ascii="Times New Roman" w:hAnsi="Times New Roman" w:cs="Times New Roman"/>
          <w:sz w:val="24"/>
          <w:szCs w:val="24"/>
          <w:lang w:val="es-CL"/>
        </w:rPr>
        <w:t xml:space="preserve"> a </w:t>
      </w:r>
      <w:proofErr w:type="spellStart"/>
      <w:r w:rsidR="003360BF" w:rsidRPr="00274941">
        <w:rPr>
          <w:rFonts w:ascii="Times New Roman" w:hAnsi="Times New Roman" w:cs="Times New Roman"/>
          <w:sz w:val="24"/>
          <w:szCs w:val="24"/>
          <w:lang w:val="es-CL"/>
        </w:rPr>
        <w:t>Cultur</w:t>
      </w:r>
      <w:r w:rsidR="003360BF">
        <w:rPr>
          <w:rFonts w:ascii="Times New Roman" w:hAnsi="Times New Roman" w:cs="Times New Roman"/>
          <w:sz w:val="24"/>
          <w:szCs w:val="24"/>
          <w:lang w:val="es-CL"/>
        </w:rPr>
        <w:t>ii</w:t>
      </w:r>
      <w:proofErr w:type="spellEnd"/>
      <w:r w:rsidR="003360BF">
        <w:rPr>
          <w:rFonts w:ascii="Times New Roman" w:hAnsi="Times New Roman" w:cs="Times New Roman"/>
          <w:sz w:val="24"/>
          <w:szCs w:val="24"/>
          <w:lang w:val="es-CL"/>
        </w:rPr>
        <w:t xml:space="preserve"> 2023.</w:t>
      </w:r>
    </w:p>
    <w:p w14:paraId="0E52DFD9" w14:textId="77777777" w:rsidR="00C175AD" w:rsidRPr="00274941" w:rsidRDefault="00C175AD" w:rsidP="00C175A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s-CL"/>
        </w:rPr>
      </w:pPr>
    </w:p>
    <w:p w14:paraId="1C624846" w14:textId="77777777" w:rsidR="00C175AD" w:rsidRPr="00274941" w:rsidRDefault="00C175AD" w:rsidP="00C175A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s-CL"/>
        </w:rPr>
      </w:pPr>
    </w:p>
    <w:p w14:paraId="650FAB96" w14:textId="56F252B0" w:rsidR="00603AD9" w:rsidRPr="00603AD9" w:rsidRDefault="00603AD9" w:rsidP="00603AD9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es-CL"/>
        </w:rPr>
      </w:pPr>
      <w:r w:rsidRPr="00603AD9">
        <w:rPr>
          <w:rFonts w:ascii="Times New Roman" w:hAnsi="Times New Roman" w:cs="Times New Roman"/>
          <w:b/>
          <w:bCs/>
          <w:sz w:val="24"/>
          <w:szCs w:val="24"/>
          <w:lang w:val="es-CL"/>
        </w:rPr>
        <w:lastRenderedPageBreak/>
        <w:t>Despre „</w:t>
      </w:r>
      <w:proofErr w:type="spellStart"/>
      <w:r w:rsidRPr="00603AD9">
        <w:rPr>
          <w:rFonts w:ascii="Times New Roman" w:hAnsi="Times New Roman" w:cs="Times New Roman"/>
          <w:b/>
          <w:bCs/>
          <w:sz w:val="24"/>
          <w:szCs w:val="24"/>
          <w:lang w:val="es-CL"/>
        </w:rPr>
        <w:t>Jurnal</w:t>
      </w:r>
      <w:proofErr w:type="spellEnd"/>
      <w:r w:rsidRPr="00603AD9">
        <w:rPr>
          <w:rFonts w:ascii="Times New Roman" w:hAnsi="Times New Roman" w:cs="Times New Roman"/>
          <w:b/>
          <w:bCs/>
          <w:sz w:val="24"/>
          <w:szCs w:val="24"/>
          <w:lang w:val="es-CL"/>
        </w:rPr>
        <w:t xml:space="preserve"> de </w:t>
      </w:r>
      <w:proofErr w:type="spellStart"/>
      <w:r w:rsidRPr="00603AD9">
        <w:rPr>
          <w:rFonts w:ascii="Times New Roman" w:hAnsi="Times New Roman" w:cs="Times New Roman"/>
          <w:b/>
          <w:bCs/>
          <w:sz w:val="24"/>
          <w:szCs w:val="24"/>
          <w:lang w:val="es-CL"/>
        </w:rPr>
        <w:t>România</w:t>
      </w:r>
      <w:proofErr w:type="spellEnd"/>
      <w:r w:rsidRPr="00603AD9">
        <w:rPr>
          <w:rFonts w:ascii="Times New Roman" w:hAnsi="Times New Roman" w:cs="Times New Roman"/>
          <w:b/>
          <w:bCs/>
          <w:sz w:val="24"/>
          <w:szCs w:val="24"/>
          <w:lang w:val="es-CL"/>
        </w:rPr>
        <w:t xml:space="preserve">. </w:t>
      </w:r>
      <w:proofErr w:type="spellStart"/>
      <w:proofErr w:type="gramStart"/>
      <w:r w:rsidRPr="00603AD9">
        <w:rPr>
          <w:rFonts w:ascii="Times New Roman" w:hAnsi="Times New Roman" w:cs="Times New Roman"/>
          <w:b/>
          <w:bCs/>
          <w:sz w:val="24"/>
          <w:szCs w:val="24"/>
          <w:lang w:val="es-CL"/>
        </w:rPr>
        <w:t>Timișoara</w:t>
      </w:r>
      <w:proofErr w:type="spellEnd"/>
      <w:r w:rsidRPr="00603AD9">
        <w:rPr>
          <w:rFonts w:ascii="Times New Roman" w:hAnsi="Times New Roman" w:cs="Times New Roman"/>
          <w:b/>
          <w:bCs/>
          <w:sz w:val="24"/>
          <w:szCs w:val="24"/>
          <w:lang w:val="es-CL"/>
        </w:rPr>
        <w:t>“</w:t>
      </w:r>
      <w:proofErr w:type="gramEnd"/>
    </w:p>
    <w:p w14:paraId="35B75392" w14:textId="425EB904" w:rsidR="00603AD9" w:rsidRPr="003360BF" w:rsidRDefault="00603AD9" w:rsidP="00603AD9">
      <w:pPr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60BF">
        <w:rPr>
          <w:rFonts w:ascii="Times New Roman" w:hAnsi="Times New Roman" w:cs="Times New Roman"/>
          <w:i/>
          <w:iCs/>
          <w:sz w:val="24"/>
          <w:szCs w:val="24"/>
          <w:lang w:val="es-CL"/>
        </w:rPr>
        <w:t>„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  <w:lang w:val="es-CL"/>
        </w:rPr>
        <w:t>Jurnal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  <w:lang w:val="es-CL"/>
        </w:rPr>
        <w:t xml:space="preserve"> de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  <w:lang w:val="es-CL"/>
        </w:rPr>
        <w:t>România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  <w:lang w:val="es-CL"/>
        </w:rPr>
        <w:t xml:space="preserve">.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  <w:lang w:val="es-CL"/>
        </w:rPr>
        <w:t>Timișoara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  <w:lang w:val="es-CL"/>
        </w:rPr>
        <w:t xml:space="preserve">” este un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  <w:lang w:val="es-CL"/>
        </w:rPr>
        <w:t>proiect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  <w:lang w:val="es-CL"/>
        </w:rPr>
        <w:t xml:space="preserve"> multidisciplinar, ce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  <w:lang w:val="es-CL"/>
        </w:rPr>
        <w:t>reunește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  <w:lang w:val="es-CL"/>
        </w:rPr>
        <w:t xml:space="preserve">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  <w:lang w:val="es-CL"/>
        </w:rPr>
        <w:t>filmul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  <w:lang w:val="es-CL"/>
        </w:rPr>
        <w:t xml:space="preserve">,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  <w:lang w:val="es-CL"/>
        </w:rPr>
        <w:t>fotografia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  <w:lang w:val="es-CL"/>
        </w:rPr>
        <w:t xml:space="preserve">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  <w:lang w:val="es-CL"/>
        </w:rPr>
        <w:t>și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  <w:lang w:val="es-CL"/>
        </w:rPr>
        <w:t xml:space="preserve">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  <w:lang w:val="es-CL"/>
        </w:rPr>
        <w:t>teatrul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  <w:lang w:val="es-CL"/>
        </w:rPr>
        <w:t xml:space="preserve">,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  <w:lang w:val="es-CL"/>
        </w:rPr>
        <w:t>și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  <w:lang w:val="es-CL"/>
        </w:rPr>
        <w:t xml:space="preserve">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  <w:lang w:val="es-CL"/>
        </w:rPr>
        <w:t>își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  <w:lang w:val="es-CL"/>
        </w:rPr>
        <w:t xml:space="preserve">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  <w:lang w:val="es-CL"/>
        </w:rPr>
        <w:t>propune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  <w:lang w:val="es-CL"/>
        </w:rPr>
        <w:t xml:space="preserve">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  <w:lang w:val="es-CL"/>
        </w:rPr>
        <w:t>să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  <w:lang w:val="es-CL"/>
        </w:rPr>
        <w:t xml:space="preserve"> fie,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  <w:lang w:val="es-CL"/>
        </w:rPr>
        <w:t>printr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  <w:lang w:val="es-CL"/>
        </w:rPr>
        <w:t xml:space="preserve">-o serie de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  <w:lang w:val="es-CL"/>
        </w:rPr>
        <w:t>confesiuni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  <w:lang w:val="es-CL"/>
        </w:rPr>
        <w:t xml:space="preserve">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  <w:lang w:val="es-CL"/>
        </w:rPr>
        <w:t>necenzurate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  <w:lang w:val="es-CL"/>
        </w:rPr>
        <w:t xml:space="preserve">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  <w:lang w:val="es-CL"/>
        </w:rPr>
        <w:t>și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  <w:lang w:val="es-CL"/>
        </w:rPr>
        <w:t xml:space="preserve">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  <w:lang w:val="es-CL"/>
        </w:rPr>
        <w:t>nemijlocite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  <w:lang w:val="es-CL"/>
        </w:rPr>
        <w:t xml:space="preserve">, o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  <w:lang w:val="es-CL"/>
        </w:rPr>
        <w:t>oglindă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  <w:lang w:val="es-CL"/>
        </w:rPr>
        <w:t xml:space="preserve">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  <w:lang w:val="es-CL"/>
        </w:rPr>
        <w:t>sinceră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  <w:lang w:val="es-CL"/>
        </w:rPr>
        <w:t xml:space="preserve"> a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  <w:lang w:val="es-CL"/>
        </w:rPr>
        <w:t>relațiilor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  <w:lang w:val="es-CL"/>
        </w:rPr>
        <w:t xml:space="preserve">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  <w:lang w:val="es-CL"/>
        </w:rPr>
        <w:t>interumane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  <w:lang w:val="es-CL"/>
        </w:rPr>
        <w:t xml:space="preserve">,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  <w:lang w:val="es-CL"/>
        </w:rPr>
        <w:t>influențate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  <w:lang w:val="es-CL"/>
        </w:rPr>
        <w:t xml:space="preserve">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  <w:lang w:val="es-CL"/>
        </w:rPr>
        <w:t>decisiv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  <w:lang w:val="es-CL"/>
        </w:rPr>
        <w:t xml:space="preserve"> de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  <w:lang w:val="es-CL"/>
        </w:rPr>
        <w:t>mediul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  <w:lang w:val="es-CL"/>
        </w:rPr>
        <w:t xml:space="preserve">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  <w:lang w:val="es-CL"/>
        </w:rPr>
        <w:t>urban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  <w:lang w:val="es-CL"/>
        </w:rPr>
        <w:t xml:space="preserve">, dar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  <w:lang w:val="es-CL"/>
        </w:rPr>
        <w:t>și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  <w:lang w:val="es-CL"/>
        </w:rPr>
        <w:t xml:space="preserve"> un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  <w:lang w:val="es-CL"/>
        </w:rPr>
        <w:t>îndemn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  <w:lang w:val="es-CL"/>
        </w:rPr>
        <w:t xml:space="preserve"> la implicare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  <w:lang w:val="es-CL"/>
        </w:rPr>
        <w:t>socială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  <w:lang w:val="es-CL"/>
        </w:rPr>
        <w:t xml:space="preserve">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  <w:lang w:val="es-CL"/>
        </w:rPr>
        <w:t>și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  <w:lang w:val="es-CL"/>
        </w:rPr>
        <w:t xml:space="preserve">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  <w:lang w:val="es-CL"/>
        </w:rPr>
        <w:t>comunitară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  <w:lang w:val="es-CL"/>
        </w:rPr>
        <w:t xml:space="preserve">.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</w:rPr>
        <w:t>Arhitectura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</w:rPr>
        <w:t>spectacolului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</w:rPr>
        <w:t>este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</w:rPr>
        <w:t>determinată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</w:rPr>
        <w:t>biografia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</w:rPr>
        <w:t>actorilor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</w:rPr>
        <w:t xml:space="preserve">, al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</w:rPr>
        <w:t>căror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</w:rPr>
        <w:t>rol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</w:rPr>
        <w:t>este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</w:rPr>
        <w:t>acela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</w:rPr>
        <w:t xml:space="preserve"> de a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</w:rPr>
        <w:t>desluși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</w:rPr>
        <w:t>și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</w:rPr>
        <w:t xml:space="preserve"> de a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</w:rPr>
        <w:t>cartografia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</w:rPr>
        <w:t>căile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</w:rPr>
        <w:t>prin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</w:rPr>
        <w:t xml:space="preserve"> care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</w:rPr>
        <w:t>părinții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</w:rPr>
        <w:t>prietenii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</w:rPr>
        <w:t>necunoscuții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</w:rPr>
        <w:t>dar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</w:rPr>
        <w:t>și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</w:rPr>
        <w:t>orașul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</w:rPr>
        <w:t>prin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</w:rPr>
        <w:t>cartierele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</w:rPr>
        <w:t>locuitorii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</w:rPr>
        <w:t>artiștii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</w:rPr>
        <w:t>și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</w:rPr>
        <w:t>prin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</w:rPr>
        <w:t>administrația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</w:rPr>
        <w:t>locală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</w:rPr>
        <w:t xml:space="preserve">, ne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</w:rPr>
        <w:t>modelează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</w:rPr>
        <w:t>și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</w:rPr>
        <w:t xml:space="preserve"> ne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</w:rPr>
        <w:t>transformă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</w:rPr>
        <w:t xml:space="preserve"> – de la nostalgia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</w:rPr>
        <w:t>primelor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</w:rPr>
        <w:t>amintiri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</w:rPr>
        <w:t>și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</w:rPr>
        <w:t>până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</w:rPr>
        <w:t xml:space="preserve"> la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</w:rPr>
        <w:t>realitatea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</w:rPr>
        <w:t>imediată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</w:rPr>
        <w:t>Mărturisirile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</w:rPr>
        <w:t xml:space="preserve"> sunt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</w:rPr>
        <w:t>întemeiate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</w:rPr>
        <w:t>aproape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</w:rPr>
        <w:t>exclusiv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</w:rPr>
        <w:t xml:space="preserve"> pe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</w:rPr>
        <w:t>experiențele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</w:rPr>
        <w:t>viață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</w:rPr>
        <w:t xml:space="preserve"> ale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</w:rPr>
        <w:t>actrițelor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</w:rPr>
        <w:t xml:space="preserve">, fie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</w:rPr>
        <w:t>că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</w:rPr>
        <w:t>vorbim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</w:rPr>
        <w:t>despre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</w:rPr>
        <w:t>momente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</w:rPr>
        <w:t>fericire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</w:rPr>
        <w:t>sau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</w:rPr>
        <w:t>durere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</w:rPr>
        <w:t>despre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</w:rPr>
        <w:t>succes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</w:rPr>
        <w:t>sau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</w:rPr>
        <w:t>eșec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</w:rPr>
        <w:t>despre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</w:rPr>
        <w:t>traume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</w:rPr>
        <w:t>și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</w:rPr>
        <w:t>depresie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</w:rPr>
        <w:t>despre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</w:rPr>
        <w:t>înstrăinare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</w:rPr>
        <w:t>și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360BF">
        <w:rPr>
          <w:rFonts w:ascii="Times New Roman" w:hAnsi="Times New Roman" w:cs="Times New Roman"/>
          <w:i/>
          <w:iCs/>
          <w:sz w:val="24"/>
          <w:szCs w:val="24"/>
        </w:rPr>
        <w:t>regăsire</w:t>
      </w:r>
      <w:proofErr w:type="spellEnd"/>
      <w:r w:rsidRPr="003360B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177E3C3" w14:textId="77777777" w:rsidR="00D11671" w:rsidRPr="00D11671" w:rsidRDefault="00D11671" w:rsidP="00D11671">
      <w:pPr>
        <w:ind w:firstLine="708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sectPr w:rsidR="00D11671" w:rsidRPr="00D11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3AE9"/>
    <w:multiLevelType w:val="hybridMultilevel"/>
    <w:tmpl w:val="760AD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A3F74"/>
    <w:multiLevelType w:val="hybridMultilevel"/>
    <w:tmpl w:val="6E9A8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07276"/>
    <w:multiLevelType w:val="hybridMultilevel"/>
    <w:tmpl w:val="06E852A8"/>
    <w:lvl w:ilvl="0" w:tplc="516E810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D5175"/>
    <w:multiLevelType w:val="hybridMultilevel"/>
    <w:tmpl w:val="B678B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E1C7C"/>
    <w:multiLevelType w:val="hybridMultilevel"/>
    <w:tmpl w:val="F112C0D6"/>
    <w:lvl w:ilvl="0" w:tplc="D7D0E3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132631F"/>
    <w:multiLevelType w:val="hybridMultilevel"/>
    <w:tmpl w:val="8460EF7A"/>
    <w:lvl w:ilvl="0" w:tplc="C6CE482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BC7E07"/>
    <w:multiLevelType w:val="hybridMultilevel"/>
    <w:tmpl w:val="5DE8EC14"/>
    <w:lvl w:ilvl="0" w:tplc="9C2CCA8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D7B36"/>
    <w:multiLevelType w:val="hybridMultilevel"/>
    <w:tmpl w:val="B5D41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2792A"/>
    <w:multiLevelType w:val="hybridMultilevel"/>
    <w:tmpl w:val="4656B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07DA5"/>
    <w:multiLevelType w:val="hybridMultilevel"/>
    <w:tmpl w:val="E5FC7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623352">
    <w:abstractNumId w:val="7"/>
  </w:num>
  <w:num w:numId="2" w16cid:durableId="98257307">
    <w:abstractNumId w:val="4"/>
  </w:num>
  <w:num w:numId="3" w16cid:durableId="1573353508">
    <w:abstractNumId w:val="8"/>
  </w:num>
  <w:num w:numId="4" w16cid:durableId="308941575">
    <w:abstractNumId w:val="1"/>
  </w:num>
  <w:num w:numId="5" w16cid:durableId="1539318165">
    <w:abstractNumId w:val="3"/>
  </w:num>
  <w:num w:numId="6" w16cid:durableId="218370584">
    <w:abstractNumId w:val="6"/>
  </w:num>
  <w:num w:numId="7" w16cid:durableId="1851261022">
    <w:abstractNumId w:val="5"/>
  </w:num>
  <w:num w:numId="8" w16cid:durableId="276987532">
    <w:abstractNumId w:val="2"/>
  </w:num>
  <w:num w:numId="9" w16cid:durableId="1428189890">
    <w:abstractNumId w:val="9"/>
  </w:num>
  <w:num w:numId="10" w16cid:durableId="36248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A36"/>
    <w:rsid w:val="0003072E"/>
    <w:rsid w:val="00057D68"/>
    <w:rsid w:val="00074F51"/>
    <w:rsid w:val="000974C1"/>
    <w:rsid w:val="000B3DB3"/>
    <w:rsid w:val="0013012A"/>
    <w:rsid w:val="00141FE9"/>
    <w:rsid w:val="001E5D35"/>
    <w:rsid w:val="0027279B"/>
    <w:rsid w:val="002A08A7"/>
    <w:rsid w:val="00307470"/>
    <w:rsid w:val="003360BF"/>
    <w:rsid w:val="003A6800"/>
    <w:rsid w:val="003B3CAA"/>
    <w:rsid w:val="00467EFA"/>
    <w:rsid w:val="00494A10"/>
    <w:rsid w:val="004C3B70"/>
    <w:rsid w:val="00502623"/>
    <w:rsid w:val="005306DE"/>
    <w:rsid w:val="00554EDB"/>
    <w:rsid w:val="0059277B"/>
    <w:rsid w:val="005B189A"/>
    <w:rsid w:val="005D249B"/>
    <w:rsid w:val="005D45D8"/>
    <w:rsid w:val="005F2A36"/>
    <w:rsid w:val="005F3E5E"/>
    <w:rsid w:val="005F7D8E"/>
    <w:rsid w:val="00603AD9"/>
    <w:rsid w:val="006355A8"/>
    <w:rsid w:val="006656F2"/>
    <w:rsid w:val="00691899"/>
    <w:rsid w:val="006979BA"/>
    <w:rsid w:val="006A221B"/>
    <w:rsid w:val="006C6A4B"/>
    <w:rsid w:val="00733014"/>
    <w:rsid w:val="00766D17"/>
    <w:rsid w:val="0080215E"/>
    <w:rsid w:val="00804663"/>
    <w:rsid w:val="008336AD"/>
    <w:rsid w:val="00901126"/>
    <w:rsid w:val="00915F21"/>
    <w:rsid w:val="00933A5D"/>
    <w:rsid w:val="00944F6D"/>
    <w:rsid w:val="00953D9F"/>
    <w:rsid w:val="00962CC5"/>
    <w:rsid w:val="00993DB3"/>
    <w:rsid w:val="009C6BDD"/>
    <w:rsid w:val="009D4086"/>
    <w:rsid w:val="00A04A6D"/>
    <w:rsid w:val="00A45327"/>
    <w:rsid w:val="00A679F2"/>
    <w:rsid w:val="00A86092"/>
    <w:rsid w:val="00AB05B7"/>
    <w:rsid w:val="00AB7976"/>
    <w:rsid w:val="00AC792E"/>
    <w:rsid w:val="00AE7D38"/>
    <w:rsid w:val="00BB4909"/>
    <w:rsid w:val="00BB6B10"/>
    <w:rsid w:val="00BE22A8"/>
    <w:rsid w:val="00C175AD"/>
    <w:rsid w:val="00C231AA"/>
    <w:rsid w:val="00CB0798"/>
    <w:rsid w:val="00CD4241"/>
    <w:rsid w:val="00D11671"/>
    <w:rsid w:val="00D152B2"/>
    <w:rsid w:val="00D24B90"/>
    <w:rsid w:val="00D57F7D"/>
    <w:rsid w:val="00D66772"/>
    <w:rsid w:val="00D66837"/>
    <w:rsid w:val="00DC5BE6"/>
    <w:rsid w:val="00DD0EA1"/>
    <w:rsid w:val="00DD3F66"/>
    <w:rsid w:val="00E073B2"/>
    <w:rsid w:val="00E27C17"/>
    <w:rsid w:val="00E30C18"/>
    <w:rsid w:val="00E474A0"/>
    <w:rsid w:val="00E918D8"/>
    <w:rsid w:val="00EA3EC8"/>
    <w:rsid w:val="00ED02B9"/>
    <w:rsid w:val="00ED03CD"/>
    <w:rsid w:val="00EE74CB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226CF"/>
  <w15:chartTrackingRefBased/>
  <w15:docId w15:val="{F146D03F-5CD8-4D01-AC6A-23AC64C0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944F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7D38"/>
    <w:rPr>
      <w:color w:val="0000FF"/>
      <w:u w:val="single"/>
    </w:rPr>
  </w:style>
  <w:style w:type="paragraph" w:styleId="NoSpacing">
    <w:name w:val="No Spacing"/>
    <w:uiPriority w:val="1"/>
    <w:qFormat/>
    <w:rsid w:val="005F3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04A6D"/>
    <w:rPr>
      <w:i/>
      <w:iCs/>
    </w:rPr>
  </w:style>
  <w:style w:type="paragraph" w:customStyle="1" w:styleId="yiv6601919367msonormal">
    <w:name w:val="yiv6601919367msonormal"/>
    <w:basedOn w:val="Normal"/>
    <w:rsid w:val="00EE74C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semiHidden/>
    <w:unhideWhenUsed/>
    <w:rsid w:val="00AB05B7"/>
    <w:pPr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ro-RO" w:eastAsia="ar-SA"/>
    </w:rPr>
  </w:style>
  <w:style w:type="character" w:customStyle="1" w:styleId="BodyTextIndentChar">
    <w:name w:val="Body Text Indent Char"/>
    <w:basedOn w:val="DefaultParagraphFont"/>
    <w:link w:val="BodyTextIndent"/>
    <w:semiHidden/>
    <w:rsid w:val="00AB05B7"/>
    <w:rPr>
      <w:rFonts w:ascii="Arial" w:eastAsia="Times New Roman" w:hAnsi="Arial" w:cs="Times New Roman"/>
      <w:sz w:val="24"/>
      <w:szCs w:val="20"/>
      <w:lang w:val="ro-RO" w:eastAsia="ar-SA"/>
    </w:rPr>
  </w:style>
  <w:style w:type="paragraph" w:styleId="NormalWeb">
    <w:name w:val="Normal (Web)"/>
    <w:basedOn w:val="Normal"/>
    <w:uiPriority w:val="99"/>
    <w:unhideWhenUsed/>
    <w:rsid w:val="00A8609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918D8"/>
    <w:pPr>
      <w:ind w:left="720"/>
      <w:contextualSpacing/>
    </w:pPr>
  </w:style>
  <w:style w:type="table" w:styleId="TableGrid">
    <w:name w:val="Table Grid"/>
    <w:basedOn w:val="TableNormal"/>
    <w:uiPriority w:val="39"/>
    <w:rsid w:val="00833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rsid w:val="006A221B"/>
    <w:rPr>
      <w:b/>
      <w:bCs/>
    </w:rPr>
  </w:style>
  <w:style w:type="character" w:customStyle="1" w:styleId="apple-converted-space">
    <w:name w:val="apple-converted-space"/>
    <w:basedOn w:val="DefaultParagraphFont"/>
    <w:rsid w:val="00804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</dc:creator>
  <cp:keywords/>
  <dc:description/>
  <cp:lastModifiedBy>Antonela Ghemu</cp:lastModifiedBy>
  <cp:revision>2</cp:revision>
  <dcterms:created xsi:type="dcterms:W3CDTF">2022-12-14T13:33:00Z</dcterms:created>
  <dcterms:modified xsi:type="dcterms:W3CDTF">2022-12-14T13:33:00Z</dcterms:modified>
</cp:coreProperties>
</file>