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C270" w14:textId="77777777" w:rsidR="003D60BA" w:rsidRPr="002C3557" w:rsidRDefault="003D60BA" w:rsidP="003D60BA">
      <w:pPr>
        <w:spacing w:after="0"/>
        <w:jc w:val="right"/>
        <w:rPr>
          <w:rFonts w:ascii="Times New Roman" w:hAnsi="Times New Roman" w:cs="Times New Roman"/>
          <w:sz w:val="24"/>
          <w:szCs w:val="24"/>
          <w:lang w:val="ro-RO"/>
        </w:rPr>
      </w:pPr>
    </w:p>
    <w:p w14:paraId="4E571F26" w14:textId="77777777" w:rsidR="00265DF4" w:rsidRPr="00733EAC" w:rsidRDefault="003D60BA" w:rsidP="003D60BA">
      <w:pPr>
        <w:spacing w:after="0"/>
        <w:jc w:val="right"/>
        <w:rPr>
          <w:rFonts w:ascii="Times New Roman" w:hAnsi="Times New Roman" w:cs="Times New Roman"/>
          <w:b/>
          <w:i/>
          <w:iCs/>
          <w:sz w:val="24"/>
          <w:szCs w:val="24"/>
          <w:lang w:val="ro-RO"/>
        </w:rPr>
      </w:pPr>
      <w:r w:rsidRPr="00733EAC">
        <w:rPr>
          <w:rFonts w:ascii="Times New Roman" w:hAnsi="Times New Roman" w:cs="Times New Roman"/>
          <w:b/>
          <w:i/>
          <w:iCs/>
          <w:sz w:val="24"/>
          <w:szCs w:val="24"/>
          <w:lang w:val="ro-RO"/>
        </w:rPr>
        <w:t>Comunicat de presă</w:t>
      </w:r>
    </w:p>
    <w:p w14:paraId="7F52D42F" w14:textId="77777777" w:rsidR="003D60BA" w:rsidRPr="00733EAC" w:rsidRDefault="002C3557" w:rsidP="003D60BA">
      <w:pPr>
        <w:spacing w:after="0"/>
        <w:jc w:val="right"/>
        <w:rPr>
          <w:rFonts w:ascii="Times New Roman" w:hAnsi="Times New Roman" w:cs="Times New Roman"/>
          <w:b/>
          <w:bCs/>
          <w:i/>
          <w:iCs/>
          <w:sz w:val="24"/>
          <w:szCs w:val="24"/>
          <w:lang w:val="ro-RO"/>
        </w:rPr>
      </w:pPr>
      <w:r w:rsidRPr="00733EAC">
        <w:rPr>
          <w:rFonts w:ascii="Times New Roman" w:hAnsi="Times New Roman" w:cs="Times New Roman"/>
          <w:b/>
          <w:bCs/>
          <w:i/>
          <w:iCs/>
          <w:sz w:val="24"/>
          <w:szCs w:val="24"/>
          <w:lang w:val="ro-RO"/>
        </w:rPr>
        <w:t>28</w:t>
      </w:r>
      <w:r w:rsidR="003D60BA" w:rsidRPr="00733EAC">
        <w:rPr>
          <w:rFonts w:ascii="Times New Roman" w:hAnsi="Times New Roman" w:cs="Times New Roman"/>
          <w:b/>
          <w:bCs/>
          <w:i/>
          <w:iCs/>
          <w:sz w:val="24"/>
          <w:szCs w:val="24"/>
          <w:lang w:val="ro-RO"/>
        </w:rPr>
        <w:t xml:space="preserve"> </w:t>
      </w:r>
      <w:r w:rsidR="00766464" w:rsidRPr="00733EAC">
        <w:rPr>
          <w:rFonts w:ascii="Times New Roman" w:hAnsi="Times New Roman" w:cs="Times New Roman"/>
          <w:b/>
          <w:bCs/>
          <w:i/>
          <w:iCs/>
          <w:sz w:val="24"/>
          <w:szCs w:val="24"/>
          <w:lang w:val="ro-RO"/>
        </w:rPr>
        <w:t>mai</w:t>
      </w:r>
      <w:r w:rsidR="003D60BA" w:rsidRPr="00733EAC">
        <w:rPr>
          <w:rFonts w:ascii="Times New Roman" w:hAnsi="Times New Roman" w:cs="Times New Roman"/>
          <w:b/>
          <w:bCs/>
          <w:i/>
          <w:iCs/>
          <w:sz w:val="24"/>
          <w:szCs w:val="24"/>
          <w:lang w:val="ro-RO"/>
        </w:rPr>
        <w:t xml:space="preserve"> 2026</w:t>
      </w:r>
    </w:p>
    <w:p w14:paraId="27A3180C" w14:textId="77777777" w:rsidR="002C3557" w:rsidRPr="002C3557" w:rsidRDefault="002C3557" w:rsidP="003D60BA">
      <w:pPr>
        <w:spacing w:after="0"/>
        <w:jc w:val="right"/>
        <w:rPr>
          <w:rFonts w:ascii="Times New Roman" w:hAnsi="Times New Roman" w:cs="Times New Roman"/>
          <w:sz w:val="24"/>
          <w:szCs w:val="24"/>
          <w:lang w:val="ro-RO"/>
        </w:rPr>
      </w:pPr>
    </w:p>
    <w:p w14:paraId="36DE3956" w14:textId="77777777" w:rsidR="002C3557" w:rsidRDefault="002C3557" w:rsidP="00DD3640">
      <w:pPr>
        <w:pStyle w:val="NormalWeb"/>
        <w:jc w:val="center"/>
        <w:rPr>
          <w:b/>
          <w:bCs/>
          <w:lang w:val="ro-RO"/>
        </w:rPr>
      </w:pPr>
      <w:r w:rsidRPr="002C3557">
        <w:rPr>
          <w:b/>
          <w:bCs/>
          <w:lang w:val="ro-RO"/>
        </w:rPr>
        <w:t>Institutul Cultural Român susține Gala Premiilor Uniunii Scriitorilor din România pentru anul 2025</w:t>
      </w:r>
    </w:p>
    <w:p w14:paraId="064A5BD5" w14:textId="77777777" w:rsidR="00DD3640" w:rsidRPr="00DD3640" w:rsidRDefault="00DD3640" w:rsidP="00DD3640">
      <w:pPr>
        <w:pStyle w:val="NormalWeb"/>
        <w:jc w:val="center"/>
        <w:rPr>
          <w:b/>
          <w:bCs/>
          <w:lang w:val="ro-RO"/>
        </w:rPr>
      </w:pPr>
    </w:p>
    <w:p w14:paraId="537BC6D6" w14:textId="2AD43245" w:rsidR="002C3557" w:rsidRPr="00733EAC" w:rsidRDefault="002C3557" w:rsidP="002C3557">
      <w:pPr>
        <w:pStyle w:val="NormalWeb"/>
        <w:jc w:val="both"/>
        <w:rPr>
          <w:lang w:val="ro-RO"/>
        </w:rPr>
      </w:pPr>
      <w:r w:rsidRPr="00DD3640">
        <w:rPr>
          <w:lang w:val="ro-RO"/>
        </w:rPr>
        <w:t>Institutul Cultural Român susține Gala Premiilor Uniunii Scriitorilor din România pentru anul 2025 și va acorda, în cadrul evenimentului, o serie de premii dedicate recunoașterii excelenței literare, promovării creației contemporane și sprijinirii autorilor, traducătorilor și proiectelor editoriale cu relevanță pentru cultura română.</w:t>
      </w:r>
      <w:r w:rsidR="00733EAC">
        <w:rPr>
          <w:lang w:val="ro-RO"/>
        </w:rPr>
        <w:t xml:space="preserve"> </w:t>
      </w:r>
      <w:r w:rsidRPr="00733EAC">
        <w:rPr>
          <w:lang w:val="ro-RO"/>
        </w:rPr>
        <w:t>Gala</w:t>
      </w:r>
      <w:r w:rsidRPr="002C3557">
        <w:rPr>
          <w:b/>
          <w:bCs/>
          <w:lang w:val="ro-RO"/>
        </w:rPr>
        <w:t xml:space="preserve"> </w:t>
      </w:r>
      <w:r w:rsidRPr="002C3557">
        <w:rPr>
          <w:lang w:val="ro-RO"/>
        </w:rPr>
        <w:t xml:space="preserve">va avea loc luni, </w:t>
      </w:r>
      <w:r w:rsidRPr="00733EAC">
        <w:rPr>
          <w:lang w:val="ro-RO"/>
        </w:rPr>
        <w:t>1 iunie 2026, de la ora 18:00, la Teatrul Național București, Sala Media.</w:t>
      </w:r>
    </w:p>
    <w:p w14:paraId="4E87D1CA" w14:textId="77777777" w:rsidR="002C3557" w:rsidRPr="002C3557" w:rsidRDefault="002C3557" w:rsidP="002C3557">
      <w:pPr>
        <w:pStyle w:val="NormalWeb"/>
        <w:jc w:val="both"/>
        <w:rPr>
          <w:lang w:val="ro-RO"/>
        </w:rPr>
      </w:pPr>
      <w:r w:rsidRPr="002C3557">
        <w:rPr>
          <w:lang w:val="ro-RO"/>
        </w:rPr>
        <w:t xml:space="preserve">Dedicată celebrării celor mai importante apariții editoriale ale anului precedent, Gala va reuni scriitori, critici literari, traducători, editori și reprezentanți ai vieții culturale românești. Evenimentul va beneficia de participarea extraordinară a artistei </w:t>
      </w:r>
      <w:r w:rsidRPr="002C3557">
        <w:rPr>
          <w:b/>
          <w:bCs/>
          <w:lang w:val="ro-RO"/>
        </w:rPr>
        <w:t>Maria Răducanu</w:t>
      </w:r>
      <w:r w:rsidRPr="002C3557">
        <w:rPr>
          <w:lang w:val="ro-RO"/>
        </w:rPr>
        <w:t>.</w:t>
      </w:r>
    </w:p>
    <w:p w14:paraId="4B880840" w14:textId="77777777" w:rsidR="002C3557" w:rsidRPr="002C3557" w:rsidRDefault="002C3557" w:rsidP="002C3557">
      <w:pPr>
        <w:pStyle w:val="NormalWeb"/>
        <w:jc w:val="both"/>
        <w:rPr>
          <w:lang w:val="ro-RO"/>
        </w:rPr>
      </w:pPr>
      <w:r w:rsidRPr="002C3557">
        <w:rPr>
          <w:lang w:val="ro-RO"/>
        </w:rPr>
        <w:t xml:space="preserve">Juriul pentru decernarea Premiilor Uniunii Scriitorilor din România pe anul 2025 este alcătuit din </w:t>
      </w:r>
      <w:r w:rsidRPr="002C3557">
        <w:rPr>
          <w:b/>
          <w:bCs/>
          <w:lang w:val="ro-RO"/>
        </w:rPr>
        <w:t>Paul Cernat, Gabriela Gheorghișor, Angelo Mitchievici</w:t>
      </w:r>
      <w:r w:rsidR="00DD3640">
        <w:rPr>
          <w:lang w:val="ro-RO"/>
        </w:rPr>
        <w:t xml:space="preserve"> — președinte</w:t>
      </w:r>
      <w:r w:rsidRPr="002C3557">
        <w:rPr>
          <w:lang w:val="ro-RO"/>
        </w:rPr>
        <w:t xml:space="preserve">, </w:t>
      </w:r>
      <w:r w:rsidRPr="002C3557">
        <w:rPr>
          <w:b/>
          <w:bCs/>
          <w:lang w:val="ro-RO"/>
        </w:rPr>
        <w:t>Nicolae Oprea, Antonio Patraș, Vasile Spiridon</w:t>
      </w:r>
      <w:r w:rsidRPr="002C3557">
        <w:rPr>
          <w:lang w:val="ro-RO"/>
        </w:rPr>
        <w:t xml:space="preserve"> și </w:t>
      </w:r>
      <w:r w:rsidRPr="002C3557">
        <w:rPr>
          <w:b/>
          <w:bCs/>
          <w:lang w:val="ro-RO"/>
        </w:rPr>
        <w:t>Adrian Tudurachi</w:t>
      </w:r>
      <w:r w:rsidR="00DD3640">
        <w:rPr>
          <w:lang w:val="ro-RO"/>
        </w:rPr>
        <w:t>.</w:t>
      </w:r>
    </w:p>
    <w:p w14:paraId="3CB15F3C" w14:textId="738A0AF0" w:rsidR="002C3557" w:rsidRPr="002C3557" w:rsidRDefault="00D3356D" w:rsidP="002C3557">
      <w:pPr>
        <w:pStyle w:val="NormalWeb"/>
        <w:jc w:val="both"/>
        <w:rPr>
          <w:lang w:val="ro-RO"/>
        </w:rPr>
      </w:pPr>
      <w:r>
        <w:rPr>
          <w:lang w:val="ro-RO"/>
        </w:rPr>
        <w:t>Cele cinci premii</w:t>
      </w:r>
      <w:r w:rsidR="002C3557" w:rsidRPr="002C3557">
        <w:rPr>
          <w:lang w:val="ro-RO"/>
        </w:rPr>
        <w:t xml:space="preserve"> susținute de Institutul Cultural Român sunt:</w:t>
      </w:r>
    </w:p>
    <w:p w14:paraId="0A7DC606" w14:textId="77777777" w:rsidR="00C33C3A" w:rsidRPr="00C33C3A" w:rsidRDefault="002C3557" w:rsidP="00C33C3A">
      <w:pPr>
        <w:pStyle w:val="NormalWeb"/>
        <w:rPr>
          <w:b/>
          <w:bCs/>
        </w:rPr>
      </w:pPr>
      <w:r w:rsidRPr="002C3557">
        <w:rPr>
          <w:b/>
          <w:bCs/>
          <w:lang w:val="ro-RO"/>
        </w:rPr>
        <w:t>Premiul special</w:t>
      </w:r>
      <w:r w:rsidRPr="002C3557">
        <w:rPr>
          <w:lang w:val="ro-RO"/>
        </w:rPr>
        <w:t>;</w:t>
      </w:r>
      <w:r w:rsidRPr="002C3557">
        <w:rPr>
          <w:lang w:val="ro-RO"/>
        </w:rPr>
        <w:br/>
      </w:r>
      <w:r w:rsidRPr="002C3557">
        <w:rPr>
          <w:b/>
          <w:bCs/>
          <w:lang w:val="ro-RO"/>
        </w:rPr>
        <w:t>Premiul „Cartea de proză”</w:t>
      </w:r>
      <w:r w:rsidRPr="002C3557">
        <w:rPr>
          <w:lang w:val="ro-RO"/>
        </w:rPr>
        <w:t>;</w:t>
      </w:r>
      <w:r w:rsidRPr="002C3557">
        <w:rPr>
          <w:lang w:val="ro-RO"/>
        </w:rPr>
        <w:br/>
      </w:r>
      <w:r w:rsidRPr="002C3557">
        <w:rPr>
          <w:b/>
          <w:bCs/>
          <w:lang w:val="ro-RO"/>
        </w:rPr>
        <w:t>Premiul „Cartea de traduceri”</w:t>
      </w:r>
      <w:r w:rsidRPr="002C3557">
        <w:rPr>
          <w:lang w:val="ro-RO"/>
        </w:rPr>
        <w:t>;</w:t>
      </w:r>
      <w:r w:rsidRPr="002C3557">
        <w:rPr>
          <w:lang w:val="ro-RO"/>
        </w:rPr>
        <w:br/>
      </w:r>
      <w:r w:rsidRPr="002C3557">
        <w:rPr>
          <w:b/>
          <w:bCs/>
          <w:lang w:val="ro-RO"/>
        </w:rPr>
        <w:t>Premiul „Cartea pentru copii și tineret”</w:t>
      </w:r>
      <w:r w:rsidRPr="002C3557">
        <w:rPr>
          <w:lang w:val="ro-RO"/>
        </w:rPr>
        <w:t>;</w:t>
      </w:r>
      <w:r w:rsidRPr="002C3557">
        <w:rPr>
          <w:lang w:val="ro-RO"/>
        </w:rPr>
        <w:br/>
      </w:r>
      <w:r w:rsidRPr="002C3557">
        <w:rPr>
          <w:b/>
          <w:bCs/>
          <w:lang w:val="ro-RO"/>
        </w:rPr>
        <w:t xml:space="preserve">Premiul </w:t>
      </w:r>
      <w:r w:rsidR="00C33C3A" w:rsidRPr="00C33C3A">
        <w:rPr>
          <w:b/>
          <w:bCs/>
        </w:rPr>
        <w:t>„Cartea de debut”</w:t>
      </w:r>
    </w:p>
    <w:p w14:paraId="299065F8" w14:textId="40D8B2C3" w:rsidR="002C3557" w:rsidRPr="002C3557" w:rsidRDefault="002C3557" w:rsidP="002C3557">
      <w:pPr>
        <w:pStyle w:val="NormalWeb"/>
        <w:jc w:val="both"/>
        <w:rPr>
          <w:lang w:val="ro-RO"/>
        </w:rPr>
      </w:pPr>
      <w:r w:rsidRPr="002C3557">
        <w:rPr>
          <w:lang w:val="ro-RO"/>
        </w:rPr>
        <w:t xml:space="preserve">Prin implicarea în acest proiect, Institutul Cultural Român își reafirmă misiunea de a sprijini literatura română contemporană și de a contribui la consolidarea dialogului cultural prin intermediul cărții, al traducerii literare și al promovării autorilor români. </w:t>
      </w:r>
      <w:r w:rsidR="00851AC2">
        <w:rPr>
          <w:lang w:val="ro-RO"/>
        </w:rPr>
        <w:t xml:space="preserve">ICR </w:t>
      </w:r>
      <w:r w:rsidR="00851AC2" w:rsidRPr="002C3557">
        <w:rPr>
          <w:lang w:val="ro-RO"/>
        </w:rPr>
        <w:t>continuă să încurajeze recunoașterea valorii literare, promovarea creației românești și consolidarea prezenței culturii scrise în spațiul public.</w:t>
      </w:r>
      <w:r w:rsidR="00851AC2">
        <w:rPr>
          <w:lang w:val="ro-RO"/>
        </w:rPr>
        <w:t xml:space="preserve"> </w:t>
      </w:r>
      <w:r w:rsidRPr="002C3557">
        <w:rPr>
          <w:lang w:val="ro-RO"/>
        </w:rPr>
        <w:t>Categoriile susținute de ICR reflectă diversitatea producției editoriale actuale: de la proză și traduceri la literatura pentru copii și tineret, debut literar și volume cu valoare culturală distinctă.</w:t>
      </w:r>
    </w:p>
    <w:p w14:paraId="23A4A1C1" w14:textId="77777777" w:rsidR="002C3557" w:rsidRPr="002C3557" w:rsidRDefault="002C3557" w:rsidP="002C3557">
      <w:pPr>
        <w:pStyle w:val="NormalWeb"/>
        <w:jc w:val="both"/>
        <w:rPr>
          <w:lang w:val="ro-RO"/>
        </w:rPr>
      </w:pPr>
      <w:r w:rsidRPr="002C3557">
        <w:rPr>
          <w:lang w:val="ro-RO"/>
        </w:rPr>
        <w:t xml:space="preserve">Premiul „Cartea de proză” evidențiază contribuțiile importante la dezvoltarea prozei românești contemporane, iar Premiul „Cartea de traduceri” pune în lumină rolul traducătorilor în circulația ideilor, a patrimoniului literar universal și a dialogului intercultural. Totodată, Premiul „Cartea pentru copii și tineret” susține literatura dedicată noilor generații de cititori, iar Premiul pentru </w:t>
      </w:r>
      <w:r w:rsidRPr="002C3557">
        <w:rPr>
          <w:lang w:val="ro-RO"/>
        </w:rPr>
        <w:lastRenderedPageBreak/>
        <w:t>debut încurajează afirmarea unor voci literare aflate la început de drum. Premiul special susținut de ICR recunoaște proiecte editoriale cu valoare aparte în peisajul literar actual.</w:t>
      </w:r>
    </w:p>
    <w:p w14:paraId="7DDE279A" w14:textId="77777777" w:rsidR="002C3557" w:rsidRPr="002C3557" w:rsidRDefault="002C3557" w:rsidP="002C3557">
      <w:pPr>
        <w:pStyle w:val="NormalWeb"/>
        <w:jc w:val="both"/>
        <w:rPr>
          <w:lang w:val="ro-RO"/>
        </w:rPr>
      </w:pPr>
      <w:r w:rsidRPr="002C3557">
        <w:rPr>
          <w:lang w:val="ro-RO"/>
        </w:rPr>
        <w:t xml:space="preserve">În cadrul Galei vor fi acordate distincții pentru volume de poezie, proză, critică, eseu și istorie literară, traduceri, literatură pentru copii și tineret, debut, premii speciale, precum și premii dedicate literaturii în limba maternă și literaturii în limbile minorităților naționale. De asemenea, va fi acordat </w:t>
      </w:r>
      <w:r w:rsidRPr="002C3557">
        <w:rPr>
          <w:b/>
          <w:bCs/>
          <w:lang w:val="ro-RO"/>
        </w:rPr>
        <w:t>Premiul național de literatură pentru Opera Omnia</w:t>
      </w:r>
      <w:r w:rsidRPr="002C3557">
        <w:rPr>
          <w:lang w:val="ro-RO"/>
        </w:rPr>
        <w:t>, distincție decernată fără nominalizări.</w:t>
      </w:r>
    </w:p>
    <w:p w14:paraId="4EA22B84" w14:textId="77777777" w:rsidR="002C3557" w:rsidRPr="002C3557" w:rsidRDefault="002C3557" w:rsidP="002C3557">
      <w:pPr>
        <w:pStyle w:val="NormalWeb"/>
        <w:jc w:val="both"/>
        <w:rPr>
          <w:lang w:val="ro-RO"/>
        </w:rPr>
      </w:pPr>
      <w:r w:rsidRPr="002C3557">
        <w:rPr>
          <w:lang w:val="ro-RO"/>
        </w:rPr>
        <w:t xml:space="preserve">Gala este organizată de </w:t>
      </w:r>
      <w:r w:rsidRPr="002C3557">
        <w:rPr>
          <w:b/>
          <w:bCs/>
          <w:lang w:val="ro-RO"/>
        </w:rPr>
        <w:t>Uniunea Scriitorilor din România</w:t>
      </w:r>
      <w:r w:rsidRPr="002C3557">
        <w:rPr>
          <w:lang w:val="ro-RO"/>
        </w:rPr>
        <w:t xml:space="preserve">, coprodusă de </w:t>
      </w:r>
      <w:r w:rsidRPr="002C3557">
        <w:rPr>
          <w:b/>
          <w:bCs/>
          <w:lang w:val="ro-RO"/>
        </w:rPr>
        <w:t>TVR</w:t>
      </w:r>
      <w:r w:rsidRPr="002C3557">
        <w:rPr>
          <w:lang w:val="ro-RO"/>
        </w:rPr>
        <w:t xml:space="preserve">, fiind un proiect cultural finanțat de </w:t>
      </w:r>
      <w:r w:rsidRPr="002C3557">
        <w:rPr>
          <w:b/>
          <w:bCs/>
          <w:lang w:val="ro-RO"/>
        </w:rPr>
        <w:t>Ministerul Culturii</w:t>
      </w:r>
      <w:r w:rsidRPr="002C3557">
        <w:rPr>
          <w:lang w:val="ro-RO"/>
        </w:rPr>
        <w:t xml:space="preserve">. Partenerii Galei sunt </w:t>
      </w:r>
      <w:r w:rsidRPr="002C3557">
        <w:rPr>
          <w:b/>
          <w:bCs/>
          <w:lang w:val="ro-RO"/>
        </w:rPr>
        <w:t>Departamentul pentru Relații Interetnice</w:t>
      </w:r>
      <w:r w:rsidRPr="002C3557">
        <w:rPr>
          <w:lang w:val="ro-RO"/>
        </w:rPr>
        <w:t xml:space="preserve"> și </w:t>
      </w:r>
      <w:r w:rsidRPr="002C3557">
        <w:rPr>
          <w:b/>
          <w:bCs/>
          <w:lang w:val="ro-RO"/>
        </w:rPr>
        <w:t>Institutul Cultural Român</w:t>
      </w:r>
      <w:r w:rsidRPr="002C3557">
        <w:rPr>
          <w:lang w:val="ro-RO"/>
        </w:rPr>
        <w:t xml:space="preserve">, iar partenerii media sunt </w:t>
      </w:r>
      <w:r w:rsidRPr="002C3557">
        <w:rPr>
          <w:b/>
          <w:bCs/>
          <w:lang w:val="ro-RO"/>
        </w:rPr>
        <w:t>România literară</w:t>
      </w:r>
      <w:r w:rsidRPr="002C3557">
        <w:rPr>
          <w:lang w:val="ro-RO"/>
        </w:rPr>
        <w:t xml:space="preserve">, </w:t>
      </w:r>
      <w:r w:rsidRPr="002C3557">
        <w:rPr>
          <w:b/>
          <w:bCs/>
          <w:lang w:val="ro-RO"/>
        </w:rPr>
        <w:t>Luceafărul de dimineață</w:t>
      </w:r>
      <w:r w:rsidRPr="002C3557">
        <w:rPr>
          <w:lang w:val="ro-RO"/>
        </w:rPr>
        <w:t xml:space="preserve"> și </w:t>
      </w:r>
      <w:r w:rsidRPr="002C3557">
        <w:rPr>
          <w:b/>
          <w:bCs/>
          <w:lang w:val="ro-RO"/>
        </w:rPr>
        <w:t>Viața Românească</w:t>
      </w:r>
      <w:r w:rsidRPr="002C3557">
        <w:rPr>
          <w:lang w:val="ro-RO"/>
        </w:rPr>
        <w:t>.</w:t>
      </w:r>
    </w:p>
    <w:p w14:paraId="5B23B03A" w14:textId="77777777" w:rsidR="0060153D" w:rsidRDefault="0060153D" w:rsidP="00482304">
      <w:pPr>
        <w:pStyle w:val="NormalWeb"/>
        <w:jc w:val="both"/>
        <w:rPr>
          <w:lang w:val="ro-RO"/>
        </w:rPr>
      </w:pPr>
    </w:p>
    <w:p w14:paraId="5ADBB1F9" w14:textId="77777777" w:rsidR="00271407" w:rsidRPr="004C7BF0" w:rsidRDefault="00271407" w:rsidP="00271407">
      <w:pPr>
        <w:pStyle w:val="isselectedend"/>
        <w:spacing w:before="0" w:beforeAutospacing="0" w:after="0" w:afterAutospacing="0"/>
        <w:jc w:val="both"/>
        <w:rPr>
          <w:rFonts w:ascii="Times New Roman" w:hAnsi="Times New Roman" w:cs="Times New Roman"/>
          <w:lang w:val="ro-RO"/>
        </w:rPr>
      </w:pPr>
    </w:p>
    <w:p w14:paraId="394790FF" w14:textId="77777777" w:rsidR="00271407" w:rsidRPr="004C7BF0" w:rsidRDefault="00271407" w:rsidP="00271407">
      <w:pPr>
        <w:spacing w:after="0"/>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Contact: Biroul de Presă al ICR</w:t>
      </w:r>
    </w:p>
    <w:p w14:paraId="099263ED" w14:textId="77777777" w:rsidR="00271407" w:rsidRPr="004C7BF0" w:rsidRDefault="00271407" w:rsidP="00271407">
      <w:pPr>
        <w:spacing w:after="0"/>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031 71 00 606</w:t>
      </w:r>
    </w:p>
    <w:p w14:paraId="414891FB" w14:textId="54347A10" w:rsidR="00A37A49" w:rsidRPr="00271407" w:rsidRDefault="00271407" w:rsidP="00271407">
      <w:pPr>
        <w:spacing w:after="0"/>
        <w:jc w:val="both"/>
        <w:rPr>
          <w:rFonts w:ascii="Times New Roman" w:hAnsi="Times New Roman" w:cs="Times New Roman"/>
          <w:color w:val="808080"/>
          <w:sz w:val="24"/>
          <w:szCs w:val="24"/>
          <w:lang w:val="ro-RO"/>
        </w:rPr>
      </w:pPr>
      <w:hyperlink r:id="rId6" w:history="1">
        <w:r w:rsidRPr="004C7BF0">
          <w:rPr>
            <w:rStyle w:val="Hyperlink"/>
            <w:rFonts w:ascii="Times New Roman" w:hAnsi="Times New Roman" w:cs="Times New Roman"/>
            <w:color w:val="808080"/>
            <w:sz w:val="24"/>
            <w:szCs w:val="24"/>
            <w:lang w:val="ro-RO"/>
          </w:rPr>
          <w:t>biroul.presa@icr.ro</w:t>
        </w:r>
      </w:hyperlink>
      <w:r w:rsidRPr="004C7BF0">
        <w:rPr>
          <w:rFonts w:ascii="Times New Roman" w:hAnsi="Times New Roman" w:cs="Times New Roman"/>
          <w:color w:val="808080"/>
          <w:sz w:val="24"/>
          <w:szCs w:val="24"/>
          <w:lang w:val="ro-RO"/>
        </w:rPr>
        <w:t xml:space="preserve"> </w:t>
      </w:r>
    </w:p>
    <w:sectPr w:rsidR="00A37A49" w:rsidRPr="00271407" w:rsidSect="00F64CB8">
      <w:headerReference w:type="default" r:id="rId7"/>
      <w:pgSz w:w="12240" w:h="15840"/>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EE5A" w14:textId="77777777" w:rsidR="00A366DF" w:rsidRDefault="00A366DF" w:rsidP="003D60BA">
      <w:pPr>
        <w:spacing w:after="0" w:line="240" w:lineRule="auto"/>
      </w:pPr>
      <w:r>
        <w:separator/>
      </w:r>
    </w:p>
  </w:endnote>
  <w:endnote w:type="continuationSeparator" w:id="0">
    <w:p w14:paraId="05EE9287" w14:textId="77777777" w:rsidR="00A366DF" w:rsidRDefault="00A366DF" w:rsidP="003D6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D89E" w14:textId="77777777" w:rsidR="00A366DF" w:rsidRDefault="00A366DF" w:rsidP="003D60BA">
      <w:pPr>
        <w:spacing w:after="0" w:line="240" w:lineRule="auto"/>
      </w:pPr>
      <w:r>
        <w:separator/>
      </w:r>
    </w:p>
  </w:footnote>
  <w:footnote w:type="continuationSeparator" w:id="0">
    <w:p w14:paraId="654F63F4" w14:textId="77777777" w:rsidR="00A366DF" w:rsidRDefault="00A366DF" w:rsidP="003D6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E778" w14:textId="77777777" w:rsidR="003D60BA" w:rsidRDefault="003D60BA">
    <w:pPr>
      <w:pStyle w:val="Header"/>
    </w:pPr>
    <w:r>
      <w:rPr>
        <w:noProof/>
      </w:rPr>
      <w:drawing>
        <wp:anchor distT="0" distB="0" distL="114300" distR="114300" simplePos="0" relativeHeight="251659264" behindDoc="0" locked="0" layoutInCell="1" allowOverlap="1" wp14:anchorId="2706BD7C" wp14:editId="48A014F7">
          <wp:simplePos x="0" y="0"/>
          <wp:positionH relativeFrom="column">
            <wp:posOffset>0</wp:posOffset>
          </wp:positionH>
          <wp:positionV relativeFrom="paragraph">
            <wp:posOffset>171450</wp:posOffset>
          </wp:positionV>
          <wp:extent cx="6773545" cy="683260"/>
          <wp:effectExtent l="0" t="0" r="8255"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59"/>
    <w:rsid w:val="0002597D"/>
    <w:rsid w:val="0004192D"/>
    <w:rsid w:val="00265DF4"/>
    <w:rsid w:val="00271407"/>
    <w:rsid w:val="002C3557"/>
    <w:rsid w:val="002E404E"/>
    <w:rsid w:val="00376085"/>
    <w:rsid w:val="00380559"/>
    <w:rsid w:val="003D60BA"/>
    <w:rsid w:val="00482304"/>
    <w:rsid w:val="00531480"/>
    <w:rsid w:val="005A71B2"/>
    <w:rsid w:val="005C4241"/>
    <w:rsid w:val="0060153D"/>
    <w:rsid w:val="006809DF"/>
    <w:rsid w:val="0068204A"/>
    <w:rsid w:val="00733EAC"/>
    <w:rsid w:val="00766464"/>
    <w:rsid w:val="007C50FD"/>
    <w:rsid w:val="007E4998"/>
    <w:rsid w:val="00814EB9"/>
    <w:rsid w:val="00841994"/>
    <w:rsid w:val="008462D4"/>
    <w:rsid w:val="00851AC2"/>
    <w:rsid w:val="009421E3"/>
    <w:rsid w:val="009532A3"/>
    <w:rsid w:val="00A366DF"/>
    <w:rsid w:val="00A37A49"/>
    <w:rsid w:val="00C01069"/>
    <w:rsid w:val="00C33C3A"/>
    <w:rsid w:val="00C858D0"/>
    <w:rsid w:val="00C95D8C"/>
    <w:rsid w:val="00D3356D"/>
    <w:rsid w:val="00D546EB"/>
    <w:rsid w:val="00DD3640"/>
    <w:rsid w:val="00E45254"/>
    <w:rsid w:val="00EE44D9"/>
    <w:rsid w:val="00F62EF6"/>
    <w:rsid w:val="00F64CB8"/>
    <w:rsid w:val="00F7508C"/>
    <w:rsid w:val="00FC34DB"/>
    <w:rsid w:val="00FF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2CE7"/>
  <w15:docId w15:val="{3055C806-A88B-4E41-8752-D00FA7CF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33C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994"/>
    <w:rPr>
      <w:color w:val="0000FF"/>
      <w:u w:val="single"/>
    </w:rPr>
  </w:style>
  <w:style w:type="paragraph" w:styleId="Header">
    <w:name w:val="header"/>
    <w:basedOn w:val="Normal"/>
    <w:link w:val="HeaderChar"/>
    <w:uiPriority w:val="99"/>
    <w:unhideWhenUsed/>
    <w:rsid w:val="003D6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0BA"/>
  </w:style>
  <w:style w:type="paragraph" w:styleId="Footer">
    <w:name w:val="footer"/>
    <w:basedOn w:val="Normal"/>
    <w:link w:val="FooterChar"/>
    <w:uiPriority w:val="99"/>
    <w:unhideWhenUsed/>
    <w:rsid w:val="003D6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0BA"/>
  </w:style>
  <w:style w:type="paragraph" w:styleId="NormalWeb">
    <w:name w:val="Normal (Web)"/>
    <w:basedOn w:val="Normal"/>
    <w:uiPriority w:val="99"/>
    <w:unhideWhenUsed/>
    <w:rsid w:val="007664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6464"/>
    <w:rPr>
      <w:b/>
      <w:bCs/>
    </w:rPr>
  </w:style>
  <w:style w:type="paragraph" w:customStyle="1" w:styleId="isselectedend">
    <w:name w:val="isselectedend"/>
    <w:basedOn w:val="Normal"/>
    <w:rsid w:val="00271407"/>
    <w:pPr>
      <w:spacing w:before="100" w:beforeAutospacing="1" w:after="100" w:afterAutospacing="1" w:line="240" w:lineRule="auto"/>
    </w:pPr>
    <w:rPr>
      <w:rFonts w:ascii="Segoe UI" w:eastAsia="Segoe UI" w:hAnsi="Segoe UI" w:cs="Segoe UI"/>
      <w:sz w:val="24"/>
      <w:szCs w:val="24"/>
    </w:rPr>
  </w:style>
  <w:style w:type="character" w:customStyle="1" w:styleId="Heading3Char">
    <w:name w:val="Heading 3 Char"/>
    <w:basedOn w:val="DefaultParagraphFont"/>
    <w:link w:val="Heading3"/>
    <w:uiPriority w:val="9"/>
    <w:semiHidden/>
    <w:rsid w:val="00C33C3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3799">
      <w:bodyDiv w:val="1"/>
      <w:marLeft w:val="0"/>
      <w:marRight w:val="0"/>
      <w:marTop w:val="0"/>
      <w:marBottom w:val="0"/>
      <w:divBdr>
        <w:top w:val="none" w:sz="0" w:space="0" w:color="auto"/>
        <w:left w:val="none" w:sz="0" w:space="0" w:color="auto"/>
        <w:bottom w:val="none" w:sz="0" w:space="0" w:color="auto"/>
        <w:right w:val="none" w:sz="0" w:space="0" w:color="auto"/>
      </w:divBdr>
    </w:div>
    <w:div w:id="315189217">
      <w:bodyDiv w:val="1"/>
      <w:marLeft w:val="0"/>
      <w:marRight w:val="0"/>
      <w:marTop w:val="0"/>
      <w:marBottom w:val="0"/>
      <w:divBdr>
        <w:top w:val="none" w:sz="0" w:space="0" w:color="auto"/>
        <w:left w:val="none" w:sz="0" w:space="0" w:color="auto"/>
        <w:bottom w:val="none" w:sz="0" w:space="0" w:color="auto"/>
        <w:right w:val="none" w:sz="0" w:space="0" w:color="auto"/>
      </w:divBdr>
    </w:div>
    <w:div w:id="607929668">
      <w:bodyDiv w:val="1"/>
      <w:marLeft w:val="0"/>
      <w:marRight w:val="0"/>
      <w:marTop w:val="0"/>
      <w:marBottom w:val="0"/>
      <w:divBdr>
        <w:top w:val="none" w:sz="0" w:space="0" w:color="auto"/>
        <w:left w:val="none" w:sz="0" w:space="0" w:color="auto"/>
        <w:bottom w:val="none" w:sz="0" w:space="0" w:color="auto"/>
        <w:right w:val="none" w:sz="0" w:space="0" w:color="auto"/>
      </w:divBdr>
    </w:div>
    <w:div w:id="739255443">
      <w:bodyDiv w:val="1"/>
      <w:marLeft w:val="0"/>
      <w:marRight w:val="0"/>
      <w:marTop w:val="0"/>
      <w:marBottom w:val="0"/>
      <w:divBdr>
        <w:top w:val="none" w:sz="0" w:space="0" w:color="auto"/>
        <w:left w:val="none" w:sz="0" w:space="0" w:color="auto"/>
        <w:bottom w:val="none" w:sz="0" w:space="0" w:color="auto"/>
        <w:right w:val="none" w:sz="0" w:space="0" w:color="auto"/>
      </w:divBdr>
    </w:div>
    <w:div w:id="1030303601">
      <w:bodyDiv w:val="1"/>
      <w:marLeft w:val="0"/>
      <w:marRight w:val="0"/>
      <w:marTop w:val="0"/>
      <w:marBottom w:val="0"/>
      <w:divBdr>
        <w:top w:val="none" w:sz="0" w:space="0" w:color="auto"/>
        <w:left w:val="none" w:sz="0" w:space="0" w:color="auto"/>
        <w:bottom w:val="none" w:sz="0" w:space="0" w:color="auto"/>
        <w:right w:val="none" w:sz="0" w:space="0" w:color="auto"/>
      </w:divBdr>
    </w:div>
    <w:div w:id="1040133399">
      <w:bodyDiv w:val="1"/>
      <w:marLeft w:val="0"/>
      <w:marRight w:val="0"/>
      <w:marTop w:val="0"/>
      <w:marBottom w:val="0"/>
      <w:divBdr>
        <w:top w:val="none" w:sz="0" w:space="0" w:color="auto"/>
        <w:left w:val="none" w:sz="0" w:space="0" w:color="auto"/>
        <w:bottom w:val="none" w:sz="0" w:space="0" w:color="auto"/>
        <w:right w:val="none" w:sz="0" w:space="0" w:color="auto"/>
      </w:divBdr>
    </w:div>
    <w:div w:id="1108550307">
      <w:bodyDiv w:val="1"/>
      <w:marLeft w:val="0"/>
      <w:marRight w:val="0"/>
      <w:marTop w:val="0"/>
      <w:marBottom w:val="0"/>
      <w:divBdr>
        <w:top w:val="none" w:sz="0" w:space="0" w:color="auto"/>
        <w:left w:val="none" w:sz="0" w:space="0" w:color="auto"/>
        <w:bottom w:val="none" w:sz="0" w:space="0" w:color="auto"/>
        <w:right w:val="none" w:sz="0" w:space="0" w:color="auto"/>
      </w:divBdr>
    </w:div>
    <w:div w:id="1225290219">
      <w:bodyDiv w:val="1"/>
      <w:marLeft w:val="0"/>
      <w:marRight w:val="0"/>
      <w:marTop w:val="0"/>
      <w:marBottom w:val="0"/>
      <w:divBdr>
        <w:top w:val="none" w:sz="0" w:space="0" w:color="auto"/>
        <w:left w:val="none" w:sz="0" w:space="0" w:color="auto"/>
        <w:bottom w:val="none" w:sz="0" w:space="0" w:color="auto"/>
        <w:right w:val="none" w:sz="0" w:space="0" w:color="auto"/>
      </w:divBdr>
    </w:div>
    <w:div w:id="1478179967">
      <w:bodyDiv w:val="1"/>
      <w:marLeft w:val="0"/>
      <w:marRight w:val="0"/>
      <w:marTop w:val="0"/>
      <w:marBottom w:val="0"/>
      <w:divBdr>
        <w:top w:val="none" w:sz="0" w:space="0" w:color="auto"/>
        <w:left w:val="none" w:sz="0" w:space="0" w:color="auto"/>
        <w:bottom w:val="none" w:sz="0" w:space="0" w:color="auto"/>
        <w:right w:val="none" w:sz="0" w:space="0" w:color="auto"/>
      </w:divBdr>
    </w:div>
    <w:div w:id="1517504727">
      <w:bodyDiv w:val="1"/>
      <w:marLeft w:val="0"/>
      <w:marRight w:val="0"/>
      <w:marTop w:val="0"/>
      <w:marBottom w:val="0"/>
      <w:divBdr>
        <w:top w:val="none" w:sz="0" w:space="0" w:color="auto"/>
        <w:left w:val="none" w:sz="0" w:space="0" w:color="auto"/>
        <w:bottom w:val="none" w:sz="0" w:space="0" w:color="auto"/>
        <w:right w:val="none" w:sz="0" w:space="0" w:color="auto"/>
      </w:divBdr>
    </w:div>
    <w:div w:id="1696999542">
      <w:bodyDiv w:val="1"/>
      <w:marLeft w:val="0"/>
      <w:marRight w:val="0"/>
      <w:marTop w:val="0"/>
      <w:marBottom w:val="0"/>
      <w:divBdr>
        <w:top w:val="none" w:sz="0" w:space="0" w:color="auto"/>
        <w:left w:val="none" w:sz="0" w:space="0" w:color="auto"/>
        <w:bottom w:val="none" w:sz="0" w:space="0" w:color="auto"/>
        <w:right w:val="none" w:sz="0" w:space="0" w:color="auto"/>
      </w:divBdr>
      <w:divsChild>
        <w:div w:id="277183549">
          <w:marLeft w:val="0"/>
          <w:marRight w:val="0"/>
          <w:marTop w:val="0"/>
          <w:marBottom w:val="0"/>
          <w:divBdr>
            <w:top w:val="none" w:sz="0" w:space="0" w:color="auto"/>
            <w:left w:val="none" w:sz="0" w:space="0" w:color="auto"/>
            <w:bottom w:val="none" w:sz="0" w:space="0" w:color="auto"/>
            <w:right w:val="none" w:sz="0" w:space="0" w:color="auto"/>
          </w:divBdr>
          <w:divsChild>
            <w:div w:id="527371972">
              <w:marLeft w:val="0"/>
              <w:marRight w:val="0"/>
              <w:marTop w:val="0"/>
              <w:marBottom w:val="0"/>
              <w:divBdr>
                <w:top w:val="none" w:sz="0" w:space="0" w:color="auto"/>
                <w:left w:val="none" w:sz="0" w:space="0" w:color="auto"/>
                <w:bottom w:val="none" w:sz="0" w:space="0" w:color="auto"/>
                <w:right w:val="none" w:sz="0" w:space="0" w:color="auto"/>
              </w:divBdr>
              <w:divsChild>
                <w:div w:id="956179993">
                  <w:marLeft w:val="0"/>
                  <w:marRight w:val="0"/>
                  <w:marTop w:val="0"/>
                  <w:marBottom w:val="0"/>
                  <w:divBdr>
                    <w:top w:val="none" w:sz="0" w:space="0" w:color="auto"/>
                    <w:left w:val="none" w:sz="0" w:space="0" w:color="auto"/>
                    <w:bottom w:val="none" w:sz="0" w:space="0" w:color="auto"/>
                    <w:right w:val="none" w:sz="0" w:space="0" w:color="auto"/>
                  </w:divBdr>
                  <w:divsChild>
                    <w:div w:id="20968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5006">
      <w:bodyDiv w:val="1"/>
      <w:marLeft w:val="0"/>
      <w:marRight w:val="0"/>
      <w:marTop w:val="0"/>
      <w:marBottom w:val="0"/>
      <w:divBdr>
        <w:top w:val="none" w:sz="0" w:space="0" w:color="auto"/>
        <w:left w:val="none" w:sz="0" w:space="0" w:color="auto"/>
        <w:bottom w:val="none" w:sz="0" w:space="0" w:color="auto"/>
        <w:right w:val="none" w:sz="0" w:space="0" w:color="auto"/>
      </w:divBdr>
    </w:div>
    <w:div w:id="1825973164">
      <w:bodyDiv w:val="1"/>
      <w:marLeft w:val="0"/>
      <w:marRight w:val="0"/>
      <w:marTop w:val="0"/>
      <w:marBottom w:val="0"/>
      <w:divBdr>
        <w:top w:val="none" w:sz="0" w:space="0" w:color="auto"/>
        <w:left w:val="none" w:sz="0" w:space="0" w:color="auto"/>
        <w:bottom w:val="none" w:sz="0" w:space="0" w:color="auto"/>
        <w:right w:val="none" w:sz="0" w:space="0" w:color="auto"/>
      </w:divBdr>
    </w:div>
    <w:div w:id="2027901812">
      <w:bodyDiv w:val="1"/>
      <w:marLeft w:val="0"/>
      <w:marRight w:val="0"/>
      <w:marTop w:val="0"/>
      <w:marBottom w:val="0"/>
      <w:divBdr>
        <w:top w:val="none" w:sz="0" w:space="0" w:color="auto"/>
        <w:left w:val="none" w:sz="0" w:space="0" w:color="auto"/>
        <w:bottom w:val="none" w:sz="0" w:space="0" w:color="auto"/>
        <w:right w:val="none" w:sz="0" w:space="0" w:color="auto"/>
      </w:divBdr>
    </w:div>
    <w:div w:id="210299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roul.presa@icr.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494</Words>
  <Characters>2817</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2026-05-28T06:30:00Z</dcterms:created>
  <dcterms:modified xsi:type="dcterms:W3CDTF">2026-05-28T08:00:00Z</dcterms:modified>
</cp:coreProperties>
</file>