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DB4152" w:rsidRDefault="00550C5F" w:rsidP="00550C5F">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DB4152">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077CD8BA" w:rsidR="00550C5F" w:rsidRPr="004F5AFD" w:rsidRDefault="00DB4152" w:rsidP="00550C5F">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4F5AFD">
        <w:rPr>
          <w:rStyle w:val="Hyperlink"/>
          <w:rFonts w:ascii="Times New Roman" w:eastAsia="Times New Roman" w:hAnsi="Times New Roman" w:cs="Times New Roman"/>
          <w:b/>
          <w:i/>
          <w:noProof/>
          <w:color w:val="auto"/>
          <w:sz w:val="24"/>
          <w:szCs w:val="24"/>
          <w:u w:val="none"/>
          <w:lang w:val="ro-RO" w:eastAsia="ro-RO"/>
        </w:rPr>
        <w:t>20</w:t>
      </w:r>
      <w:r w:rsidR="00550C5F" w:rsidRPr="004F5AFD">
        <w:rPr>
          <w:rStyle w:val="Hyperlink"/>
          <w:rFonts w:ascii="Times New Roman" w:eastAsia="Times New Roman" w:hAnsi="Times New Roman" w:cs="Times New Roman"/>
          <w:b/>
          <w:i/>
          <w:noProof/>
          <w:color w:val="auto"/>
          <w:sz w:val="24"/>
          <w:szCs w:val="24"/>
          <w:u w:val="none"/>
          <w:lang w:val="ro-RO" w:eastAsia="ro-RO"/>
        </w:rPr>
        <w:t xml:space="preserve"> noiembrie 2025</w:t>
      </w:r>
    </w:p>
    <w:p w14:paraId="362B0B01" w14:textId="77777777" w:rsidR="00550C5F" w:rsidRPr="00DB4152" w:rsidRDefault="00550C5F" w:rsidP="00550C5F">
      <w:pPr>
        <w:jc w:val="both"/>
        <w:rPr>
          <w:rFonts w:ascii="Times New Roman" w:hAnsi="Times New Roman" w:cs="Times New Roman"/>
          <w:b/>
          <w:sz w:val="24"/>
          <w:szCs w:val="24"/>
        </w:rPr>
      </w:pPr>
      <w:bookmarkStart w:id="0" w:name="_4xvfba6fxz70" w:colFirst="0" w:colLast="0"/>
      <w:bookmarkEnd w:id="0"/>
    </w:p>
    <w:p w14:paraId="4BFE3FAB" w14:textId="77777777" w:rsidR="00DB4152" w:rsidRPr="00DB4152" w:rsidRDefault="00DB4152" w:rsidP="00DB4152">
      <w:pPr>
        <w:jc w:val="both"/>
        <w:rPr>
          <w:rFonts w:ascii="Times New Roman" w:hAnsi="Times New Roman" w:cs="Times New Roman"/>
          <w:sz w:val="24"/>
          <w:szCs w:val="24"/>
        </w:rPr>
      </w:pPr>
    </w:p>
    <w:p w14:paraId="3ED3F8E0" w14:textId="6DF0BA33" w:rsidR="00333993" w:rsidRPr="00333993" w:rsidRDefault="00333993" w:rsidP="005455E8">
      <w:pPr>
        <w:tabs>
          <w:tab w:val="left" w:pos="5580"/>
        </w:tabs>
        <w:jc w:val="center"/>
        <w:rPr>
          <w:rFonts w:ascii="Times New Roman" w:hAnsi="Times New Roman" w:cs="Times New Roman"/>
          <w:b/>
          <w:sz w:val="24"/>
          <w:szCs w:val="24"/>
          <w:lang w:val="en-US"/>
        </w:rPr>
      </w:pPr>
      <w:r w:rsidRPr="00333993">
        <w:rPr>
          <w:rFonts w:ascii="Times New Roman" w:hAnsi="Times New Roman" w:cs="Times New Roman"/>
          <w:b/>
          <w:bCs/>
          <w:sz w:val="24"/>
          <w:szCs w:val="24"/>
          <w:lang w:val="en-US"/>
        </w:rPr>
        <w:t xml:space="preserve">ICR </w:t>
      </w:r>
      <w:r w:rsidR="005455E8">
        <w:rPr>
          <w:rFonts w:ascii="Times New Roman" w:hAnsi="Times New Roman" w:cs="Times New Roman"/>
          <w:b/>
          <w:bCs/>
          <w:sz w:val="24"/>
          <w:szCs w:val="24"/>
          <w:lang w:val="en-US"/>
        </w:rPr>
        <w:t>susține</w:t>
      </w:r>
      <w:r w:rsidRPr="00333993">
        <w:rPr>
          <w:rFonts w:ascii="Times New Roman" w:hAnsi="Times New Roman" w:cs="Times New Roman"/>
          <w:b/>
          <w:bCs/>
          <w:sz w:val="24"/>
          <w:szCs w:val="24"/>
          <w:lang w:val="en-US"/>
        </w:rPr>
        <w:t xml:space="preserve"> debutul KinoHora Film Festival, un nou pod cultural între România și Republica Moldova</w:t>
      </w:r>
    </w:p>
    <w:p w14:paraId="0EA5D6A5" w14:textId="3458FAAA" w:rsidR="00DB4152" w:rsidRPr="00DB4152" w:rsidRDefault="00DB4152" w:rsidP="00DB4152">
      <w:pPr>
        <w:tabs>
          <w:tab w:val="left" w:pos="5580"/>
        </w:tabs>
        <w:jc w:val="both"/>
        <w:rPr>
          <w:rFonts w:ascii="Times New Roman" w:hAnsi="Times New Roman" w:cs="Times New Roman"/>
          <w:b/>
          <w:sz w:val="24"/>
          <w:szCs w:val="24"/>
        </w:rPr>
      </w:pPr>
    </w:p>
    <w:p w14:paraId="0B28384F" w14:textId="77777777" w:rsidR="00DB4152" w:rsidRPr="00DB4152" w:rsidRDefault="00DB4152" w:rsidP="00DB4152">
      <w:pPr>
        <w:jc w:val="both"/>
        <w:rPr>
          <w:rFonts w:ascii="Times New Roman" w:hAnsi="Times New Roman" w:cs="Times New Roman"/>
          <w:sz w:val="24"/>
          <w:szCs w:val="24"/>
        </w:rPr>
      </w:pPr>
    </w:p>
    <w:p w14:paraId="2104E34D" w14:textId="77777777" w:rsidR="00DB4152" w:rsidRPr="00DB4152" w:rsidRDefault="00DB4152" w:rsidP="004F5AFD">
      <w:pPr>
        <w:spacing w:line="276" w:lineRule="auto"/>
        <w:jc w:val="both"/>
        <w:rPr>
          <w:rFonts w:ascii="Times New Roman" w:hAnsi="Times New Roman" w:cs="Times New Roman"/>
          <w:sz w:val="24"/>
          <w:szCs w:val="24"/>
        </w:rPr>
      </w:pPr>
      <w:r w:rsidRPr="00DB4152">
        <w:rPr>
          <w:rFonts w:ascii="Times New Roman" w:hAnsi="Times New Roman" w:cs="Times New Roman"/>
          <w:sz w:val="24"/>
          <w:szCs w:val="24"/>
        </w:rPr>
        <w:t xml:space="preserve">Institutul Cultural Român sprijină prima ediție a </w:t>
      </w:r>
      <w:r w:rsidRPr="00DB4152">
        <w:rPr>
          <w:rFonts w:ascii="Times New Roman" w:hAnsi="Times New Roman" w:cs="Times New Roman"/>
          <w:b/>
          <w:sz w:val="24"/>
          <w:szCs w:val="24"/>
        </w:rPr>
        <w:t>KinoHora Film Festival</w:t>
      </w:r>
      <w:r w:rsidRPr="00DB4152">
        <w:rPr>
          <w:rFonts w:ascii="Times New Roman" w:hAnsi="Times New Roman" w:cs="Times New Roman"/>
          <w:sz w:val="24"/>
          <w:szCs w:val="24"/>
        </w:rPr>
        <w:t xml:space="preserve">, un eveniment cinematografic unic, care reunește producții reprezentative din România și Republica Moldova și creează un spațiu de dialog între cineaști și publicul din cele două țări. Festivalul se desfășoară la </w:t>
      </w:r>
      <w:r w:rsidRPr="00DB4152">
        <w:rPr>
          <w:rFonts w:ascii="Times New Roman" w:hAnsi="Times New Roman" w:cs="Times New Roman"/>
          <w:b/>
          <w:sz w:val="24"/>
          <w:szCs w:val="24"/>
        </w:rPr>
        <w:t>Happy Cinema București</w:t>
      </w:r>
      <w:r w:rsidRPr="00DB4152">
        <w:rPr>
          <w:rFonts w:ascii="Times New Roman" w:hAnsi="Times New Roman" w:cs="Times New Roman"/>
          <w:sz w:val="24"/>
          <w:szCs w:val="24"/>
        </w:rPr>
        <w:t xml:space="preserve">, în perioada </w:t>
      </w:r>
      <w:r w:rsidRPr="00DB4152">
        <w:rPr>
          <w:rFonts w:ascii="Times New Roman" w:hAnsi="Times New Roman" w:cs="Times New Roman"/>
          <w:b/>
          <w:sz w:val="24"/>
          <w:szCs w:val="24"/>
        </w:rPr>
        <w:t>28–30 noiembrie 2025</w:t>
      </w:r>
      <w:r w:rsidRPr="00DB4152">
        <w:rPr>
          <w:rFonts w:ascii="Times New Roman" w:hAnsi="Times New Roman" w:cs="Times New Roman"/>
          <w:sz w:val="24"/>
          <w:szCs w:val="24"/>
        </w:rPr>
        <w:t xml:space="preserve">, și continuă la </w:t>
      </w:r>
      <w:r w:rsidRPr="00DB4152">
        <w:rPr>
          <w:rFonts w:ascii="Times New Roman" w:hAnsi="Times New Roman" w:cs="Times New Roman"/>
          <w:b/>
          <w:sz w:val="24"/>
          <w:szCs w:val="24"/>
        </w:rPr>
        <w:t>Happy Cinema Chișinău</w:t>
      </w:r>
      <w:r w:rsidRPr="00DB4152">
        <w:rPr>
          <w:rFonts w:ascii="Times New Roman" w:hAnsi="Times New Roman" w:cs="Times New Roman"/>
          <w:sz w:val="24"/>
          <w:szCs w:val="24"/>
        </w:rPr>
        <w:t xml:space="preserve">, în data de </w:t>
      </w:r>
      <w:r w:rsidRPr="00DB4152">
        <w:rPr>
          <w:rFonts w:ascii="Times New Roman" w:hAnsi="Times New Roman" w:cs="Times New Roman"/>
          <w:b/>
          <w:sz w:val="24"/>
          <w:szCs w:val="24"/>
        </w:rPr>
        <w:t>1 decembrie 2025</w:t>
      </w:r>
      <w:r w:rsidRPr="00DB4152">
        <w:rPr>
          <w:rFonts w:ascii="Times New Roman" w:hAnsi="Times New Roman" w:cs="Times New Roman"/>
          <w:sz w:val="24"/>
          <w:szCs w:val="24"/>
        </w:rPr>
        <w:t>, de Ziua Națională a României.</w:t>
      </w:r>
    </w:p>
    <w:p w14:paraId="5390C814" w14:textId="77777777" w:rsidR="00DB4152" w:rsidRDefault="00DB4152" w:rsidP="004F5AFD">
      <w:pPr>
        <w:spacing w:line="276" w:lineRule="auto"/>
        <w:jc w:val="both"/>
        <w:rPr>
          <w:rFonts w:ascii="Times New Roman" w:hAnsi="Times New Roman" w:cs="Times New Roman"/>
          <w:sz w:val="24"/>
          <w:szCs w:val="24"/>
        </w:rPr>
      </w:pPr>
      <w:r w:rsidRPr="00DB4152">
        <w:rPr>
          <w:rFonts w:ascii="Times New Roman" w:hAnsi="Times New Roman" w:cs="Times New Roman"/>
          <w:sz w:val="24"/>
          <w:szCs w:val="24"/>
        </w:rPr>
        <w:t>Prin</w:t>
      </w:r>
      <w:r w:rsidRPr="00DB4152">
        <w:rPr>
          <w:rFonts w:ascii="Times New Roman" w:hAnsi="Times New Roman" w:cs="Times New Roman"/>
          <w:spacing w:val="-1"/>
          <w:sz w:val="24"/>
          <w:szCs w:val="24"/>
        </w:rPr>
        <w:t xml:space="preserve"> </w:t>
      </w:r>
      <w:r w:rsidRPr="00DB4152">
        <w:rPr>
          <w:rFonts w:ascii="Times New Roman" w:hAnsi="Times New Roman" w:cs="Times New Roman"/>
          <w:sz w:val="24"/>
          <w:szCs w:val="24"/>
        </w:rPr>
        <w:t>selecția</w:t>
      </w:r>
      <w:r w:rsidRPr="00DB4152">
        <w:rPr>
          <w:rFonts w:ascii="Times New Roman" w:hAnsi="Times New Roman" w:cs="Times New Roman"/>
          <w:spacing w:val="-1"/>
          <w:sz w:val="24"/>
          <w:szCs w:val="24"/>
        </w:rPr>
        <w:t xml:space="preserve"> </w:t>
      </w:r>
      <w:r w:rsidRPr="00DB4152">
        <w:rPr>
          <w:rFonts w:ascii="Times New Roman" w:hAnsi="Times New Roman" w:cs="Times New Roman"/>
          <w:sz w:val="24"/>
          <w:szCs w:val="24"/>
        </w:rPr>
        <w:t>sa</w:t>
      </w:r>
      <w:r w:rsidRPr="00DB4152">
        <w:rPr>
          <w:rFonts w:ascii="Times New Roman" w:hAnsi="Times New Roman" w:cs="Times New Roman"/>
          <w:spacing w:val="-1"/>
          <w:sz w:val="24"/>
          <w:szCs w:val="24"/>
        </w:rPr>
        <w:t xml:space="preserve"> </w:t>
      </w:r>
      <w:r w:rsidRPr="00DB4152">
        <w:rPr>
          <w:rFonts w:ascii="Times New Roman" w:hAnsi="Times New Roman" w:cs="Times New Roman"/>
          <w:sz w:val="24"/>
          <w:szCs w:val="24"/>
        </w:rPr>
        <w:t xml:space="preserve">variată, </w:t>
      </w:r>
      <w:r w:rsidRPr="00DB4152">
        <w:rPr>
          <w:rFonts w:ascii="Times New Roman" w:hAnsi="Times New Roman" w:cs="Times New Roman"/>
          <w:b/>
          <w:sz w:val="24"/>
          <w:szCs w:val="24"/>
        </w:rPr>
        <w:t>KinoHora Film Festival</w:t>
      </w:r>
      <w:r w:rsidRPr="00DB4152">
        <w:rPr>
          <w:rFonts w:ascii="Times New Roman" w:hAnsi="Times New Roman" w:cs="Times New Roman"/>
          <w:sz w:val="24"/>
          <w:szCs w:val="24"/>
        </w:rPr>
        <w:t xml:space="preserve"> propune o</w:t>
      </w:r>
      <w:r w:rsidRPr="00DB4152">
        <w:rPr>
          <w:rFonts w:ascii="Times New Roman" w:hAnsi="Times New Roman" w:cs="Times New Roman"/>
          <w:spacing w:val="-1"/>
          <w:sz w:val="24"/>
          <w:szCs w:val="24"/>
        </w:rPr>
        <w:t xml:space="preserve"> </w:t>
      </w:r>
      <w:r w:rsidRPr="00DB4152">
        <w:rPr>
          <w:rFonts w:ascii="Times New Roman" w:hAnsi="Times New Roman" w:cs="Times New Roman"/>
          <w:sz w:val="24"/>
          <w:szCs w:val="24"/>
        </w:rPr>
        <w:t>călătorie</w:t>
      </w:r>
      <w:r w:rsidRPr="00DB4152">
        <w:rPr>
          <w:rFonts w:ascii="Times New Roman" w:hAnsi="Times New Roman" w:cs="Times New Roman"/>
          <w:spacing w:val="-1"/>
          <w:sz w:val="24"/>
          <w:szCs w:val="24"/>
        </w:rPr>
        <w:t xml:space="preserve"> </w:t>
      </w:r>
      <w:r w:rsidRPr="00DB4152">
        <w:rPr>
          <w:rFonts w:ascii="Times New Roman" w:hAnsi="Times New Roman" w:cs="Times New Roman"/>
          <w:sz w:val="24"/>
          <w:szCs w:val="24"/>
        </w:rPr>
        <w:t>captivantă</w:t>
      </w:r>
      <w:r w:rsidRPr="00DB4152">
        <w:rPr>
          <w:rFonts w:ascii="Times New Roman" w:hAnsi="Times New Roman" w:cs="Times New Roman"/>
          <w:spacing w:val="40"/>
          <w:sz w:val="24"/>
          <w:szCs w:val="24"/>
        </w:rPr>
        <w:t xml:space="preserve"> </w:t>
      </w:r>
      <w:r w:rsidRPr="00DB4152">
        <w:rPr>
          <w:rFonts w:ascii="Times New Roman" w:hAnsi="Times New Roman" w:cs="Times New Roman"/>
          <w:sz w:val="24"/>
          <w:szCs w:val="24"/>
        </w:rPr>
        <w:t>prin</w:t>
      </w:r>
      <w:r w:rsidRPr="00DB4152">
        <w:rPr>
          <w:rFonts w:ascii="Times New Roman" w:hAnsi="Times New Roman" w:cs="Times New Roman"/>
          <w:spacing w:val="-1"/>
          <w:sz w:val="24"/>
          <w:szCs w:val="24"/>
        </w:rPr>
        <w:t xml:space="preserve"> </w:t>
      </w:r>
      <w:r w:rsidRPr="00DB4152">
        <w:rPr>
          <w:rFonts w:ascii="Times New Roman" w:hAnsi="Times New Roman" w:cs="Times New Roman"/>
          <w:sz w:val="24"/>
          <w:szCs w:val="24"/>
        </w:rPr>
        <w:t>universul cinematografiei</w:t>
      </w:r>
      <w:r w:rsidRPr="00DB4152">
        <w:rPr>
          <w:rFonts w:ascii="Times New Roman" w:hAnsi="Times New Roman" w:cs="Times New Roman"/>
          <w:spacing w:val="-8"/>
          <w:sz w:val="24"/>
          <w:szCs w:val="24"/>
        </w:rPr>
        <w:t xml:space="preserve"> </w:t>
      </w:r>
      <w:r w:rsidRPr="00DB4152">
        <w:rPr>
          <w:rFonts w:ascii="Times New Roman" w:hAnsi="Times New Roman" w:cs="Times New Roman"/>
          <w:sz w:val="24"/>
          <w:szCs w:val="24"/>
        </w:rPr>
        <w:t>din</w:t>
      </w:r>
      <w:r w:rsidRPr="00DB4152">
        <w:rPr>
          <w:rFonts w:ascii="Times New Roman" w:hAnsi="Times New Roman" w:cs="Times New Roman"/>
          <w:spacing w:val="-8"/>
          <w:sz w:val="24"/>
          <w:szCs w:val="24"/>
        </w:rPr>
        <w:t xml:space="preserve"> </w:t>
      </w:r>
      <w:r w:rsidRPr="00DB4152">
        <w:rPr>
          <w:rFonts w:ascii="Times New Roman" w:hAnsi="Times New Roman" w:cs="Times New Roman"/>
          <w:sz w:val="24"/>
          <w:szCs w:val="24"/>
        </w:rPr>
        <w:t>România</w:t>
      </w:r>
      <w:r w:rsidRPr="00DB4152">
        <w:rPr>
          <w:rFonts w:ascii="Times New Roman" w:hAnsi="Times New Roman" w:cs="Times New Roman"/>
          <w:spacing w:val="-8"/>
          <w:sz w:val="24"/>
          <w:szCs w:val="24"/>
        </w:rPr>
        <w:t xml:space="preserve"> </w:t>
      </w:r>
      <w:r w:rsidRPr="00DB4152">
        <w:rPr>
          <w:rFonts w:ascii="Times New Roman" w:hAnsi="Times New Roman" w:cs="Times New Roman"/>
          <w:sz w:val="24"/>
          <w:szCs w:val="24"/>
        </w:rPr>
        <w:t>și</w:t>
      </w:r>
      <w:r w:rsidRPr="00DB4152">
        <w:rPr>
          <w:rFonts w:ascii="Times New Roman" w:hAnsi="Times New Roman" w:cs="Times New Roman"/>
          <w:spacing w:val="-8"/>
          <w:sz w:val="24"/>
          <w:szCs w:val="24"/>
        </w:rPr>
        <w:t xml:space="preserve"> </w:t>
      </w:r>
      <w:r w:rsidRPr="00DB4152">
        <w:rPr>
          <w:rFonts w:ascii="Times New Roman" w:hAnsi="Times New Roman" w:cs="Times New Roman"/>
          <w:sz w:val="24"/>
          <w:szCs w:val="24"/>
        </w:rPr>
        <w:t>din</w:t>
      </w:r>
      <w:r w:rsidRPr="00DB4152">
        <w:rPr>
          <w:rFonts w:ascii="Times New Roman" w:hAnsi="Times New Roman" w:cs="Times New Roman"/>
          <w:spacing w:val="-8"/>
          <w:sz w:val="24"/>
          <w:szCs w:val="24"/>
        </w:rPr>
        <w:t xml:space="preserve"> </w:t>
      </w:r>
      <w:r w:rsidRPr="00DB4152">
        <w:rPr>
          <w:rFonts w:ascii="Times New Roman" w:hAnsi="Times New Roman" w:cs="Times New Roman"/>
          <w:sz w:val="24"/>
          <w:szCs w:val="24"/>
        </w:rPr>
        <w:t>Republica</w:t>
      </w:r>
      <w:r w:rsidRPr="00DB4152">
        <w:rPr>
          <w:rFonts w:ascii="Times New Roman" w:hAnsi="Times New Roman" w:cs="Times New Roman"/>
          <w:spacing w:val="-8"/>
          <w:sz w:val="24"/>
          <w:szCs w:val="24"/>
        </w:rPr>
        <w:t xml:space="preserve"> </w:t>
      </w:r>
      <w:r w:rsidRPr="00DB4152">
        <w:rPr>
          <w:rFonts w:ascii="Times New Roman" w:hAnsi="Times New Roman" w:cs="Times New Roman"/>
          <w:sz w:val="24"/>
          <w:szCs w:val="24"/>
        </w:rPr>
        <w:t>Moldova.</w:t>
      </w:r>
      <w:r w:rsidRPr="00DB4152">
        <w:rPr>
          <w:rFonts w:ascii="Times New Roman" w:hAnsi="Times New Roman" w:cs="Times New Roman"/>
          <w:spacing w:val="-8"/>
          <w:sz w:val="24"/>
          <w:szCs w:val="24"/>
        </w:rPr>
        <w:t xml:space="preserve"> </w:t>
      </w:r>
      <w:r w:rsidRPr="00DB4152">
        <w:rPr>
          <w:rFonts w:ascii="Times New Roman" w:hAnsi="Times New Roman" w:cs="Times New Roman"/>
          <w:sz w:val="24"/>
          <w:szCs w:val="24"/>
        </w:rPr>
        <w:t>Evenimentul propune o selecție echilibrată între filme clasice și producții recente, devenind astfel un spațiu de întâlnire între generații de cineaști și între două culturi care împărtășesc același patrimoniu artistic și lingvistic.</w:t>
      </w:r>
    </w:p>
    <w:p w14:paraId="068EC259" w14:textId="0FAEB20D" w:rsidR="004F5AFD" w:rsidRPr="004F5AFD" w:rsidRDefault="004F5AFD" w:rsidP="004F5AFD">
      <w:pPr>
        <w:spacing w:line="276" w:lineRule="auto"/>
        <w:jc w:val="both"/>
        <w:rPr>
          <w:rFonts w:ascii="Times New Roman" w:hAnsi="Times New Roman" w:cs="Times New Roman"/>
          <w:sz w:val="24"/>
          <w:szCs w:val="24"/>
          <w:lang w:val="en-US"/>
        </w:rPr>
      </w:pPr>
      <w:r w:rsidRPr="004F5AFD">
        <w:rPr>
          <w:rFonts w:ascii="Times New Roman" w:hAnsi="Times New Roman" w:cs="Times New Roman"/>
          <w:sz w:val="24"/>
          <w:szCs w:val="24"/>
          <w:lang w:val="en-US"/>
        </w:rPr>
        <w:t>„Salut cu mare bucurie această inițiativă și mulțumesc organizatorilor pentru faptul că mediul privat și sectorul independent își unesc eforturile pentru a consolida spațiul cultural comun dintre România și Republica Moldova. Felicit Asociația Proiector și Asociația Investitorilor Români în Republica Moldova pentru curajul, energia și profesionalismul cu care au construit prima ediție a Festivalului KinoHora.</w:t>
      </w:r>
      <w:r>
        <w:rPr>
          <w:rFonts w:ascii="Times New Roman" w:hAnsi="Times New Roman" w:cs="Times New Roman"/>
          <w:sz w:val="24"/>
          <w:szCs w:val="24"/>
          <w:lang w:val="en-US"/>
        </w:rPr>
        <w:t xml:space="preserve"> </w:t>
      </w:r>
      <w:r w:rsidRPr="004F5AFD">
        <w:rPr>
          <w:rFonts w:ascii="Times New Roman" w:hAnsi="Times New Roman" w:cs="Times New Roman"/>
          <w:sz w:val="24"/>
          <w:szCs w:val="24"/>
          <w:lang w:val="en-US"/>
        </w:rPr>
        <w:t>Mă bucur că, prin acest festival, putem oferi publicului din România acces la producții cinematografice valoroase din Republica Moldova și ocazia de a întâlni cineaști moldoveni, la fel cum apreciem faptul că publicul din Chișinău va avea prilejul să descopere sau să revadă filme românești de referință. Totodată, KinoHora reprezintă o ocazie importantă de întâlnire între creatorii din România și Republica Moldova, de dezvoltare a dialogului profesional și a colaborărilor. KinoHora este un gest de apropiere culturală, o oportunitate de a ne cunoaște mai bine și de a ne afirma împreună patrimoniul artistic comun”</w:t>
      </w:r>
      <w:r>
        <w:rPr>
          <w:rFonts w:ascii="Times New Roman" w:hAnsi="Times New Roman" w:cs="Times New Roman"/>
          <w:sz w:val="24"/>
          <w:szCs w:val="24"/>
          <w:lang w:val="en-US"/>
        </w:rPr>
        <w:t>, a afirmat Liviu Jicman, președintele Institutului Cultural Român.</w:t>
      </w:r>
    </w:p>
    <w:p w14:paraId="440F017A" w14:textId="77777777" w:rsidR="004F5AFD" w:rsidRPr="00DB4152" w:rsidRDefault="004F5AFD" w:rsidP="004F5AFD">
      <w:pPr>
        <w:spacing w:line="276" w:lineRule="auto"/>
        <w:jc w:val="both"/>
        <w:rPr>
          <w:rFonts w:ascii="Times New Roman" w:hAnsi="Times New Roman" w:cs="Times New Roman"/>
          <w:sz w:val="24"/>
          <w:szCs w:val="24"/>
        </w:rPr>
      </w:pPr>
    </w:p>
    <w:p w14:paraId="74588F90" w14:textId="77777777" w:rsidR="00DB4152" w:rsidRPr="00DB4152" w:rsidRDefault="00DB4152" w:rsidP="004F5AFD">
      <w:pPr>
        <w:pStyle w:val="BodyText"/>
        <w:spacing w:line="276" w:lineRule="auto"/>
        <w:jc w:val="both"/>
        <w:rPr>
          <w:rFonts w:ascii="Times New Roman" w:hAnsi="Times New Roman" w:cs="Times New Roman"/>
          <w:sz w:val="24"/>
          <w:szCs w:val="24"/>
        </w:rPr>
      </w:pPr>
    </w:p>
    <w:p w14:paraId="04888186" w14:textId="77777777" w:rsidR="00DB4152" w:rsidRPr="00DB4152" w:rsidRDefault="00DB4152" w:rsidP="004F5AFD">
      <w:pPr>
        <w:pStyle w:val="BodyText"/>
        <w:spacing w:line="276" w:lineRule="auto"/>
        <w:jc w:val="both"/>
        <w:rPr>
          <w:rFonts w:ascii="Times New Roman" w:hAnsi="Times New Roman" w:cs="Times New Roman"/>
          <w:b/>
          <w:sz w:val="24"/>
          <w:szCs w:val="24"/>
        </w:rPr>
      </w:pPr>
      <w:r w:rsidRPr="00DB4152">
        <w:rPr>
          <w:rFonts w:ascii="Times New Roman" w:hAnsi="Times New Roman" w:cs="Times New Roman"/>
          <w:b/>
          <w:sz w:val="24"/>
          <w:szCs w:val="24"/>
        </w:rPr>
        <w:t>PROGRAM – BUCUREȘTI (28–30 noiembrie 2025)</w:t>
      </w:r>
    </w:p>
    <w:p w14:paraId="03DDAF0D" w14:textId="77777777" w:rsidR="00DB4152" w:rsidRPr="00DB4152" w:rsidRDefault="00DB4152" w:rsidP="004F5AFD">
      <w:pPr>
        <w:pStyle w:val="BodyText"/>
        <w:spacing w:line="276" w:lineRule="auto"/>
        <w:jc w:val="both"/>
        <w:rPr>
          <w:rFonts w:ascii="Times New Roman" w:hAnsi="Times New Roman" w:cs="Times New Roman"/>
          <w:sz w:val="24"/>
          <w:szCs w:val="24"/>
        </w:rPr>
      </w:pPr>
      <w:r w:rsidRPr="00DB4152">
        <w:rPr>
          <w:rFonts w:ascii="Times New Roman" w:hAnsi="Times New Roman" w:cs="Times New Roman"/>
          <w:sz w:val="24"/>
          <w:szCs w:val="24"/>
        </w:rPr>
        <w:t xml:space="preserve">Deschiderea este programată pe </w:t>
      </w:r>
      <w:r w:rsidRPr="00DB4152">
        <w:rPr>
          <w:rFonts w:ascii="Times New Roman" w:hAnsi="Times New Roman" w:cs="Times New Roman"/>
          <w:b/>
          <w:sz w:val="24"/>
          <w:szCs w:val="24"/>
        </w:rPr>
        <w:t>28 noiembrie</w:t>
      </w:r>
      <w:r w:rsidRPr="00DB4152">
        <w:rPr>
          <w:rFonts w:ascii="Times New Roman" w:hAnsi="Times New Roman" w:cs="Times New Roman"/>
          <w:sz w:val="24"/>
          <w:szCs w:val="24"/>
        </w:rPr>
        <w:t xml:space="preserve">, la </w:t>
      </w:r>
      <w:r w:rsidRPr="00DB4152">
        <w:rPr>
          <w:rFonts w:ascii="Times New Roman" w:hAnsi="Times New Roman" w:cs="Times New Roman"/>
          <w:b/>
          <w:sz w:val="24"/>
          <w:szCs w:val="24"/>
        </w:rPr>
        <w:t>Happy Cinema București</w:t>
      </w:r>
      <w:r w:rsidRPr="00DB4152">
        <w:rPr>
          <w:rFonts w:ascii="Times New Roman" w:hAnsi="Times New Roman" w:cs="Times New Roman"/>
          <w:sz w:val="24"/>
          <w:szCs w:val="24"/>
        </w:rPr>
        <w:t>, cu proiecția filmului „Povești moldovenești” (2024), o antologie alcătuită din cinci scurtmetraje care surprind frumusețea și complexitatea Moldovei, combinând călătoria vizuală cu întâlniri surprinzătoare. Publicul va putea urmări și „Tunete” (2023), regizat de Ioane Bobeica – un titlu extrem de apreciat în Republica Moldova. Programul continuă cu „Omul fără linia vieții” (2023), regia Adriana Vasilcov, o explorare poetică a destinului inginerului român Ionel Sporea, precum și cu thriller-ul emoționant „Puterea Dragostei” (2025), regizat de Ivan Nanev.</w:t>
      </w:r>
    </w:p>
    <w:p w14:paraId="6A913021" w14:textId="77777777" w:rsidR="00DB4152" w:rsidRPr="00DB4152" w:rsidRDefault="00DB4152" w:rsidP="004F5AFD">
      <w:pPr>
        <w:pStyle w:val="BodyText"/>
        <w:spacing w:line="276" w:lineRule="auto"/>
        <w:jc w:val="both"/>
        <w:rPr>
          <w:rFonts w:ascii="Times New Roman" w:hAnsi="Times New Roman" w:cs="Times New Roman"/>
          <w:sz w:val="24"/>
          <w:szCs w:val="24"/>
        </w:rPr>
      </w:pPr>
      <w:r w:rsidRPr="00DB4152">
        <w:rPr>
          <w:rFonts w:ascii="Times New Roman" w:hAnsi="Times New Roman" w:cs="Times New Roman"/>
          <w:sz w:val="24"/>
          <w:szCs w:val="24"/>
        </w:rPr>
        <w:t xml:space="preserve">Un moment special îl reprezintă proiecția filmului „Strada felinarelor stinse” (1991), regizat de Valeriu Gagiu – o producție emblematică pentru cinematografia moldovenească. Publicul va putea (re)descoperi și filmul clasic „Se caută un paznic” (1968), regizat de Gheorghe Vodă, o </w:t>
      </w:r>
      <w:r w:rsidRPr="00DB4152">
        <w:rPr>
          <w:rFonts w:ascii="Times New Roman" w:hAnsi="Times New Roman" w:cs="Times New Roman"/>
          <w:sz w:val="24"/>
          <w:szCs w:val="24"/>
        </w:rPr>
        <w:lastRenderedPageBreak/>
        <w:t>meditație cinematografică despre om și comunitate. Programul este completat de două dintre cele mai vizionate producții moldovenești recente: „Carbon” (2022), regia Ion Borș și „Varvara” (2023), regia Anatol Durbală.</w:t>
      </w:r>
    </w:p>
    <w:p w14:paraId="5EF05AD9" w14:textId="77777777" w:rsidR="00DB4152" w:rsidRPr="00DB4152" w:rsidRDefault="00DB4152" w:rsidP="004F5AFD">
      <w:pPr>
        <w:pStyle w:val="BodyText"/>
        <w:spacing w:line="276" w:lineRule="auto"/>
        <w:jc w:val="both"/>
        <w:rPr>
          <w:rFonts w:ascii="Times New Roman" w:hAnsi="Times New Roman" w:cs="Times New Roman"/>
          <w:sz w:val="24"/>
          <w:szCs w:val="24"/>
        </w:rPr>
      </w:pPr>
      <w:r w:rsidRPr="00DB4152">
        <w:rPr>
          <w:rFonts w:ascii="Times New Roman" w:hAnsi="Times New Roman" w:cs="Times New Roman"/>
          <w:sz w:val="24"/>
          <w:szCs w:val="24"/>
        </w:rPr>
        <w:t>Pentru cei mici și pentru nostalgicii care au crescut cu poveștile lui Guguță, este inclus un bloc special de animații dedicate celebrului personaj: „Guguță”, „Cadoul lui Guguță”, „Guguță poștaș” și „Guguță frizer”, regizate de Constantin Bălan în 1970 – titluri care au marcat copilăria mai multor generații.</w:t>
      </w:r>
    </w:p>
    <w:p w14:paraId="45DA1026" w14:textId="77777777" w:rsidR="00DB4152" w:rsidRPr="00DB4152" w:rsidRDefault="00DB4152" w:rsidP="004F5AFD">
      <w:pPr>
        <w:pStyle w:val="BodyText"/>
        <w:spacing w:line="276" w:lineRule="auto"/>
        <w:jc w:val="both"/>
        <w:rPr>
          <w:rFonts w:ascii="Times New Roman" w:hAnsi="Times New Roman" w:cs="Times New Roman"/>
          <w:sz w:val="24"/>
          <w:szCs w:val="24"/>
        </w:rPr>
      </w:pPr>
    </w:p>
    <w:p w14:paraId="59AA490F" w14:textId="77777777" w:rsidR="00DB4152" w:rsidRPr="00DB4152" w:rsidRDefault="00DB4152" w:rsidP="004F5AFD">
      <w:pPr>
        <w:pStyle w:val="BodyText"/>
        <w:spacing w:line="276" w:lineRule="auto"/>
        <w:jc w:val="both"/>
        <w:rPr>
          <w:rFonts w:ascii="Times New Roman" w:hAnsi="Times New Roman" w:cs="Times New Roman"/>
          <w:b/>
          <w:sz w:val="24"/>
          <w:szCs w:val="24"/>
        </w:rPr>
      </w:pPr>
      <w:r w:rsidRPr="00DB4152">
        <w:rPr>
          <w:rFonts w:ascii="Times New Roman" w:hAnsi="Times New Roman" w:cs="Times New Roman"/>
          <w:b/>
          <w:sz w:val="24"/>
          <w:szCs w:val="24"/>
        </w:rPr>
        <w:t>PROGRAM – CHIȘINĂU (1 decembrie 2025)</w:t>
      </w:r>
    </w:p>
    <w:p w14:paraId="74C1BAAF" w14:textId="77777777" w:rsidR="00DB4152" w:rsidRPr="00DB4152" w:rsidRDefault="00DB4152" w:rsidP="004F5AFD">
      <w:pPr>
        <w:pStyle w:val="BodyText"/>
        <w:spacing w:line="276" w:lineRule="auto"/>
        <w:jc w:val="both"/>
        <w:rPr>
          <w:rFonts w:ascii="Times New Roman" w:hAnsi="Times New Roman" w:cs="Times New Roman"/>
          <w:sz w:val="24"/>
          <w:szCs w:val="24"/>
        </w:rPr>
      </w:pPr>
      <w:r w:rsidRPr="00DB4152">
        <w:rPr>
          <w:rFonts w:ascii="Times New Roman" w:hAnsi="Times New Roman" w:cs="Times New Roman"/>
          <w:b/>
          <w:sz w:val="24"/>
          <w:szCs w:val="24"/>
        </w:rPr>
        <w:t>De Ziua Națională a României</w:t>
      </w:r>
      <w:r w:rsidRPr="00DB4152">
        <w:rPr>
          <w:rFonts w:ascii="Times New Roman" w:hAnsi="Times New Roman" w:cs="Times New Roman"/>
          <w:sz w:val="24"/>
          <w:szCs w:val="24"/>
        </w:rPr>
        <w:t xml:space="preserve">, proiecțiile continuă la </w:t>
      </w:r>
      <w:r w:rsidRPr="00DB4152">
        <w:rPr>
          <w:rFonts w:ascii="Times New Roman" w:hAnsi="Times New Roman" w:cs="Times New Roman"/>
          <w:b/>
          <w:sz w:val="24"/>
          <w:szCs w:val="24"/>
        </w:rPr>
        <w:t>Happy Cinema Chișinău</w:t>
      </w:r>
      <w:r w:rsidRPr="00DB4152">
        <w:rPr>
          <w:rFonts w:ascii="Times New Roman" w:hAnsi="Times New Roman" w:cs="Times New Roman"/>
          <w:sz w:val="24"/>
          <w:szCs w:val="24"/>
        </w:rPr>
        <w:t xml:space="preserve"> cu unele dintre cele mai apreciate filme românești. Printre acestea se regăsește capodopera lui Cristi Puiu „Moartea domnului Lăzărescu” (2005), un reper al Noului Val Românesc. Programul include și „Anul nou care n-a fost” (2024), regizat de Bogdan Mureșanu, „Cravata galbenă” (2025), film biografic dedicat dirijorului Sergiu Celibidache, regizat de fiul său Serge Ioan Celibidache, precum și „Jaful secolului” (2025), regizat de Teodora Mihai.</w:t>
      </w:r>
    </w:p>
    <w:p w14:paraId="4723BD8A" w14:textId="77777777" w:rsidR="00DB4152" w:rsidRPr="00DB4152" w:rsidRDefault="00DB4152" w:rsidP="004F5AFD">
      <w:pPr>
        <w:pStyle w:val="BodyText"/>
        <w:spacing w:line="276" w:lineRule="auto"/>
        <w:jc w:val="both"/>
        <w:rPr>
          <w:rFonts w:ascii="Times New Roman" w:hAnsi="Times New Roman" w:cs="Times New Roman"/>
          <w:sz w:val="24"/>
          <w:szCs w:val="24"/>
        </w:rPr>
      </w:pPr>
      <w:r w:rsidRPr="00DB4152">
        <w:rPr>
          <w:rFonts w:ascii="Times New Roman" w:hAnsi="Times New Roman" w:cs="Times New Roman"/>
          <w:sz w:val="24"/>
          <w:szCs w:val="24"/>
        </w:rPr>
        <w:t>Publicul din Chișinău va avea posibilitatea să urmărească și un bloc de scurtmetraje românești premiate, în care se regăsesc „Magicianul”, „Opinci” și „În căutarea cailor pierduți”.</w:t>
      </w:r>
    </w:p>
    <w:p w14:paraId="412B3B9D" w14:textId="77777777" w:rsidR="00DB4152" w:rsidRPr="00DB4152" w:rsidRDefault="00DB4152" w:rsidP="004F5AFD">
      <w:pPr>
        <w:pStyle w:val="BodyText"/>
        <w:spacing w:line="276" w:lineRule="auto"/>
        <w:jc w:val="both"/>
        <w:rPr>
          <w:rFonts w:ascii="Times New Roman" w:hAnsi="Times New Roman" w:cs="Times New Roman"/>
          <w:sz w:val="24"/>
          <w:szCs w:val="24"/>
        </w:rPr>
      </w:pPr>
    </w:p>
    <w:p w14:paraId="329ABFC4" w14:textId="7684BB82" w:rsidR="00DB4152" w:rsidRPr="00DB4152" w:rsidRDefault="00DB4152" w:rsidP="004F5AFD">
      <w:pPr>
        <w:pStyle w:val="BodyText"/>
        <w:spacing w:line="276" w:lineRule="auto"/>
        <w:jc w:val="both"/>
        <w:rPr>
          <w:rFonts w:ascii="Times New Roman" w:hAnsi="Times New Roman" w:cs="Times New Roman"/>
          <w:sz w:val="24"/>
          <w:szCs w:val="24"/>
        </w:rPr>
      </w:pPr>
      <w:r w:rsidRPr="00DB4152">
        <w:rPr>
          <w:rFonts w:ascii="Times New Roman" w:hAnsi="Times New Roman" w:cs="Times New Roman"/>
          <w:sz w:val="24"/>
          <w:szCs w:val="24"/>
        </w:rPr>
        <w:t>Programul</w:t>
      </w:r>
      <w:r w:rsidRPr="00DB4152">
        <w:rPr>
          <w:rFonts w:ascii="Times New Roman" w:hAnsi="Times New Roman" w:cs="Times New Roman"/>
          <w:spacing w:val="-7"/>
          <w:sz w:val="24"/>
          <w:szCs w:val="24"/>
        </w:rPr>
        <w:t xml:space="preserve"> </w:t>
      </w:r>
      <w:r w:rsidRPr="00DB4152">
        <w:rPr>
          <w:rFonts w:ascii="Times New Roman" w:hAnsi="Times New Roman" w:cs="Times New Roman"/>
          <w:sz w:val="24"/>
          <w:szCs w:val="24"/>
        </w:rPr>
        <w:t>festivalului</w:t>
      </w:r>
      <w:r w:rsidRPr="00DB4152">
        <w:rPr>
          <w:rFonts w:ascii="Times New Roman" w:hAnsi="Times New Roman" w:cs="Times New Roman"/>
          <w:spacing w:val="-4"/>
          <w:sz w:val="24"/>
          <w:szCs w:val="24"/>
        </w:rPr>
        <w:t xml:space="preserve"> </w:t>
      </w:r>
      <w:r w:rsidRPr="00DB4152">
        <w:rPr>
          <w:rFonts w:ascii="Times New Roman" w:hAnsi="Times New Roman" w:cs="Times New Roman"/>
          <w:sz w:val="24"/>
          <w:szCs w:val="24"/>
        </w:rPr>
        <w:t>și</w:t>
      </w:r>
      <w:r w:rsidRPr="00DB4152">
        <w:rPr>
          <w:rFonts w:ascii="Times New Roman" w:hAnsi="Times New Roman" w:cs="Times New Roman"/>
          <w:spacing w:val="-5"/>
          <w:sz w:val="24"/>
          <w:szCs w:val="24"/>
        </w:rPr>
        <w:t xml:space="preserve"> </w:t>
      </w:r>
      <w:r w:rsidRPr="00DB4152">
        <w:rPr>
          <w:rFonts w:ascii="Times New Roman" w:hAnsi="Times New Roman" w:cs="Times New Roman"/>
          <w:sz w:val="24"/>
          <w:szCs w:val="24"/>
        </w:rPr>
        <w:t>biletele</w:t>
      </w:r>
      <w:r w:rsidRPr="00DB4152">
        <w:rPr>
          <w:rFonts w:ascii="Times New Roman" w:hAnsi="Times New Roman" w:cs="Times New Roman"/>
          <w:spacing w:val="-4"/>
          <w:sz w:val="24"/>
          <w:szCs w:val="24"/>
        </w:rPr>
        <w:t xml:space="preserve"> </w:t>
      </w:r>
      <w:r w:rsidRPr="00DB4152">
        <w:rPr>
          <w:rFonts w:ascii="Times New Roman" w:hAnsi="Times New Roman" w:cs="Times New Roman"/>
          <w:sz w:val="24"/>
          <w:szCs w:val="24"/>
        </w:rPr>
        <w:t>sunt</w:t>
      </w:r>
      <w:r w:rsidRPr="00DB4152">
        <w:rPr>
          <w:rFonts w:ascii="Times New Roman" w:hAnsi="Times New Roman" w:cs="Times New Roman"/>
          <w:spacing w:val="-5"/>
          <w:sz w:val="24"/>
          <w:szCs w:val="24"/>
        </w:rPr>
        <w:t xml:space="preserve"> </w:t>
      </w:r>
      <w:r w:rsidRPr="00DB4152">
        <w:rPr>
          <w:rFonts w:ascii="Times New Roman" w:hAnsi="Times New Roman" w:cs="Times New Roman"/>
          <w:sz w:val="24"/>
          <w:szCs w:val="24"/>
        </w:rPr>
        <w:t>disponibile</w:t>
      </w:r>
      <w:r w:rsidRPr="00DB4152">
        <w:rPr>
          <w:rFonts w:ascii="Times New Roman" w:hAnsi="Times New Roman" w:cs="Times New Roman"/>
          <w:spacing w:val="-4"/>
          <w:sz w:val="24"/>
          <w:szCs w:val="24"/>
        </w:rPr>
        <w:t xml:space="preserve"> </w:t>
      </w:r>
      <w:r w:rsidRPr="00DB4152">
        <w:rPr>
          <w:rFonts w:ascii="Times New Roman" w:hAnsi="Times New Roman" w:cs="Times New Roman"/>
          <w:sz w:val="24"/>
          <w:szCs w:val="24"/>
        </w:rPr>
        <w:t>pe</w:t>
      </w:r>
      <w:r w:rsidRPr="00DB4152">
        <w:rPr>
          <w:rFonts w:ascii="Times New Roman" w:hAnsi="Times New Roman" w:cs="Times New Roman"/>
          <w:spacing w:val="-5"/>
          <w:sz w:val="24"/>
          <w:szCs w:val="24"/>
        </w:rPr>
        <w:t xml:space="preserve"> </w:t>
      </w:r>
      <w:hyperlink r:id="rId7">
        <w:r w:rsidRPr="00DB4152">
          <w:rPr>
            <w:rFonts w:ascii="Times New Roman" w:hAnsi="Times New Roman" w:cs="Times New Roman"/>
            <w:color w:val="1154CC"/>
            <w:sz w:val="24"/>
            <w:szCs w:val="24"/>
            <w:u w:val="thick" w:color="1154CC"/>
          </w:rPr>
          <w:t>happycinema.ro</w:t>
        </w:r>
      </w:hyperlink>
      <w:r w:rsidRPr="00DB4152">
        <w:rPr>
          <w:rFonts w:ascii="Times New Roman" w:hAnsi="Times New Roman" w:cs="Times New Roman"/>
          <w:color w:val="1154CC"/>
          <w:spacing w:val="-4"/>
          <w:sz w:val="24"/>
          <w:szCs w:val="24"/>
        </w:rPr>
        <w:t xml:space="preserve"> </w:t>
      </w:r>
      <w:r w:rsidRPr="00DB4152">
        <w:rPr>
          <w:rFonts w:ascii="Times New Roman" w:hAnsi="Times New Roman" w:cs="Times New Roman"/>
          <w:sz w:val="24"/>
          <w:szCs w:val="24"/>
        </w:rPr>
        <w:t>și</w:t>
      </w:r>
      <w:r w:rsidRPr="00DB4152">
        <w:rPr>
          <w:rFonts w:ascii="Times New Roman" w:hAnsi="Times New Roman" w:cs="Times New Roman"/>
          <w:spacing w:val="-4"/>
          <w:sz w:val="24"/>
          <w:szCs w:val="24"/>
        </w:rPr>
        <w:t xml:space="preserve"> </w:t>
      </w:r>
      <w:hyperlink r:id="rId8" w:history="1">
        <w:r w:rsidRPr="00DB02FB">
          <w:rPr>
            <w:rStyle w:val="Hyperlink"/>
            <w:rFonts w:ascii="Times New Roman" w:hAnsi="Times New Roman" w:cs="Times New Roman"/>
            <w:spacing w:val="-2"/>
            <w:sz w:val="24"/>
            <w:szCs w:val="24"/>
          </w:rPr>
          <w:t>happycinema.md</w:t>
        </w:r>
      </w:hyperlink>
    </w:p>
    <w:p w14:paraId="75BB91D9" w14:textId="77777777" w:rsidR="00DB4152" w:rsidRPr="00DB4152" w:rsidRDefault="00DB4152" w:rsidP="004F5AFD">
      <w:pPr>
        <w:pStyle w:val="BodyText"/>
        <w:spacing w:line="276" w:lineRule="auto"/>
        <w:jc w:val="both"/>
        <w:rPr>
          <w:rFonts w:ascii="Times New Roman" w:hAnsi="Times New Roman" w:cs="Times New Roman"/>
          <w:sz w:val="24"/>
          <w:szCs w:val="24"/>
        </w:rPr>
      </w:pPr>
      <w:r w:rsidRPr="00DB4152">
        <w:rPr>
          <w:rFonts w:ascii="Times New Roman" w:hAnsi="Times New Roman" w:cs="Times New Roman"/>
          <w:sz w:val="24"/>
          <w:szCs w:val="24"/>
        </w:rPr>
        <w:t>KinoHora</w:t>
      </w:r>
      <w:r w:rsidRPr="00DB4152">
        <w:rPr>
          <w:rFonts w:ascii="Times New Roman" w:hAnsi="Times New Roman" w:cs="Times New Roman"/>
          <w:spacing w:val="-8"/>
          <w:sz w:val="24"/>
          <w:szCs w:val="24"/>
        </w:rPr>
        <w:t xml:space="preserve"> </w:t>
      </w:r>
      <w:r w:rsidRPr="00DB4152">
        <w:rPr>
          <w:rFonts w:ascii="Times New Roman" w:hAnsi="Times New Roman" w:cs="Times New Roman"/>
          <w:sz w:val="24"/>
          <w:szCs w:val="24"/>
        </w:rPr>
        <w:t>Film</w:t>
      </w:r>
      <w:r w:rsidRPr="00DB4152">
        <w:rPr>
          <w:rFonts w:ascii="Times New Roman" w:hAnsi="Times New Roman" w:cs="Times New Roman"/>
          <w:spacing w:val="-8"/>
          <w:sz w:val="24"/>
          <w:szCs w:val="24"/>
        </w:rPr>
        <w:t xml:space="preserve"> </w:t>
      </w:r>
      <w:r w:rsidRPr="00DB4152">
        <w:rPr>
          <w:rFonts w:ascii="Times New Roman" w:hAnsi="Times New Roman" w:cs="Times New Roman"/>
          <w:sz w:val="24"/>
          <w:szCs w:val="24"/>
        </w:rPr>
        <w:t>Festival</w:t>
      </w:r>
      <w:r w:rsidRPr="00DB4152">
        <w:rPr>
          <w:rFonts w:ascii="Times New Roman" w:hAnsi="Times New Roman" w:cs="Times New Roman"/>
          <w:spacing w:val="-8"/>
          <w:sz w:val="24"/>
          <w:szCs w:val="24"/>
        </w:rPr>
        <w:t xml:space="preserve"> </w:t>
      </w:r>
      <w:r w:rsidRPr="00DB4152">
        <w:rPr>
          <w:rFonts w:ascii="Times New Roman" w:hAnsi="Times New Roman" w:cs="Times New Roman"/>
          <w:sz w:val="24"/>
          <w:szCs w:val="24"/>
        </w:rPr>
        <w:t>este</w:t>
      </w:r>
      <w:r w:rsidRPr="00DB4152">
        <w:rPr>
          <w:rFonts w:ascii="Times New Roman" w:hAnsi="Times New Roman" w:cs="Times New Roman"/>
          <w:spacing w:val="-8"/>
          <w:sz w:val="24"/>
          <w:szCs w:val="24"/>
        </w:rPr>
        <w:t xml:space="preserve"> </w:t>
      </w:r>
      <w:r w:rsidRPr="00DB4152">
        <w:rPr>
          <w:rFonts w:ascii="Times New Roman" w:hAnsi="Times New Roman" w:cs="Times New Roman"/>
          <w:sz w:val="24"/>
          <w:szCs w:val="24"/>
        </w:rPr>
        <w:t>organizat</w:t>
      </w:r>
      <w:r w:rsidRPr="00DB4152">
        <w:rPr>
          <w:rFonts w:ascii="Times New Roman" w:hAnsi="Times New Roman" w:cs="Times New Roman"/>
          <w:spacing w:val="-8"/>
          <w:sz w:val="24"/>
          <w:szCs w:val="24"/>
        </w:rPr>
        <w:t xml:space="preserve"> </w:t>
      </w:r>
      <w:r w:rsidRPr="00DB4152">
        <w:rPr>
          <w:rFonts w:ascii="Times New Roman" w:hAnsi="Times New Roman" w:cs="Times New Roman"/>
          <w:sz w:val="24"/>
          <w:szCs w:val="24"/>
        </w:rPr>
        <w:t>de</w:t>
      </w:r>
      <w:r w:rsidRPr="00DB4152">
        <w:rPr>
          <w:rFonts w:ascii="Times New Roman" w:hAnsi="Times New Roman" w:cs="Times New Roman"/>
          <w:spacing w:val="-8"/>
          <w:sz w:val="24"/>
          <w:szCs w:val="24"/>
        </w:rPr>
        <w:t xml:space="preserve"> </w:t>
      </w:r>
      <w:r w:rsidRPr="00DB4152">
        <w:rPr>
          <w:rFonts w:ascii="Times New Roman" w:hAnsi="Times New Roman" w:cs="Times New Roman"/>
          <w:sz w:val="24"/>
          <w:szCs w:val="24"/>
        </w:rPr>
        <w:t>Asociația</w:t>
      </w:r>
      <w:r w:rsidRPr="00DB4152">
        <w:rPr>
          <w:rFonts w:ascii="Times New Roman" w:hAnsi="Times New Roman" w:cs="Times New Roman"/>
          <w:spacing w:val="-8"/>
          <w:sz w:val="24"/>
          <w:szCs w:val="24"/>
        </w:rPr>
        <w:t xml:space="preserve"> </w:t>
      </w:r>
      <w:r w:rsidRPr="00DB4152">
        <w:rPr>
          <w:rFonts w:ascii="Times New Roman" w:hAnsi="Times New Roman" w:cs="Times New Roman"/>
          <w:sz w:val="24"/>
          <w:szCs w:val="24"/>
        </w:rPr>
        <w:t>Proiector</w:t>
      </w:r>
      <w:r w:rsidRPr="00DB4152">
        <w:rPr>
          <w:rFonts w:ascii="Times New Roman" w:hAnsi="Times New Roman" w:cs="Times New Roman"/>
          <w:spacing w:val="-8"/>
          <w:sz w:val="24"/>
          <w:szCs w:val="24"/>
        </w:rPr>
        <w:t xml:space="preserve"> </w:t>
      </w:r>
      <w:r w:rsidRPr="00DB4152">
        <w:rPr>
          <w:rFonts w:ascii="Times New Roman" w:hAnsi="Times New Roman" w:cs="Times New Roman"/>
          <w:sz w:val="24"/>
          <w:szCs w:val="24"/>
        </w:rPr>
        <w:t>și</w:t>
      </w:r>
      <w:r w:rsidRPr="00DB4152">
        <w:rPr>
          <w:rFonts w:ascii="Times New Roman" w:hAnsi="Times New Roman" w:cs="Times New Roman"/>
          <w:spacing w:val="-8"/>
          <w:sz w:val="24"/>
          <w:szCs w:val="24"/>
        </w:rPr>
        <w:t xml:space="preserve"> </w:t>
      </w:r>
      <w:r w:rsidRPr="00DB4152">
        <w:rPr>
          <w:rFonts w:ascii="Times New Roman" w:hAnsi="Times New Roman" w:cs="Times New Roman"/>
          <w:sz w:val="24"/>
          <w:szCs w:val="24"/>
        </w:rPr>
        <w:t>Asociația</w:t>
      </w:r>
      <w:r w:rsidRPr="00DB4152">
        <w:rPr>
          <w:rFonts w:ascii="Times New Roman" w:hAnsi="Times New Roman" w:cs="Times New Roman"/>
          <w:spacing w:val="-8"/>
          <w:sz w:val="24"/>
          <w:szCs w:val="24"/>
        </w:rPr>
        <w:t xml:space="preserve"> </w:t>
      </w:r>
      <w:r w:rsidRPr="00DB4152">
        <w:rPr>
          <w:rFonts w:ascii="Times New Roman" w:hAnsi="Times New Roman" w:cs="Times New Roman"/>
          <w:sz w:val="24"/>
          <w:szCs w:val="24"/>
        </w:rPr>
        <w:t>Investitorilor</w:t>
      </w:r>
      <w:r w:rsidRPr="00DB4152">
        <w:rPr>
          <w:rFonts w:ascii="Times New Roman" w:hAnsi="Times New Roman" w:cs="Times New Roman"/>
          <w:spacing w:val="-8"/>
          <w:sz w:val="24"/>
          <w:szCs w:val="24"/>
        </w:rPr>
        <w:t xml:space="preserve"> </w:t>
      </w:r>
      <w:r w:rsidRPr="00DB4152">
        <w:rPr>
          <w:rFonts w:ascii="Times New Roman" w:hAnsi="Times New Roman" w:cs="Times New Roman"/>
          <w:sz w:val="24"/>
          <w:szCs w:val="24"/>
        </w:rPr>
        <w:t>Români</w:t>
      </w:r>
      <w:r w:rsidRPr="00DB4152">
        <w:rPr>
          <w:rFonts w:ascii="Times New Roman" w:hAnsi="Times New Roman" w:cs="Times New Roman"/>
          <w:spacing w:val="-8"/>
          <w:sz w:val="24"/>
          <w:szCs w:val="24"/>
        </w:rPr>
        <w:t xml:space="preserve"> </w:t>
      </w:r>
      <w:r w:rsidRPr="00DB4152">
        <w:rPr>
          <w:rFonts w:ascii="Times New Roman" w:hAnsi="Times New Roman" w:cs="Times New Roman"/>
          <w:sz w:val="24"/>
          <w:szCs w:val="24"/>
        </w:rPr>
        <w:t>în Republica Moldova în parteneriat cu Happy Cinema București și Chișinău.</w:t>
      </w:r>
    </w:p>
    <w:p w14:paraId="5622EF87" w14:textId="46ED4BCB" w:rsidR="00DB4152" w:rsidRPr="00DB4152" w:rsidRDefault="00DB4152" w:rsidP="004F5AFD">
      <w:pPr>
        <w:pStyle w:val="BodyText"/>
        <w:spacing w:line="276" w:lineRule="auto"/>
        <w:jc w:val="both"/>
        <w:rPr>
          <w:rFonts w:ascii="Times New Roman" w:hAnsi="Times New Roman" w:cs="Times New Roman"/>
          <w:sz w:val="24"/>
          <w:szCs w:val="24"/>
        </w:rPr>
      </w:pPr>
      <w:r w:rsidRPr="00DB4152">
        <w:rPr>
          <w:rFonts w:ascii="Times New Roman" w:hAnsi="Times New Roman" w:cs="Times New Roman"/>
          <w:b/>
          <w:sz w:val="24"/>
          <w:szCs w:val="24"/>
        </w:rPr>
        <w:t>Parteneri instituționali</w:t>
      </w:r>
      <w:r w:rsidRPr="00DB4152">
        <w:rPr>
          <w:rFonts w:ascii="Times New Roman" w:hAnsi="Times New Roman" w:cs="Times New Roman"/>
          <w:sz w:val="24"/>
          <w:szCs w:val="24"/>
        </w:rPr>
        <w:t>: Ambasada României în Republica Moldova, Ambasada Republicii Moldova</w:t>
      </w:r>
      <w:r w:rsidRPr="00DB4152">
        <w:rPr>
          <w:rFonts w:ascii="Times New Roman" w:hAnsi="Times New Roman" w:cs="Times New Roman"/>
          <w:spacing w:val="-8"/>
          <w:sz w:val="24"/>
          <w:szCs w:val="24"/>
        </w:rPr>
        <w:t xml:space="preserve"> </w:t>
      </w:r>
      <w:r w:rsidRPr="00DB4152">
        <w:rPr>
          <w:rFonts w:ascii="Times New Roman" w:hAnsi="Times New Roman" w:cs="Times New Roman"/>
          <w:sz w:val="24"/>
          <w:szCs w:val="24"/>
        </w:rPr>
        <w:t>în</w:t>
      </w:r>
      <w:r w:rsidRPr="00DB4152">
        <w:rPr>
          <w:rFonts w:ascii="Times New Roman" w:hAnsi="Times New Roman" w:cs="Times New Roman"/>
          <w:spacing w:val="-8"/>
          <w:sz w:val="24"/>
          <w:szCs w:val="24"/>
        </w:rPr>
        <w:t xml:space="preserve"> </w:t>
      </w:r>
      <w:r w:rsidRPr="00DB4152">
        <w:rPr>
          <w:rFonts w:ascii="Times New Roman" w:hAnsi="Times New Roman" w:cs="Times New Roman"/>
          <w:sz w:val="24"/>
          <w:szCs w:val="24"/>
        </w:rPr>
        <w:t>Romania,</w:t>
      </w:r>
      <w:r w:rsidRPr="00DB4152">
        <w:rPr>
          <w:rFonts w:ascii="Times New Roman" w:hAnsi="Times New Roman" w:cs="Times New Roman"/>
          <w:spacing w:val="-8"/>
          <w:sz w:val="24"/>
          <w:szCs w:val="24"/>
        </w:rPr>
        <w:t xml:space="preserve"> </w:t>
      </w:r>
      <w:r w:rsidRPr="00DB4152">
        <w:rPr>
          <w:rFonts w:ascii="Times New Roman" w:hAnsi="Times New Roman" w:cs="Times New Roman"/>
          <w:sz w:val="24"/>
          <w:szCs w:val="24"/>
        </w:rPr>
        <w:t>Centrul</w:t>
      </w:r>
      <w:r w:rsidRPr="00DB4152">
        <w:rPr>
          <w:rFonts w:ascii="Times New Roman" w:hAnsi="Times New Roman" w:cs="Times New Roman"/>
          <w:spacing w:val="-8"/>
          <w:sz w:val="24"/>
          <w:szCs w:val="24"/>
        </w:rPr>
        <w:t xml:space="preserve"> </w:t>
      </w:r>
      <w:r w:rsidRPr="00DB4152">
        <w:rPr>
          <w:rFonts w:ascii="Times New Roman" w:hAnsi="Times New Roman" w:cs="Times New Roman"/>
          <w:sz w:val="24"/>
          <w:szCs w:val="24"/>
        </w:rPr>
        <w:t>Național</w:t>
      </w:r>
      <w:r w:rsidRPr="00DB4152">
        <w:rPr>
          <w:rFonts w:ascii="Times New Roman" w:hAnsi="Times New Roman" w:cs="Times New Roman"/>
          <w:spacing w:val="-8"/>
          <w:sz w:val="24"/>
          <w:szCs w:val="24"/>
        </w:rPr>
        <w:t xml:space="preserve"> </w:t>
      </w:r>
      <w:r w:rsidRPr="00DB4152">
        <w:rPr>
          <w:rFonts w:ascii="Times New Roman" w:hAnsi="Times New Roman" w:cs="Times New Roman"/>
          <w:sz w:val="24"/>
          <w:szCs w:val="24"/>
        </w:rPr>
        <w:t>al</w:t>
      </w:r>
      <w:r w:rsidRPr="00DB4152">
        <w:rPr>
          <w:rFonts w:ascii="Times New Roman" w:hAnsi="Times New Roman" w:cs="Times New Roman"/>
          <w:spacing w:val="-8"/>
          <w:sz w:val="24"/>
          <w:szCs w:val="24"/>
        </w:rPr>
        <w:t xml:space="preserve"> </w:t>
      </w:r>
      <w:r w:rsidRPr="00DB4152">
        <w:rPr>
          <w:rFonts w:ascii="Times New Roman" w:hAnsi="Times New Roman" w:cs="Times New Roman"/>
          <w:sz w:val="24"/>
          <w:szCs w:val="24"/>
        </w:rPr>
        <w:t>Cinematografiei</w:t>
      </w:r>
      <w:r w:rsidRPr="00DB4152">
        <w:rPr>
          <w:rFonts w:ascii="Times New Roman" w:hAnsi="Times New Roman" w:cs="Times New Roman"/>
          <w:spacing w:val="-8"/>
          <w:sz w:val="24"/>
          <w:szCs w:val="24"/>
        </w:rPr>
        <w:t xml:space="preserve"> </w:t>
      </w:r>
      <w:r w:rsidRPr="00DB4152">
        <w:rPr>
          <w:rFonts w:ascii="Times New Roman" w:hAnsi="Times New Roman" w:cs="Times New Roman"/>
          <w:sz w:val="24"/>
          <w:szCs w:val="24"/>
        </w:rPr>
        <w:t>Moldova</w:t>
      </w:r>
      <w:r w:rsidR="002626B9">
        <w:rPr>
          <w:rFonts w:ascii="Times New Roman" w:hAnsi="Times New Roman" w:cs="Times New Roman"/>
          <w:sz w:val="24"/>
          <w:szCs w:val="24"/>
        </w:rPr>
        <w:t xml:space="preserve">, </w:t>
      </w:r>
      <w:r w:rsidR="002626B9" w:rsidRPr="002626B9">
        <w:rPr>
          <w:rFonts w:ascii="Times New Roman" w:hAnsi="Times New Roman" w:cs="Times New Roman"/>
          <w:sz w:val="24"/>
          <w:szCs w:val="24"/>
        </w:rPr>
        <w:t>Institutul Cultural Român</w:t>
      </w:r>
    </w:p>
    <w:p w14:paraId="20418A47" w14:textId="77777777" w:rsidR="00DB4152" w:rsidRPr="00DB4152" w:rsidRDefault="00DB4152" w:rsidP="004F5AFD">
      <w:pPr>
        <w:pStyle w:val="BodyText"/>
        <w:spacing w:line="276" w:lineRule="auto"/>
        <w:jc w:val="both"/>
        <w:rPr>
          <w:rFonts w:ascii="Times New Roman" w:hAnsi="Times New Roman" w:cs="Times New Roman"/>
          <w:sz w:val="24"/>
          <w:szCs w:val="24"/>
        </w:rPr>
      </w:pPr>
    </w:p>
    <w:p w14:paraId="0D629452" w14:textId="77777777" w:rsidR="00DB4152" w:rsidRPr="00DB4152" w:rsidRDefault="00DB4152" w:rsidP="004F5AFD">
      <w:pPr>
        <w:pStyle w:val="BodyText"/>
        <w:spacing w:line="276" w:lineRule="auto"/>
        <w:jc w:val="both"/>
        <w:rPr>
          <w:rFonts w:ascii="Times New Roman" w:hAnsi="Times New Roman" w:cs="Times New Roman"/>
          <w:sz w:val="24"/>
          <w:szCs w:val="24"/>
        </w:rPr>
      </w:pPr>
      <w:r w:rsidRPr="00DB4152">
        <w:rPr>
          <w:rFonts w:ascii="Times New Roman" w:hAnsi="Times New Roman" w:cs="Times New Roman"/>
          <w:sz w:val="24"/>
          <w:szCs w:val="24"/>
        </w:rPr>
        <w:t>Locații:</w:t>
      </w:r>
    </w:p>
    <w:p w14:paraId="19E0CF0E" w14:textId="7BDE714F" w:rsidR="00DB4152" w:rsidRPr="00DB4152" w:rsidRDefault="00DB4152" w:rsidP="004F5AFD">
      <w:pPr>
        <w:pStyle w:val="BodyText"/>
        <w:spacing w:line="276" w:lineRule="auto"/>
        <w:ind w:right="54"/>
        <w:jc w:val="both"/>
        <w:rPr>
          <w:rFonts w:ascii="Times New Roman" w:hAnsi="Times New Roman" w:cs="Times New Roman"/>
          <w:sz w:val="24"/>
          <w:szCs w:val="24"/>
        </w:rPr>
      </w:pPr>
      <w:r w:rsidRPr="00DB4152">
        <w:rPr>
          <w:rFonts w:ascii="Times New Roman" w:hAnsi="Times New Roman" w:cs="Times New Roman"/>
          <w:b/>
          <w:sz w:val="24"/>
          <w:szCs w:val="24"/>
        </w:rPr>
        <w:t>Happy</w:t>
      </w:r>
      <w:r w:rsidRPr="00DB4152">
        <w:rPr>
          <w:rFonts w:ascii="Times New Roman" w:hAnsi="Times New Roman" w:cs="Times New Roman"/>
          <w:b/>
          <w:spacing w:val="-5"/>
          <w:sz w:val="24"/>
          <w:szCs w:val="24"/>
        </w:rPr>
        <w:t xml:space="preserve"> </w:t>
      </w:r>
      <w:r w:rsidRPr="00DB4152">
        <w:rPr>
          <w:rFonts w:ascii="Times New Roman" w:hAnsi="Times New Roman" w:cs="Times New Roman"/>
          <w:b/>
          <w:sz w:val="24"/>
          <w:szCs w:val="24"/>
        </w:rPr>
        <w:t>Cinema</w:t>
      </w:r>
      <w:r w:rsidRPr="00DB4152">
        <w:rPr>
          <w:rFonts w:ascii="Times New Roman" w:hAnsi="Times New Roman" w:cs="Times New Roman"/>
          <w:b/>
          <w:spacing w:val="-5"/>
          <w:sz w:val="24"/>
          <w:szCs w:val="24"/>
        </w:rPr>
        <w:t xml:space="preserve"> </w:t>
      </w:r>
      <w:r w:rsidRPr="00DB4152">
        <w:rPr>
          <w:rFonts w:ascii="Times New Roman" w:hAnsi="Times New Roman" w:cs="Times New Roman"/>
          <w:b/>
          <w:sz w:val="24"/>
          <w:szCs w:val="24"/>
        </w:rPr>
        <w:t>București:</w:t>
      </w:r>
      <w:r w:rsidRPr="00DB4152">
        <w:rPr>
          <w:rFonts w:ascii="Times New Roman" w:hAnsi="Times New Roman" w:cs="Times New Roman"/>
          <w:b/>
          <w:spacing w:val="-5"/>
          <w:sz w:val="24"/>
          <w:szCs w:val="24"/>
        </w:rPr>
        <w:t xml:space="preserve"> </w:t>
      </w:r>
      <w:r w:rsidRPr="00DB4152">
        <w:rPr>
          <w:rFonts w:ascii="Times New Roman" w:hAnsi="Times New Roman" w:cs="Times New Roman"/>
          <w:sz w:val="24"/>
          <w:szCs w:val="24"/>
        </w:rPr>
        <w:t>Colosseum</w:t>
      </w:r>
      <w:r w:rsidRPr="00DB4152">
        <w:rPr>
          <w:rFonts w:ascii="Times New Roman" w:hAnsi="Times New Roman" w:cs="Times New Roman"/>
          <w:spacing w:val="-5"/>
          <w:sz w:val="24"/>
          <w:szCs w:val="24"/>
        </w:rPr>
        <w:t xml:space="preserve"> </w:t>
      </w:r>
      <w:r w:rsidRPr="00DB4152">
        <w:rPr>
          <w:rFonts w:ascii="Times New Roman" w:hAnsi="Times New Roman" w:cs="Times New Roman"/>
          <w:sz w:val="24"/>
          <w:szCs w:val="24"/>
        </w:rPr>
        <w:t>(Șoseaua</w:t>
      </w:r>
      <w:r w:rsidRPr="00DB4152">
        <w:rPr>
          <w:rFonts w:ascii="Times New Roman" w:hAnsi="Times New Roman" w:cs="Times New Roman"/>
          <w:spacing w:val="-5"/>
          <w:sz w:val="24"/>
          <w:szCs w:val="24"/>
        </w:rPr>
        <w:t xml:space="preserve"> </w:t>
      </w:r>
      <w:r w:rsidRPr="00DB4152">
        <w:rPr>
          <w:rFonts w:ascii="Times New Roman" w:hAnsi="Times New Roman" w:cs="Times New Roman"/>
          <w:sz w:val="24"/>
          <w:szCs w:val="24"/>
        </w:rPr>
        <w:t>Chitilei</w:t>
      </w:r>
      <w:r w:rsidRPr="00DB4152">
        <w:rPr>
          <w:rFonts w:ascii="Times New Roman" w:hAnsi="Times New Roman" w:cs="Times New Roman"/>
          <w:spacing w:val="-5"/>
          <w:sz w:val="24"/>
          <w:szCs w:val="24"/>
        </w:rPr>
        <w:t xml:space="preserve"> </w:t>
      </w:r>
      <w:r w:rsidRPr="00DB4152">
        <w:rPr>
          <w:rFonts w:ascii="Times New Roman" w:hAnsi="Times New Roman" w:cs="Times New Roman"/>
          <w:sz w:val="24"/>
          <w:szCs w:val="24"/>
        </w:rPr>
        <w:t>nr</w:t>
      </w:r>
      <w:r w:rsidRPr="00DB4152">
        <w:rPr>
          <w:rFonts w:ascii="Times New Roman" w:hAnsi="Times New Roman" w:cs="Times New Roman"/>
          <w:spacing w:val="-5"/>
          <w:sz w:val="24"/>
          <w:szCs w:val="24"/>
        </w:rPr>
        <w:t xml:space="preserve"> </w:t>
      </w:r>
      <w:r w:rsidRPr="00DB4152">
        <w:rPr>
          <w:rFonts w:ascii="Times New Roman" w:hAnsi="Times New Roman" w:cs="Times New Roman"/>
          <w:sz w:val="24"/>
          <w:szCs w:val="24"/>
        </w:rPr>
        <w:t>284,</w:t>
      </w:r>
      <w:r w:rsidRPr="00DB4152">
        <w:rPr>
          <w:rFonts w:ascii="Times New Roman" w:hAnsi="Times New Roman" w:cs="Times New Roman"/>
          <w:spacing w:val="-5"/>
          <w:sz w:val="24"/>
          <w:szCs w:val="24"/>
        </w:rPr>
        <w:t xml:space="preserve"> </w:t>
      </w:r>
      <w:r w:rsidRPr="00DB4152">
        <w:rPr>
          <w:rFonts w:ascii="Times New Roman" w:hAnsi="Times New Roman" w:cs="Times New Roman"/>
          <w:sz w:val="24"/>
          <w:szCs w:val="24"/>
        </w:rPr>
        <w:t>București</w:t>
      </w:r>
      <w:r w:rsidRPr="00DB4152">
        <w:rPr>
          <w:rFonts w:ascii="Times New Roman" w:hAnsi="Times New Roman" w:cs="Times New Roman"/>
          <w:spacing w:val="-5"/>
          <w:sz w:val="24"/>
          <w:szCs w:val="24"/>
        </w:rPr>
        <w:t xml:space="preserve"> </w:t>
      </w:r>
      <w:r w:rsidRPr="00DB4152">
        <w:rPr>
          <w:rFonts w:ascii="Times New Roman" w:hAnsi="Times New Roman" w:cs="Times New Roman"/>
          <w:sz w:val="24"/>
          <w:szCs w:val="24"/>
        </w:rPr>
        <w:t>012407</w:t>
      </w:r>
      <w:r w:rsidR="002626B9">
        <w:rPr>
          <w:rFonts w:ascii="Times New Roman" w:hAnsi="Times New Roman" w:cs="Times New Roman"/>
          <w:sz w:val="24"/>
          <w:szCs w:val="24"/>
        </w:rPr>
        <w:t>,</w:t>
      </w:r>
      <w:r w:rsidRPr="00DB4152">
        <w:rPr>
          <w:rFonts w:ascii="Times New Roman" w:hAnsi="Times New Roman" w:cs="Times New Roman"/>
          <w:spacing w:val="-5"/>
          <w:sz w:val="24"/>
          <w:szCs w:val="24"/>
        </w:rPr>
        <w:t xml:space="preserve"> </w:t>
      </w:r>
      <w:r w:rsidRPr="00DB4152">
        <w:rPr>
          <w:rFonts w:ascii="Times New Roman" w:hAnsi="Times New Roman" w:cs="Times New Roman"/>
          <w:sz w:val="24"/>
          <w:szCs w:val="24"/>
        </w:rPr>
        <w:t>Etaj</w:t>
      </w:r>
      <w:r w:rsidRPr="00DB4152">
        <w:rPr>
          <w:rFonts w:ascii="Times New Roman" w:hAnsi="Times New Roman" w:cs="Times New Roman"/>
          <w:spacing w:val="-5"/>
          <w:sz w:val="24"/>
          <w:szCs w:val="24"/>
        </w:rPr>
        <w:t xml:space="preserve"> </w:t>
      </w:r>
      <w:r w:rsidRPr="00DB4152">
        <w:rPr>
          <w:rFonts w:ascii="Times New Roman" w:hAnsi="Times New Roman" w:cs="Times New Roman"/>
          <w:sz w:val="24"/>
          <w:szCs w:val="24"/>
        </w:rPr>
        <w:t>2</w:t>
      </w:r>
      <w:r w:rsidR="002626B9">
        <w:rPr>
          <w:rFonts w:ascii="Times New Roman" w:hAnsi="Times New Roman" w:cs="Times New Roman"/>
          <w:sz w:val="24"/>
          <w:szCs w:val="24"/>
        </w:rPr>
        <w:t>,</w:t>
      </w:r>
      <w:r w:rsidRPr="00DB4152">
        <w:rPr>
          <w:rFonts w:ascii="Times New Roman" w:hAnsi="Times New Roman" w:cs="Times New Roman"/>
          <w:spacing w:val="-5"/>
          <w:sz w:val="24"/>
          <w:szCs w:val="24"/>
        </w:rPr>
        <w:t xml:space="preserve"> </w:t>
      </w:r>
      <w:r w:rsidRPr="00DB4152">
        <w:rPr>
          <w:rFonts w:ascii="Times New Roman" w:hAnsi="Times New Roman" w:cs="Times New Roman"/>
          <w:sz w:val="24"/>
          <w:szCs w:val="24"/>
        </w:rPr>
        <w:t>în incinta Centrului Comercial COLOSSEUM), Vitantis (Șoseaua Vitan-Bârzești 7A, București 077160</w:t>
      </w:r>
      <w:r w:rsidR="002626B9">
        <w:rPr>
          <w:rFonts w:ascii="Times New Roman" w:hAnsi="Times New Roman" w:cs="Times New Roman"/>
          <w:sz w:val="24"/>
          <w:szCs w:val="24"/>
        </w:rPr>
        <w:t>,</w:t>
      </w:r>
      <w:r w:rsidRPr="00DB4152">
        <w:rPr>
          <w:rFonts w:ascii="Times New Roman" w:hAnsi="Times New Roman" w:cs="Times New Roman"/>
          <w:sz w:val="24"/>
          <w:szCs w:val="24"/>
        </w:rPr>
        <w:t xml:space="preserve"> </w:t>
      </w:r>
      <w:r w:rsidR="002626B9">
        <w:rPr>
          <w:rFonts w:ascii="Times New Roman" w:hAnsi="Times New Roman" w:cs="Times New Roman"/>
          <w:sz w:val="24"/>
          <w:szCs w:val="24"/>
        </w:rPr>
        <w:t>î</w:t>
      </w:r>
      <w:r w:rsidRPr="00DB4152">
        <w:rPr>
          <w:rFonts w:ascii="Times New Roman" w:hAnsi="Times New Roman" w:cs="Times New Roman"/>
          <w:sz w:val="24"/>
          <w:szCs w:val="24"/>
        </w:rPr>
        <w:t>n incinta Centrului Comercial Vitantis Shopping Center)</w:t>
      </w:r>
    </w:p>
    <w:p w14:paraId="60740794" w14:textId="73063D39" w:rsidR="00DB4152" w:rsidRPr="00DB4152" w:rsidRDefault="00DB4152" w:rsidP="004F5AFD">
      <w:pPr>
        <w:spacing w:line="276" w:lineRule="auto"/>
        <w:jc w:val="both"/>
        <w:rPr>
          <w:rFonts w:ascii="Times New Roman" w:hAnsi="Times New Roman" w:cs="Times New Roman"/>
          <w:sz w:val="24"/>
          <w:szCs w:val="24"/>
        </w:rPr>
      </w:pPr>
      <w:r w:rsidRPr="00DB4152">
        <w:rPr>
          <w:rFonts w:ascii="Times New Roman" w:hAnsi="Times New Roman" w:cs="Times New Roman"/>
          <w:b/>
          <w:sz w:val="24"/>
          <w:szCs w:val="24"/>
        </w:rPr>
        <w:t>Happy</w:t>
      </w:r>
      <w:r w:rsidRPr="00DB4152">
        <w:rPr>
          <w:rFonts w:ascii="Times New Roman" w:hAnsi="Times New Roman" w:cs="Times New Roman"/>
          <w:b/>
          <w:spacing w:val="-6"/>
          <w:sz w:val="24"/>
          <w:szCs w:val="24"/>
        </w:rPr>
        <w:t xml:space="preserve"> </w:t>
      </w:r>
      <w:r w:rsidRPr="00DB4152">
        <w:rPr>
          <w:rFonts w:ascii="Times New Roman" w:hAnsi="Times New Roman" w:cs="Times New Roman"/>
          <w:b/>
          <w:sz w:val="24"/>
          <w:szCs w:val="24"/>
        </w:rPr>
        <w:t>Cinema</w:t>
      </w:r>
      <w:r w:rsidRPr="00DB4152">
        <w:rPr>
          <w:rFonts w:ascii="Times New Roman" w:hAnsi="Times New Roman" w:cs="Times New Roman"/>
          <w:b/>
          <w:spacing w:val="-5"/>
          <w:sz w:val="24"/>
          <w:szCs w:val="24"/>
        </w:rPr>
        <w:t xml:space="preserve"> </w:t>
      </w:r>
      <w:r w:rsidRPr="00DB4152">
        <w:rPr>
          <w:rFonts w:ascii="Times New Roman" w:hAnsi="Times New Roman" w:cs="Times New Roman"/>
          <w:b/>
          <w:sz w:val="24"/>
          <w:szCs w:val="24"/>
        </w:rPr>
        <w:t>Chișinău</w:t>
      </w:r>
      <w:r w:rsidRPr="00DB4152">
        <w:rPr>
          <w:rFonts w:ascii="Times New Roman" w:hAnsi="Times New Roman" w:cs="Times New Roman"/>
          <w:b/>
          <w:spacing w:val="-5"/>
          <w:sz w:val="24"/>
          <w:szCs w:val="24"/>
        </w:rPr>
        <w:t xml:space="preserve"> </w:t>
      </w:r>
      <w:r w:rsidRPr="00DB4152">
        <w:rPr>
          <w:rFonts w:ascii="Times New Roman" w:hAnsi="Times New Roman" w:cs="Times New Roman"/>
          <w:sz w:val="24"/>
          <w:szCs w:val="24"/>
        </w:rPr>
        <w:t>(strada</w:t>
      </w:r>
      <w:r w:rsidRPr="00DB4152">
        <w:rPr>
          <w:rFonts w:ascii="Times New Roman" w:hAnsi="Times New Roman" w:cs="Times New Roman"/>
          <w:spacing w:val="-5"/>
          <w:sz w:val="24"/>
          <w:szCs w:val="24"/>
        </w:rPr>
        <w:t xml:space="preserve"> </w:t>
      </w:r>
      <w:r w:rsidRPr="00DB4152">
        <w:rPr>
          <w:rFonts w:ascii="Times New Roman" w:hAnsi="Times New Roman" w:cs="Times New Roman"/>
          <w:sz w:val="24"/>
          <w:szCs w:val="24"/>
        </w:rPr>
        <w:t>Mihail</w:t>
      </w:r>
      <w:r w:rsidRPr="00DB4152">
        <w:rPr>
          <w:rFonts w:ascii="Times New Roman" w:hAnsi="Times New Roman" w:cs="Times New Roman"/>
          <w:spacing w:val="-5"/>
          <w:sz w:val="24"/>
          <w:szCs w:val="24"/>
        </w:rPr>
        <w:t xml:space="preserve"> </w:t>
      </w:r>
      <w:r w:rsidRPr="00DB4152">
        <w:rPr>
          <w:rFonts w:ascii="Times New Roman" w:hAnsi="Times New Roman" w:cs="Times New Roman"/>
          <w:sz w:val="24"/>
          <w:szCs w:val="24"/>
        </w:rPr>
        <w:t>Sadoveanu</w:t>
      </w:r>
      <w:r w:rsidRPr="00DB4152">
        <w:rPr>
          <w:rFonts w:ascii="Times New Roman" w:hAnsi="Times New Roman" w:cs="Times New Roman"/>
          <w:spacing w:val="-5"/>
          <w:sz w:val="24"/>
          <w:szCs w:val="24"/>
        </w:rPr>
        <w:t xml:space="preserve"> </w:t>
      </w:r>
      <w:r w:rsidRPr="00DB4152">
        <w:rPr>
          <w:rFonts w:ascii="Times New Roman" w:hAnsi="Times New Roman" w:cs="Times New Roman"/>
          <w:sz w:val="24"/>
          <w:szCs w:val="24"/>
        </w:rPr>
        <w:t>nr.42/6</w:t>
      </w:r>
      <w:r w:rsidR="00963A0E">
        <w:rPr>
          <w:rFonts w:ascii="Times New Roman" w:hAnsi="Times New Roman" w:cs="Times New Roman"/>
          <w:sz w:val="24"/>
          <w:szCs w:val="24"/>
        </w:rPr>
        <w:t>,</w:t>
      </w:r>
      <w:r w:rsidRPr="00DB4152">
        <w:rPr>
          <w:rFonts w:ascii="Times New Roman" w:hAnsi="Times New Roman" w:cs="Times New Roman"/>
          <w:spacing w:val="-5"/>
          <w:sz w:val="24"/>
          <w:szCs w:val="24"/>
        </w:rPr>
        <w:t xml:space="preserve"> </w:t>
      </w:r>
      <w:r w:rsidRPr="00DB4152">
        <w:rPr>
          <w:rFonts w:ascii="Times New Roman" w:hAnsi="Times New Roman" w:cs="Times New Roman"/>
          <w:sz w:val="24"/>
          <w:szCs w:val="24"/>
        </w:rPr>
        <w:t>în</w:t>
      </w:r>
      <w:r w:rsidRPr="00DB4152">
        <w:rPr>
          <w:rFonts w:ascii="Times New Roman" w:hAnsi="Times New Roman" w:cs="Times New Roman"/>
          <w:spacing w:val="-5"/>
          <w:sz w:val="24"/>
          <w:szCs w:val="24"/>
        </w:rPr>
        <w:t xml:space="preserve"> </w:t>
      </w:r>
      <w:r w:rsidRPr="00DB4152">
        <w:rPr>
          <w:rFonts w:ascii="Times New Roman" w:hAnsi="Times New Roman" w:cs="Times New Roman"/>
          <w:sz w:val="24"/>
          <w:szCs w:val="24"/>
        </w:rPr>
        <w:t>incinta</w:t>
      </w:r>
      <w:r w:rsidRPr="00DB4152">
        <w:rPr>
          <w:rFonts w:ascii="Times New Roman" w:hAnsi="Times New Roman" w:cs="Times New Roman"/>
          <w:spacing w:val="-5"/>
          <w:sz w:val="24"/>
          <w:szCs w:val="24"/>
        </w:rPr>
        <w:t xml:space="preserve"> </w:t>
      </w:r>
      <w:r w:rsidRPr="00DB4152">
        <w:rPr>
          <w:rFonts w:ascii="Times New Roman" w:hAnsi="Times New Roman" w:cs="Times New Roman"/>
          <w:sz w:val="24"/>
          <w:szCs w:val="24"/>
        </w:rPr>
        <w:t>Port</w:t>
      </w:r>
      <w:r w:rsidRPr="00DB4152">
        <w:rPr>
          <w:rFonts w:ascii="Times New Roman" w:hAnsi="Times New Roman" w:cs="Times New Roman"/>
          <w:spacing w:val="-5"/>
          <w:sz w:val="24"/>
          <w:szCs w:val="24"/>
        </w:rPr>
        <w:t xml:space="preserve"> </w:t>
      </w:r>
      <w:r w:rsidRPr="00DB4152">
        <w:rPr>
          <w:rFonts w:ascii="Times New Roman" w:hAnsi="Times New Roman" w:cs="Times New Roman"/>
          <w:spacing w:val="-2"/>
          <w:sz w:val="24"/>
          <w:szCs w:val="24"/>
        </w:rPr>
        <w:t>Mall)</w:t>
      </w:r>
    </w:p>
    <w:p w14:paraId="5E539B25" w14:textId="77777777" w:rsidR="00DB4152" w:rsidRPr="00DB4152" w:rsidRDefault="00DB4152" w:rsidP="00DB4152">
      <w:pPr>
        <w:spacing w:line="360" w:lineRule="auto"/>
        <w:jc w:val="both"/>
        <w:rPr>
          <w:rFonts w:ascii="Times New Roman" w:hAnsi="Times New Roman" w:cs="Times New Roman"/>
          <w:sz w:val="24"/>
          <w:szCs w:val="24"/>
        </w:rPr>
      </w:pPr>
    </w:p>
    <w:p w14:paraId="4873C73D" w14:textId="77777777" w:rsidR="00DB4152" w:rsidRPr="00DB4152" w:rsidRDefault="00DB4152" w:rsidP="00DB4152">
      <w:pPr>
        <w:jc w:val="both"/>
        <w:rPr>
          <w:rFonts w:ascii="Times New Roman" w:hAnsi="Times New Roman" w:cs="Times New Roman"/>
          <w:sz w:val="24"/>
          <w:szCs w:val="24"/>
        </w:rPr>
      </w:pPr>
    </w:p>
    <w:p w14:paraId="0D97E0CC" w14:textId="77777777" w:rsidR="00DB4152" w:rsidRPr="00DB4152" w:rsidRDefault="00DB4152" w:rsidP="00DB4152">
      <w:pPr>
        <w:jc w:val="both"/>
        <w:rPr>
          <w:rFonts w:ascii="Times New Roman" w:hAnsi="Times New Roman" w:cs="Times New Roman"/>
          <w:sz w:val="24"/>
          <w:szCs w:val="24"/>
        </w:rPr>
      </w:pPr>
    </w:p>
    <w:p w14:paraId="628D0F0B" w14:textId="77777777" w:rsidR="00550C5F" w:rsidRPr="00DB4152" w:rsidRDefault="00550C5F" w:rsidP="00550C5F">
      <w:pPr>
        <w:spacing w:line="276" w:lineRule="auto"/>
        <w:jc w:val="both"/>
        <w:rPr>
          <w:rFonts w:ascii="Times New Roman" w:hAnsi="Times New Roman" w:cs="Times New Roman"/>
          <w:bCs/>
          <w:color w:val="595959"/>
          <w:sz w:val="24"/>
          <w:szCs w:val="24"/>
          <w:lang w:val="ro-RO"/>
        </w:rPr>
      </w:pPr>
      <w:r w:rsidRPr="00DB4152">
        <w:rPr>
          <w:rFonts w:ascii="Times New Roman" w:hAnsi="Times New Roman" w:cs="Times New Roman"/>
          <w:bCs/>
          <w:color w:val="595959"/>
          <w:sz w:val="24"/>
          <w:szCs w:val="24"/>
          <w:lang w:val="ro-RO"/>
        </w:rPr>
        <w:t xml:space="preserve">Contact: </w:t>
      </w:r>
      <w:r w:rsidRPr="00DB4152">
        <w:rPr>
          <w:rFonts w:ascii="Times New Roman" w:eastAsia="Times New Roman" w:hAnsi="Times New Roman" w:cs="Times New Roman"/>
          <w:color w:val="595959"/>
          <w:sz w:val="24"/>
          <w:szCs w:val="24"/>
        </w:rPr>
        <w:t>Biroul de presă al ICR</w:t>
      </w:r>
      <w:r w:rsidRPr="00DB4152">
        <w:rPr>
          <w:rFonts w:ascii="Times New Roman" w:eastAsia="Times New Roman" w:hAnsi="Times New Roman" w:cs="Times New Roman"/>
          <w:noProof/>
          <w:color w:val="595959"/>
          <w:sz w:val="24"/>
          <w:szCs w:val="24"/>
          <w:lang w:val="ro-RO" w:eastAsia="ro-RO"/>
        </w:rPr>
        <w:t xml:space="preserve"> </w:t>
      </w:r>
    </w:p>
    <w:p w14:paraId="5886FA1A" w14:textId="77777777" w:rsidR="00550C5F" w:rsidRPr="00DB4152" w:rsidRDefault="00550C5F" w:rsidP="00550C5F">
      <w:pPr>
        <w:spacing w:line="276" w:lineRule="auto"/>
        <w:jc w:val="both"/>
        <w:rPr>
          <w:rStyle w:val="Hyperlink"/>
          <w:rFonts w:ascii="Times New Roman" w:hAnsi="Times New Roman" w:cs="Times New Roman"/>
          <w:color w:val="595959"/>
          <w:sz w:val="24"/>
          <w:szCs w:val="24"/>
          <w:lang w:val="ro-RO"/>
        </w:rPr>
      </w:pPr>
      <w:hyperlink r:id="rId9" w:history="1">
        <w:r w:rsidRPr="00DB4152">
          <w:rPr>
            <w:rStyle w:val="Hyperlink"/>
            <w:rFonts w:ascii="Times New Roman" w:hAnsi="Times New Roman" w:cs="Times New Roman"/>
            <w:color w:val="595959"/>
            <w:sz w:val="24"/>
            <w:szCs w:val="24"/>
            <w:lang w:val="ro-RO"/>
          </w:rPr>
          <w:t>biroul.presa@icr.ro</w:t>
        </w:r>
      </w:hyperlink>
      <w:r w:rsidRPr="00DB4152">
        <w:rPr>
          <w:rStyle w:val="Hyperlink"/>
          <w:rFonts w:ascii="Times New Roman" w:hAnsi="Times New Roman" w:cs="Times New Roman"/>
          <w:color w:val="595959"/>
          <w:sz w:val="24"/>
          <w:szCs w:val="24"/>
          <w:lang w:val="ro-RO"/>
        </w:rPr>
        <w:t xml:space="preserve">; </w:t>
      </w:r>
    </w:p>
    <w:p w14:paraId="44E8F47C" w14:textId="6E3EDF1F" w:rsidR="00667854" w:rsidRPr="00DB4152" w:rsidRDefault="00550C5F" w:rsidP="00550C5F">
      <w:pPr>
        <w:spacing w:line="276" w:lineRule="auto"/>
        <w:jc w:val="both"/>
        <w:rPr>
          <w:rStyle w:val="Hyperlink"/>
          <w:rFonts w:ascii="Times New Roman" w:eastAsia="Times New Roman" w:hAnsi="Times New Roman" w:cs="Times New Roman"/>
          <w:noProof/>
          <w:color w:val="595959"/>
          <w:sz w:val="24"/>
          <w:szCs w:val="24"/>
          <w:u w:val="none"/>
          <w:lang w:val="ro-RO" w:eastAsia="ro-RO"/>
        </w:rPr>
      </w:pPr>
      <w:r w:rsidRPr="00DB4152">
        <w:rPr>
          <w:rFonts w:ascii="Times New Roman" w:eastAsia="Times New Roman" w:hAnsi="Times New Roman" w:cs="Times New Roman"/>
          <w:noProof/>
          <w:color w:val="595959"/>
          <w:sz w:val="24"/>
          <w:szCs w:val="24"/>
          <w:lang w:val="ro-RO" w:eastAsia="ro-RO"/>
        </w:rPr>
        <w:t>031 7100 606</w:t>
      </w:r>
    </w:p>
    <w:sectPr w:rsidR="00667854" w:rsidRPr="00DB4152" w:rsidSect="00F12DE8">
      <w:headerReference w:type="default" r:id="rId10"/>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DA5A" w14:textId="77777777" w:rsidR="00B25238" w:rsidRDefault="00B25238" w:rsidP="00B64A05">
      <w:r>
        <w:separator/>
      </w:r>
    </w:p>
  </w:endnote>
  <w:endnote w:type="continuationSeparator" w:id="0">
    <w:p w14:paraId="0F2594C9" w14:textId="77777777" w:rsidR="00B25238" w:rsidRDefault="00B25238"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F3259" w14:textId="77777777" w:rsidR="00B25238" w:rsidRDefault="00B25238" w:rsidP="00B64A05">
      <w:r>
        <w:separator/>
      </w:r>
    </w:p>
  </w:footnote>
  <w:footnote w:type="continuationSeparator" w:id="0">
    <w:p w14:paraId="7C7C5CE4" w14:textId="77777777" w:rsidR="00B25238" w:rsidRDefault="00B25238"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2"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3"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F941CC"/>
    <w:multiLevelType w:val="hybridMultilevel"/>
    <w:tmpl w:val="097C2496"/>
    <w:numStyleLink w:val="ImportedStyle4"/>
  </w:abstractNum>
  <w:abstractNum w:abstractNumId="16"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9" w15:restartNumberingAfterBreak="0">
    <w:nsid w:val="7CC15859"/>
    <w:multiLevelType w:val="multilevel"/>
    <w:tmpl w:val="1F6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327250">
    <w:abstractNumId w:val="21"/>
  </w:num>
  <w:num w:numId="2" w16cid:durableId="582032237">
    <w:abstractNumId w:val="42"/>
  </w:num>
  <w:num w:numId="3" w16cid:durableId="1574268139">
    <w:abstractNumId w:val="11"/>
    <w:lvlOverride w:ilvl="0">
      <w:startOverride w:val="1"/>
    </w:lvlOverride>
  </w:num>
  <w:num w:numId="4" w16cid:durableId="754472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4"/>
  </w:num>
  <w:num w:numId="6" w16cid:durableId="1067918668">
    <w:abstractNumId w:val="9"/>
  </w:num>
  <w:num w:numId="7" w16cid:durableId="273708970">
    <w:abstractNumId w:val="8"/>
  </w:num>
  <w:num w:numId="8" w16cid:durableId="1456101594">
    <w:abstractNumId w:val="22"/>
  </w:num>
  <w:num w:numId="9" w16cid:durableId="1611012032">
    <w:abstractNumId w:val="38"/>
  </w:num>
  <w:num w:numId="10" w16cid:durableId="1758863851">
    <w:abstractNumId w:val="2"/>
  </w:num>
  <w:num w:numId="11" w16cid:durableId="276259817">
    <w:abstractNumId w:val="24"/>
  </w:num>
  <w:num w:numId="12" w16cid:durableId="289674742">
    <w:abstractNumId w:val="12"/>
  </w:num>
  <w:num w:numId="13" w16cid:durableId="16148207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28"/>
  </w:num>
  <w:num w:numId="15" w16cid:durableId="948656934">
    <w:abstractNumId w:val="32"/>
  </w:num>
  <w:num w:numId="16" w16cid:durableId="700982426">
    <w:abstractNumId w:val="27"/>
  </w:num>
  <w:num w:numId="17" w16cid:durableId="18553446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19"/>
  </w:num>
  <w:num w:numId="19" w16cid:durableId="907376819">
    <w:abstractNumId w:val="10"/>
  </w:num>
  <w:num w:numId="20" w16cid:durableId="1674870052">
    <w:abstractNumId w:val="23"/>
  </w:num>
  <w:num w:numId="21" w16cid:durableId="518783470">
    <w:abstractNumId w:val="26"/>
  </w:num>
  <w:num w:numId="22" w16cid:durableId="895704367">
    <w:abstractNumId w:val="31"/>
  </w:num>
  <w:num w:numId="23" w16cid:durableId="768815633">
    <w:abstractNumId w:val="17"/>
  </w:num>
  <w:num w:numId="24" w16cid:durableId="1893926211">
    <w:abstractNumId w:val="20"/>
  </w:num>
  <w:num w:numId="25" w16cid:durableId="744885259">
    <w:abstractNumId w:val="36"/>
  </w:num>
  <w:num w:numId="26" w16cid:durableId="989868331">
    <w:abstractNumId w:val="14"/>
  </w:num>
  <w:num w:numId="27" w16cid:durableId="867908089">
    <w:abstractNumId w:val="25"/>
  </w:num>
  <w:num w:numId="28" w16cid:durableId="1093936666">
    <w:abstractNumId w:val="3"/>
  </w:num>
  <w:num w:numId="29" w16cid:durableId="1786851821">
    <w:abstractNumId w:val="47"/>
  </w:num>
  <w:num w:numId="30" w16cid:durableId="926112597">
    <w:abstractNumId w:val="0"/>
  </w:num>
  <w:num w:numId="31" w16cid:durableId="231698920">
    <w:abstractNumId w:val="45"/>
  </w:num>
  <w:num w:numId="32" w16cid:durableId="665666703">
    <w:abstractNumId w:val="4"/>
  </w:num>
  <w:num w:numId="33" w16cid:durableId="1746100324">
    <w:abstractNumId w:val="43"/>
  </w:num>
  <w:num w:numId="34" w16cid:durableId="839735048">
    <w:abstractNumId w:val="6"/>
  </w:num>
  <w:num w:numId="35" w16cid:durableId="1510414349">
    <w:abstractNumId w:val="35"/>
  </w:num>
  <w:num w:numId="36" w16cid:durableId="434785042">
    <w:abstractNumId w:val="30"/>
  </w:num>
  <w:num w:numId="37" w16cid:durableId="1581982140">
    <w:abstractNumId w:val="41"/>
  </w:num>
  <w:num w:numId="38" w16cid:durableId="1633096699">
    <w:abstractNumId w:val="29"/>
  </w:num>
  <w:num w:numId="39" w16cid:durableId="1185747944">
    <w:abstractNumId w:val="46"/>
  </w:num>
  <w:num w:numId="40" w16cid:durableId="1530558223">
    <w:abstractNumId w:val="37"/>
  </w:num>
  <w:num w:numId="41" w16cid:durableId="646473328">
    <w:abstractNumId w:val="40"/>
  </w:num>
  <w:num w:numId="42" w16cid:durableId="887493444">
    <w:abstractNumId w:val="39"/>
  </w:num>
  <w:num w:numId="43" w16cid:durableId="1539661813">
    <w:abstractNumId w:val="7"/>
  </w:num>
  <w:num w:numId="44" w16cid:durableId="201022790">
    <w:abstractNumId w:val="5"/>
  </w:num>
  <w:num w:numId="45" w16cid:durableId="1658147212">
    <w:abstractNumId w:val="16"/>
  </w:num>
  <w:num w:numId="46" w16cid:durableId="197476280">
    <w:abstractNumId w:val="44"/>
  </w:num>
  <w:num w:numId="47" w16cid:durableId="79526825">
    <w:abstractNumId w:val="15"/>
  </w:num>
  <w:num w:numId="48" w16cid:durableId="194470492">
    <w:abstractNumId w:val="33"/>
  </w:num>
  <w:num w:numId="49" w16cid:durableId="1548955302">
    <w:abstractNumId w:val="1"/>
  </w:num>
  <w:num w:numId="50" w16cid:durableId="1552502693">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0CC0"/>
    <w:rsid w:val="000B3C6F"/>
    <w:rsid w:val="000B4B02"/>
    <w:rsid w:val="000B6148"/>
    <w:rsid w:val="000C0D08"/>
    <w:rsid w:val="000D1473"/>
    <w:rsid w:val="000D629C"/>
    <w:rsid w:val="000E4307"/>
    <w:rsid w:val="000E43BB"/>
    <w:rsid w:val="000E5FDF"/>
    <w:rsid w:val="000F6F73"/>
    <w:rsid w:val="000F758C"/>
    <w:rsid w:val="001053A5"/>
    <w:rsid w:val="00106A9A"/>
    <w:rsid w:val="00114FDD"/>
    <w:rsid w:val="001156C2"/>
    <w:rsid w:val="00124484"/>
    <w:rsid w:val="0013377B"/>
    <w:rsid w:val="00134B2B"/>
    <w:rsid w:val="001528EF"/>
    <w:rsid w:val="00153CC3"/>
    <w:rsid w:val="001542FE"/>
    <w:rsid w:val="00155ED9"/>
    <w:rsid w:val="001563C2"/>
    <w:rsid w:val="00156B8F"/>
    <w:rsid w:val="00160498"/>
    <w:rsid w:val="001611D7"/>
    <w:rsid w:val="00175197"/>
    <w:rsid w:val="00195661"/>
    <w:rsid w:val="001959F7"/>
    <w:rsid w:val="0019624C"/>
    <w:rsid w:val="001A5E0C"/>
    <w:rsid w:val="001B3DB6"/>
    <w:rsid w:val="001B4965"/>
    <w:rsid w:val="001B5E53"/>
    <w:rsid w:val="001C2F27"/>
    <w:rsid w:val="001D205F"/>
    <w:rsid w:val="001D4378"/>
    <w:rsid w:val="001D4673"/>
    <w:rsid w:val="001D6100"/>
    <w:rsid w:val="001E2497"/>
    <w:rsid w:val="001E37E1"/>
    <w:rsid w:val="001E5742"/>
    <w:rsid w:val="001E6345"/>
    <w:rsid w:val="001E7E64"/>
    <w:rsid w:val="001F3926"/>
    <w:rsid w:val="001F60FC"/>
    <w:rsid w:val="00204EC3"/>
    <w:rsid w:val="00212C33"/>
    <w:rsid w:val="00213DF4"/>
    <w:rsid w:val="00215A05"/>
    <w:rsid w:val="00215E66"/>
    <w:rsid w:val="002239BE"/>
    <w:rsid w:val="00242C85"/>
    <w:rsid w:val="002435C2"/>
    <w:rsid w:val="0025058F"/>
    <w:rsid w:val="00254A3B"/>
    <w:rsid w:val="00254E1C"/>
    <w:rsid w:val="002626B9"/>
    <w:rsid w:val="00270956"/>
    <w:rsid w:val="002712A2"/>
    <w:rsid w:val="00276806"/>
    <w:rsid w:val="00276C59"/>
    <w:rsid w:val="00283CC0"/>
    <w:rsid w:val="00284DAF"/>
    <w:rsid w:val="002851A8"/>
    <w:rsid w:val="00290C8E"/>
    <w:rsid w:val="00292E25"/>
    <w:rsid w:val="002964C6"/>
    <w:rsid w:val="002A0C1E"/>
    <w:rsid w:val="002C211A"/>
    <w:rsid w:val="002C55C2"/>
    <w:rsid w:val="002C7CCA"/>
    <w:rsid w:val="002D0974"/>
    <w:rsid w:val="002D0EC0"/>
    <w:rsid w:val="002D7E64"/>
    <w:rsid w:val="002E1C99"/>
    <w:rsid w:val="002F2A6C"/>
    <w:rsid w:val="002F2BC0"/>
    <w:rsid w:val="002F30AB"/>
    <w:rsid w:val="00301A87"/>
    <w:rsid w:val="003051E0"/>
    <w:rsid w:val="00305478"/>
    <w:rsid w:val="00305FD0"/>
    <w:rsid w:val="0030647B"/>
    <w:rsid w:val="00307FEF"/>
    <w:rsid w:val="003171C9"/>
    <w:rsid w:val="00325EF9"/>
    <w:rsid w:val="00327BBD"/>
    <w:rsid w:val="003314F3"/>
    <w:rsid w:val="0033182C"/>
    <w:rsid w:val="00332CA9"/>
    <w:rsid w:val="00333993"/>
    <w:rsid w:val="003352E8"/>
    <w:rsid w:val="003373B2"/>
    <w:rsid w:val="00343B1C"/>
    <w:rsid w:val="003520E1"/>
    <w:rsid w:val="00353370"/>
    <w:rsid w:val="00366572"/>
    <w:rsid w:val="00372564"/>
    <w:rsid w:val="003762F6"/>
    <w:rsid w:val="00381315"/>
    <w:rsid w:val="00381571"/>
    <w:rsid w:val="0038205D"/>
    <w:rsid w:val="003861F0"/>
    <w:rsid w:val="00390C92"/>
    <w:rsid w:val="00391CF9"/>
    <w:rsid w:val="00395803"/>
    <w:rsid w:val="00397255"/>
    <w:rsid w:val="003978AF"/>
    <w:rsid w:val="003B4DA2"/>
    <w:rsid w:val="003B609C"/>
    <w:rsid w:val="003B6639"/>
    <w:rsid w:val="003B7B63"/>
    <w:rsid w:val="003C2AF5"/>
    <w:rsid w:val="003D0907"/>
    <w:rsid w:val="003D1765"/>
    <w:rsid w:val="003D4D32"/>
    <w:rsid w:val="003D616E"/>
    <w:rsid w:val="003D7CBD"/>
    <w:rsid w:val="003D7E24"/>
    <w:rsid w:val="003F37E0"/>
    <w:rsid w:val="004001A1"/>
    <w:rsid w:val="0040400B"/>
    <w:rsid w:val="004100E7"/>
    <w:rsid w:val="004204A9"/>
    <w:rsid w:val="004226E1"/>
    <w:rsid w:val="004308CD"/>
    <w:rsid w:val="00436976"/>
    <w:rsid w:val="0043759F"/>
    <w:rsid w:val="00441C4B"/>
    <w:rsid w:val="00442C1C"/>
    <w:rsid w:val="00445B9D"/>
    <w:rsid w:val="00446B21"/>
    <w:rsid w:val="004479AB"/>
    <w:rsid w:val="00454549"/>
    <w:rsid w:val="004558CF"/>
    <w:rsid w:val="00463EAF"/>
    <w:rsid w:val="0046462E"/>
    <w:rsid w:val="00466FB7"/>
    <w:rsid w:val="0046747D"/>
    <w:rsid w:val="0047305F"/>
    <w:rsid w:val="00475ECD"/>
    <w:rsid w:val="00477C9F"/>
    <w:rsid w:val="00482444"/>
    <w:rsid w:val="00483340"/>
    <w:rsid w:val="004833C4"/>
    <w:rsid w:val="004842ED"/>
    <w:rsid w:val="00494F2D"/>
    <w:rsid w:val="004961C0"/>
    <w:rsid w:val="004961E3"/>
    <w:rsid w:val="00497E1F"/>
    <w:rsid w:val="004A0E02"/>
    <w:rsid w:val="004A3BF2"/>
    <w:rsid w:val="004C0E4C"/>
    <w:rsid w:val="004C24CF"/>
    <w:rsid w:val="004D452B"/>
    <w:rsid w:val="004D6A77"/>
    <w:rsid w:val="004D738C"/>
    <w:rsid w:val="004E11BD"/>
    <w:rsid w:val="004F5AFD"/>
    <w:rsid w:val="00503BEF"/>
    <w:rsid w:val="00510745"/>
    <w:rsid w:val="005170DE"/>
    <w:rsid w:val="005259CD"/>
    <w:rsid w:val="005273C3"/>
    <w:rsid w:val="005442D9"/>
    <w:rsid w:val="005455E8"/>
    <w:rsid w:val="00545F97"/>
    <w:rsid w:val="00546727"/>
    <w:rsid w:val="00550C5F"/>
    <w:rsid w:val="00554863"/>
    <w:rsid w:val="00556A84"/>
    <w:rsid w:val="00557408"/>
    <w:rsid w:val="00557EBB"/>
    <w:rsid w:val="00566485"/>
    <w:rsid w:val="00570D79"/>
    <w:rsid w:val="005710E2"/>
    <w:rsid w:val="00574837"/>
    <w:rsid w:val="005757EB"/>
    <w:rsid w:val="00580269"/>
    <w:rsid w:val="00582BA9"/>
    <w:rsid w:val="00583129"/>
    <w:rsid w:val="005856AA"/>
    <w:rsid w:val="0059077F"/>
    <w:rsid w:val="00592E28"/>
    <w:rsid w:val="00596F07"/>
    <w:rsid w:val="005A155B"/>
    <w:rsid w:val="005A1AEA"/>
    <w:rsid w:val="005A1FC8"/>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5EF"/>
    <w:rsid w:val="005E78A5"/>
    <w:rsid w:val="005E7990"/>
    <w:rsid w:val="005F1C9F"/>
    <w:rsid w:val="005F4F6A"/>
    <w:rsid w:val="006131C1"/>
    <w:rsid w:val="00613B48"/>
    <w:rsid w:val="00613D60"/>
    <w:rsid w:val="00614951"/>
    <w:rsid w:val="00615825"/>
    <w:rsid w:val="00615A64"/>
    <w:rsid w:val="00615E80"/>
    <w:rsid w:val="00621FF9"/>
    <w:rsid w:val="0063745A"/>
    <w:rsid w:val="006413FC"/>
    <w:rsid w:val="0064212D"/>
    <w:rsid w:val="00643312"/>
    <w:rsid w:val="00644A7E"/>
    <w:rsid w:val="006544C8"/>
    <w:rsid w:val="00657D49"/>
    <w:rsid w:val="0066333F"/>
    <w:rsid w:val="00664CCF"/>
    <w:rsid w:val="00665300"/>
    <w:rsid w:val="00667854"/>
    <w:rsid w:val="00670208"/>
    <w:rsid w:val="00670D26"/>
    <w:rsid w:val="00676780"/>
    <w:rsid w:val="006812D5"/>
    <w:rsid w:val="00681F80"/>
    <w:rsid w:val="00683F6E"/>
    <w:rsid w:val="006866A1"/>
    <w:rsid w:val="00696D5C"/>
    <w:rsid w:val="006A5E69"/>
    <w:rsid w:val="006B35FE"/>
    <w:rsid w:val="006B3EE6"/>
    <w:rsid w:val="006B7B96"/>
    <w:rsid w:val="006C0B2A"/>
    <w:rsid w:val="006C0D64"/>
    <w:rsid w:val="006C4781"/>
    <w:rsid w:val="006D1B91"/>
    <w:rsid w:val="006D44D4"/>
    <w:rsid w:val="006E443D"/>
    <w:rsid w:val="006E6FE8"/>
    <w:rsid w:val="0070025A"/>
    <w:rsid w:val="00711024"/>
    <w:rsid w:val="0071280B"/>
    <w:rsid w:val="00715F22"/>
    <w:rsid w:val="00722871"/>
    <w:rsid w:val="00722F0F"/>
    <w:rsid w:val="00723918"/>
    <w:rsid w:val="00730DD5"/>
    <w:rsid w:val="00731AE2"/>
    <w:rsid w:val="00731EEA"/>
    <w:rsid w:val="00733A1B"/>
    <w:rsid w:val="0074404C"/>
    <w:rsid w:val="007453AF"/>
    <w:rsid w:val="00746AF2"/>
    <w:rsid w:val="00747416"/>
    <w:rsid w:val="00747B24"/>
    <w:rsid w:val="00752469"/>
    <w:rsid w:val="007535E1"/>
    <w:rsid w:val="00760015"/>
    <w:rsid w:val="0076136E"/>
    <w:rsid w:val="00766CC5"/>
    <w:rsid w:val="00772678"/>
    <w:rsid w:val="0077539E"/>
    <w:rsid w:val="00775DF9"/>
    <w:rsid w:val="007764A5"/>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22658"/>
    <w:rsid w:val="00823298"/>
    <w:rsid w:val="00823AB4"/>
    <w:rsid w:val="00824B89"/>
    <w:rsid w:val="00825EC8"/>
    <w:rsid w:val="00826BCA"/>
    <w:rsid w:val="0084114E"/>
    <w:rsid w:val="008422D8"/>
    <w:rsid w:val="008433B0"/>
    <w:rsid w:val="00844E41"/>
    <w:rsid w:val="00845B53"/>
    <w:rsid w:val="008465B2"/>
    <w:rsid w:val="00847353"/>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A44B4"/>
    <w:rsid w:val="008A47DB"/>
    <w:rsid w:val="008A48C0"/>
    <w:rsid w:val="008B58DF"/>
    <w:rsid w:val="008B65D1"/>
    <w:rsid w:val="008B65ED"/>
    <w:rsid w:val="008C12C9"/>
    <w:rsid w:val="008E0F73"/>
    <w:rsid w:val="008E154B"/>
    <w:rsid w:val="008E290F"/>
    <w:rsid w:val="008E6400"/>
    <w:rsid w:val="008E7B05"/>
    <w:rsid w:val="008F0173"/>
    <w:rsid w:val="008F2A37"/>
    <w:rsid w:val="008F7ABA"/>
    <w:rsid w:val="008F7FBB"/>
    <w:rsid w:val="00900949"/>
    <w:rsid w:val="009032AE"/>
    <w:rsid w:val="00903467"/>
    <w:rsid w:val="00906DED"/>
    <w:rsid w:val="009148A0"/>
    <w:rsid w:val="00916DDA"/>
    <w:rsid w:val="00920069"/>
    <w:rsid w:val="00921377"/>
    <w:rsid w:val="00922D52"/>
    <w:rsid w:val="009317C2"/>
    <w:rsid w:val="00931AD8"/>
    <w:rsid w:val="00934BA9"/>
    <w:rsid w:val="00937257"/>
    <w:rsid w:val="009466C3"/>
    <w:rsid w:val="00950825"/>
    <w:rsid w:val="009563B6"/>
    <w:rsid w:val="00960D59"/>
    <w:rsid w:val="00963A0E"/>
    <w:rsid w:val="00967654"/>
    <w:rsid w:val="0097565C"/>
    <w:rsid w:val="009758A2"/>
    <w:rsid w:val="0098169D"/>
    <w:rsid w:val="00985D3A"/>
    <w:rsid w:val="009872FB"/>
    <w:rsid w:val="009927B9"/>
    <w:rsid w:val="00994622"/>
    <w:rsid w:val="00996BA8"/>
    <w:rsid w:val="00996E69"/>
    <w:rsid w:val="009A118F"/>
    <w:rsid w:val="009A1AE4"/>
    <w:rsid w:val="009A4EC5"/>
    <w:rsid w:val="009B2DE4"/>
    <w:rsid w:val="009B67B3"/>
    <w:rsid w:val="009C12B4"/>
    <w:rsid w:val="009C749F"/>
    <w:rsid w:val="009C783D"/>
    <w:rsid w:val="009D0919"/>
    <w:rsid w:val="009D27CA"/>
    <w:rsid w:val="009D3BEC"/>
    <w:rsid w:val="009D6B1C"/>
    <w:rsid w:val="009D7757"/>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BDF"/>
    <w:rsid w:val="00A26EF1"/>
    <w:rsid w:val="00A273FD"/>
    <w:rsid w:val="00A33BDC"/>
    <w:rsid w:val="00A355EF"/>
    <w:rsid w:val="00A366F9"/>
    <w:rsid w:val="00A36FF1"/>
    <w:rsid w:val="00A402AC"/>
    <w:rsid w:val="00A40594"/>
    <w:rsid w:val="00A513A6"/>
    <w:rsid w:val="00A57EBA"/>
    <w:rsid w:val="00A6296E"/>
    <w:rsid w:val="00A64C3E"/>
    <w:rsid w:val="00A678F4"/>
    <w:rsid w:val="00A75AFB"/>
    <w:rsid w:val="00A80485"/>
    <w:rsid w:val="00A92A25"/>
    <w:rsid w:val="00AA3189"/>
    <w:rsid w:val="00AA32B2"/>
    <w:rsid w:val="00AA7013"/>
    <w:rsid w:val="00AB7D71"/>
    <w:rsid w:val="00AC423C"/>
    <w:rsid w:val="00AD0AF0"/>
    <w:rsid w:val="00AD30A2"/>
    <w:rsid w:val="00AD34AE"/>
    <w:rsid w:val="00AD399A"/>
    <w:rsid w:val="00AF2374"/>
    <w:rsid w:val="00AF2498"/>
    <w:rsid w:val="00AF4336"/>
    <w:rsid w:val="00AF51B2"/>
    <w:rsid w:val="00B043A2"/>
    <w:rsid w:val="00B0581D"/>
    <w:rsid w:val="00B2167A"/>
    <w:rsid w:val="00B246B7"/>
    <w:rsid w:val="00B25238"/>
    <w:rsid w:val="00B254CB"/>
    <w:rsid w:val="00B25514"/>
    <w:rsid w:val="00B25FFD"/>
    <w:rsid w:val="00B30F4D"/>
    <w:rsid w:val="00B34003"/>
    <w:rsid w:val="00B36EAE"/>
    <w:rsid w:val="00B37AE9"/>
    <w:rsid w:val="00B44266"/>
    <w:rsid w:val="00B44D1B"/>
    <w:rsid w:val="00B46F3E"/>
    <w:rsid w:val="00B52282"/>
    <w:rsid w:val="00B545C3"/>
    <w:rsid w:val="00B5796F"/>
    <w:rsid w:val="00B60459"/>
    <w:rsid w:val="00B60E34"/>
    <w:rsid w:val="00B625AF"/>
    <w:rsid w:val="00B64A05"/>
    <w:rsid w:val="00B673AA"/>
    <w:rsid w:val="00B67B90"/>
    <w:rsid w:val="00B711B5"/>
    <w:rsid w:val="00B72BD8"/>
    <w:rsid w:val="00B748C0"/>
    <w:rsid w:val="00B7751C"/>
    <w:rsid w:val="00B80644"/>
    <w:rsid w:val="00B8663E"/>
    <w:rsid w:val="00B90197"/>
    <w:rsid w:val="00B93483"/>
    <w:rsid w:val="00B94CA5"/>
    <w:rsid w:val="00B96FC9"/>
    <w:rsid w:val="00BA5A92"/>
    <w:rsid w:val="00BB03F4"/>
    <w:rsid w:val="00BB3921"/>
    <w:rsid w:val="00BB40BD"/>
    <w:rsid w:val="00BC293E"/>
    <w:rsid w:val="00BD216A"/>
    <w:rsid w:val="00BD7632"/>
    <w:rsid w:val="00BE32C8"/>
    <w:rsid w:val="00BF0F71"/>
    <w:rsid w:val="00BF25DF"/>
    <w:rsid w:val="00BF3E78"/>
    <w:rsid w:val="00BF4091"/>
    <w:rsid w:val="00C02AA3"/>
    <w:rsid w:val="00C07AEC"/>
    <w:rsid w:val="00C10E26"/>
    <w:rsid w:val="00C11EB7"/>
    <w:rsid w:val="00C12E10"/>
    <w:rsid w:val="00C143A9"/>
    <w:rsid w:val="00C23F2A"/>
    <w:rsid w:val="00C30317"/>
    <w:rsid w:val="00C41C46"/>
    <w:rsid w:val="00C425F3"/>
    <w:rsid w:val="00C52BF0"/>
    <w:rsid w:val="00C6097F"/>
    <w:rsid w:val="00C61BF4"/>
    <w:rsid w:val="00C70AFC"/>
    <w:rsid w:val="00C70D43"/>
    <w:rsid w:val="00C75117"/>
    <w:rsid w:val="00C75228"/>
    <w:rsid w:val="00C76707"/>
    <w:rsid w:val="00C85B69"/>
    <w:rsid w:val="00C952FA"/>
    <w:rsid w:val="00CA0A3C"/>
    <w:rsid w:val="00CA1992"/>
    <w:rsid w:val="00CA1D5A"/>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5242"/>
    <w:rsid w:val="00CF64E2"/>
    <w:rsid w:val="00CF6C18"/>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812F6"/>
    <w:rsid w:val="00D817B7"/>
    <w:rsid w:val="00D87E30"/>
    <w:rsid w:val="00D91E9B"/>
    <w:rsid w:val="00D96A30"/>
    <w:rsid w:val="00DA145D"/>
    <w:rsid w:val="00DA43EF"/>
    <w:rsid w:val="00DB02FB"/>
    <w:rsid w:val="00DB06B8"/>
    <w:rsid w:val="00DB2823"/>
    <w:rsid w:val="00DB2D8B"/>
    <w:rsid w:val="00DB4152"/>
    <w:rsid w:val="00DB544A"/>
    <w:rsid w:val="00DB598A"/>
    <w:rsid w:val="00DB5FAD"/>
    <w:rsid w:val="00DB6700"/>
    <w:rsid w:val="00DC006F"/>
    <w:rsid w:val="00DC5CEA"/>
    <w:rsid w:val="00DC6D7A"/>
    <w:rsid w:val="00DC725B"/>
    <w:rsid w:val="00DC7389"/>
    <w:rsid w:val="00DD51F2"/>
    <w:rsid w:val="00DD6BF9"/>
    <w:rsid w:val="00DD70C6"/>
    <w:rsid w:val="00DD7381"/>
    <w:rsid w:val="00DE0E99"/>
    <w:rsid w:val="00DF04E9"/>
    <w:rsid w:val="00E05398"/>
    <w:rsid w:val="00E1139F"/>
    <w:rsid w:val="00E1509D"/>
    <w:rsid w:val="00E173E2"/>
    <w:rsid w:val="00E27EB4"/>
    <w:rsid w:val="00E31F0B"/>
    <w:rsid w:val="00E41E35"/>
    <w:rsid w:val="00E44BA6"/>
    <w:rsid w:val="00E46BD5"/>
    <w:rsid w:val="00E52A84"/>
    <w:rsid w:val="00E629AA"/>
    <w:rsid w:val="00E63281"/>
    <w:rsid w:val="00E652BF"/>
    <w:rsid w:val="00E65E8A"/>
    <w:rsid w:val="00E73CCC"/>
    <w:rsid w:val="00E74C99"/>
    <w:rsid w:val="00E8103F"/>
    <w:rsid w:val="00E83941"/>
    <w:rsid w:val="00E8573D"/>
    <w:rsid w:val="00E91CC6"/>
    <w:rsid w:val="00E921B2"/>
    <w:rsid w:val="00E9237E"/>
    <w:rsid w:val="00E966E6"/>
    <w:rsid w:val="00E967F8"/>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5158"/>
    <w:rsid w:val="00F27419"/>
    <w:rsid w:val="00F27801"/>
    <w:rsid w:val="00F319B8"/>
    <w:rsid w:val="00F3269F"/>
    <w:rsid w:val="00F32728"/>
    <w:rsid w:val="00F3360D"/>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2A25"/>
    <w:rsid w:val="00FB763B"/>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48"/>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ppycinema.md/" TargetMode="External"/><Relationship Id="rId3" Type="http://schemas.openxmlformats.org/officeDocument/2006/relationships/settings" Target="settings.xml"/><Relationship Id="rId7" Type="http://schemas.openxmlformats.org/officeDocument/2006/relationships/hyperlink" Target="http://happycinem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iroul.presa@icr.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784</Words>
  <Characters>4471</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2025-11-18T15:09:00Z</dcterms:created>
  <dcterms:modified xsi:type="dcterms:W3CDTF">2025-11-20T09:23:00Z</dcterms:modified>
</cp:coreProperties>
</file>