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3EE45" w14:textId="65D35A5E" w:rsidR="004558CF" w:rsidRPr="00BF3E78" w:rsidRDefault="002C55C2" w:rsidP="00C61BF4">
      <w:pPr>
        <w:shd w:val="clear" w:color="auto" w:fill="FFFFFF"/>
        <w:jc w:val="right"/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ro-RO" w:eastAsia="ro-RO"/>
        </w:rPr>
      </w:pPr>
      <w:r w:rsidRPr="00BF3E78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ro-RO" w:eastAsia="ro-RO"/>
        </w:rPr>
        <w:t>Comunicat de presă</w:t>
      </w:r>
    </w:p>
    <w:p w14:paraId="191DB2F3" w14:textId="067F1517" w:rsidR="002C55C2" w:rsidRPr="009E3689" w:rsidRDefault="00D77840" w:rsidP="00C61BF4">
      <w:pPr>
        <w:shd w:val="clear" w:color="auto" w:fill="FFFFFF"/>
        <w:jc w:val="right"/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ro-RO" w:eastAsia="ro-RO"/>
        </w:rPr>
      </w:pPr>
      <w:r w:rsidRPr="009E3689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ro-RO" w:eastAsia="ro-RO"/>
        </w:rPr>
        <w:t xml:space="preserve">14 </w:t>
      </w:r>
      <w:r w:rsidR="00697B02" w:rsidRPr="009E3689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ro-RO" w:eastAsia="ro-RO"/>
        </w:rPr>
        <w:t>februarie</w:t>
      </w:r>
      <w:r w:rsidR="009A1AE4" w:rsidRPr="009E3689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ro-RO" w:eastAsia="ro-RO"/>
        </w:rPr>
        <w:t xml:space="preserve"> 202</w:t>
      </w:r>
      <w:r w:rsidR="001E7E64" w:rsidRPr="009E3689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ro-RO" w:eastAsia="ro-RO"/>
        </w:rPr>
        <w:t>5</w:t>
      </w:r>
    </w:p>
    <w:p w14:paraId="07D60E25" w14:textId="77777777" w:rsidR="009A1AE4" w:rsidRDefault="009A1AE4" w:rsidP="00C61BF4">
      <w:pPr>
        <w:shd w:val="clear" w:color="auto" w:fill="FFFFFF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</w:p>
    <w:p w14:paraId="03996110" w14:textId="77777777" w:rsidR="00155ED9" w:rsidRPr="00BF3E78" w:rsidRDefault="00155ED9" w:rsidP="00C61BF4">
      <w:pPr>
        <w:shd w:val="clear" w:color="auto" w:fill="FFFFFF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</w:p>
    <w:p w14:paraId="6E57FB41" w14:textId="6510EED1" w:rsidR="00697B02" w:rsidRPr="00E13C33" w:rsidRDefault="00D6418C" w:rsidP="00D6418C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ICR sprijin</w:t>
      </w:r>
      <w:r w:rsidR="00DE6E5F">
        <w:rPr>
          <w:rFonts w:ascii="Times New Roman" w:hAnsi="Times New Roman"/>
          <w:b/>
          <w:sz w:val="24"/>
          <w:szCs w:val="24"/>
          <w:lang w:val="ro-RO"/>
        </w:rPr>
        <w:t>ă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prezența românească la </w:t>
      </w:r>
      <w:r w:rsidR="00697B02" w:rsidRPr="00E13C33">
        <w:rPr>
          <w:rFonts w:ascii="Times New Roman" w:hAnsi="Times New Roman"/>
          <w:b/>
          <w:sz w:val="24"/>
          <w:szCs w:val="24"/>
          <w:lang w:val="ro-RO"/>
        </w:rPr>
        <w:t>cea de-a 75-a ediție a Festivalului Internațional de Film de la Berlin</w:t>
      </w:r>
    </w:p>
    <w:p w14:paraId="404EEA58" w14:textId="77777777" w:rsidR="00697B02" w:rsidRPr="00E13C33" w:rsidRDefault="00697B02" w:rsidP="00697B02">
      <w:pPr>
        <w:rPr>
          <w:rFonts w:ascii="Times New Roman" w:hAnsi="Times New Roman"/>
          <w:b/>
          <w:sz w:val="24"/>
          <w:szCs w:val="24"/>
          <w:lang w:val="ro-RO"/>
        </w:rPr>
      </w:pPr>
    </w:p>
    <w:p w14:paraId="71D3A8B8" w14:textId="77777777" w:rsidR="008E6201" w:rsidRDefault="008E6201" w:rsidP="00697B02">
      <w:pPr>
        <w:pStyle w:val="NormalWeb"/>
        <w:spacing w:before="0" w:beforeAutospacing="0" w:after="0" w:afterAutospacing="0"/>
        <w:rPr>
          <w:lang w:val="ro-RO"/>
        </w:rPr>
      </w:pPr>
    </w:p>
    <w:p w14:paraId="2E810404" w14:textId="6F8846D3" w:rsidR="00697B02" w:rsidRPr="00E13C33" w:rsidRDefault="00697B02" w:rsidP="008E6201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E13C33">
        <w:rPr>
          <w:lang w:val="ro-RO"/>
        </w:rPr>
        <w:t xml:space="preserve">Institutul Cultural Român </w:t>
      </w:r>
      <w:r w:rsidR="002D4189" w:rsidRPr="002D4189">
        <w:rPr>
          <w:lang w:val="ro-RO"/>
        </w:rPr>
        <w:t xml:space="preserve">„Titu Maiorescu” din Berlin </w:t>
      </w:r>
      <w:r w:rsidRPr="00E13C33">
        <w:rPr>
          <w:lang w:val="ro-RO"/>
        </w:rPr>
        <w:t xml:space="preserve">sprijină participarea cineaștilor din România la cea de-a 75-a ediție a </w:t>
      </w:r>
      <w:r w:rsidRPr="000A64C4">
        <w:rPr>
          <w:b/>
          <w:bCs/>
          <w:lang w:val="ro-RO"/>
        </w:rPr>
        <w:t>Festivalului Internațional de Film de la Berlin</w:t>
      </w:r>
      <w:r w:rsidRPr="00E13C33">
        <w:rPr>
          <w:lang w:val="ro-RO"/>
        </w:rPr>
        <w:t xml:space="preserve"> (Berlinale), care </w:t>
      </w:r>
      <w:r w:rsidR="00C454CA">
        <w:rPr>
          <w:lang w:val="ro-RO"/>
        </w:rPr>
        <w:t xml:space="preserve">are </w:t>
      </w:r>
      <w:r w:rsidRPr="00E13C33">
        <w:rPr>
          <w:lang w:val="ro-RO"/>
        </w:rPr>
        <w:t xml:space="preserve">loc între </w:t>
      </w:r>
      <w:r w:rsidRPr="00C35BEF">
        <w:rPr>
          <w:b/>
          <w:bCs/>
          <w:lang w:val="ro-RO"/>
        </w:rPr>
        <w:t>13 și 23 februarie 2025</w:t>
      </w:r>
      <w:r w:rsidRPr="00E13C33">
        <w:rPr>
          <w:lang w:val="ro-RO"/>
        </w:rPr>
        <w:t>. Festivalul este unul dintre cele mai importante evenimente din industria cinematografică globală, iar prezența cineaștilor români reflectă excelența și diversitatea creativă a acestora.</w:t>
      </w:r>
    </w:p>
    <w:p w14:paraId="6CD6EC14" w14:textId="77777777" w:rsidR="00C35BEF" w:rsidRPr="00E13C33" w:rsidRDefault="00C35BEF" w:rsidP="008E6201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2888998F" w14:textId="09701210" w:rsidR="00697B02" w:rsidRPr="00E13C33" w:rsidRDefault="00697B02" w:rsidP="008E6201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E13C33">
        <w:rPr>
          <w:lang w:val="ro-RO"/>
        </w:rPr>
        <w:t>În competiția oficială a Berlinale 2025, România este reprezentată de filmul „</w:t>
      </w:r>
      <w:r w:rsidRPr="00C35BEF">
        <w:rPr>
          <w:b/>
          <w:bCs/>
          <w:lang w:val="ro-RO"/>
        </w:rPr>
        <w:t>KONTINENTAL ’25</w:t>
      </w:r>
      <w:r w:rsidRPr="00E13C33">
        <w:rPr>
          <w:lang w:val="ro-RO"/>
        </w:rPr>
        <w:t>”, regizat și scris de Radu Jude</w:t>
      </w:r>
      <w:r w:rsidR="00C454CA">
        <w:rPr>
          <w:lang w:val="ro-RO"/>
        </w:rPr>
        <w:t xml:space="preserve"> și produs </w:t>
      </w:r>
      <w:r w:rsidR="00C454CA" w:rsidRPr="00E13C33">
        <w:rPr>
          <w:lang w:val="ro-RO"/>
        </w:rPr>
        <w:t>de Saga Film</w:t>
      </w:r>
      <w:r w:rsidRPr="00E13C33">
        <w:rPr>
          <w:lang w:val="ro-RO"/>
        </w:rPr>
        <w:t xml:space="preserve">. </w:t>
      </w:r>
      <w:r w:rsidR="00C454CA" w:rsidRPr="00C454CA">
        <w:rPr>
          <w:lang w:val="ro-RO"/>
        </w:rPr>
        <w:t>KONTINENTAL ’25</w:t>
      </w:r>
      <w:r w:rsidR="00C454CA">
        <w:rPr>
          <w:b/>
          <w:bCs/>
          <w:lang w:val="ro-RO"/>
        </w:rPr>
        <w:t xml:space="preserve"> </w:t>
      </w:r>
      <w:r w:rsidRPr="00E13C33">
        <w:rPr>
          <w:lang w:val="ro-RO"/>
        </w:rPr>
        <w:t>îi are în distribuție pe Eszter Tompa, Gabriel Spahiu, Adonis Tanța, Oana Mardare și Șerban Pavlu. Filmul</w:t>
      </w:r>
      <w:r w:rsidR="00C454CA">
        <w:rPr>
          <w:lang w:val="ro-RO"/>
        </w:rPr>
        <w:t xml:space="preserve"> este jucat</w:t>
      </w:r>
      <w:r w:rsidR="00C454CA" w:rsidRPr="00E13C33">
        <w:rPr>
          <w:lang w:val="ro-RO"/>
        </w:rPr>
        <w:t xml:space="preserve"> în limba română, maghiară și germană</w:t>
      </w:r>
      <w:r w:rsidR="00C454CA">
        <w:rPr>
          <w:lang w:val="ro-RO"/>
        </w:rPr>
        <w:t xml:space="preserve"> și este subtitrat </w:t>
      </w:r>
      <w:r w:rsidRPr="00E13C33">
        <w:rPr>
          <w:lang w:val="ro-RO"/>
        </w:rPr>
        <w:t xml:space="preserve">în engleză și germană. </w:t>
      </w:r>
    </w:p>
    <w:p w14:paraId="5BA6B95F" w14:textId="47B409A2" w:rsidR="00697B02" w:rsidRPr="00E13C33" w:rsidRDefault="00C454CA" w:rsidP="00C454CA">
      <w:pPr>
        <w:pStyle w:val="NormalWeb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 xml:space="preserve">După </w:t>
      </w:r>
      <w:r w:rsidR="002D4189">
        <w:rPr>
          <w:lang w:val="ro-RO"/>
        </w:rPr>
        <w:t xml:space="preserve">premiera mondială </w:t>
      </w:r>
      <w:r>
        <w:rPr>
          <w:lang w:val="ro-RO"/>
        </w:rPr>
        <w:t xml:space="preserve">de </w:t>
      </w:r>
      <w:r w:rsidR="002D4189">
        <w:rPr>
          <w:lang w:val="ro-RO"/>
        </w:rPr>
        <w:t xml:space="preserve">la </w:t>
      </w:r>
      <w:r w:rsidRPr="00E13C33">
        <w:rPr>
          <w:lang w:val="ro-RO"/>
        </w:rPr>
        <w:t>Berlinale Palast</w:t>
      </w:r>
      <w:r>
        <w:rPr>
          <w:lang w:val="ro-RO"/>
        </w:rPr>
        <w:t xml:space="preserve"> din </w:t>
      </w:r>
      <w:r w:rsidRPr="00E13C33">
        <w:rPr>
          <w:lang w:val="ro-RO"/>
        </w:rPr>
        <w:t>19 februarie, ora 22:00</w:t>
      </w:r>
      <w:r>
        <w:rPr>
          <w:lang w:val="ro-RO"/>
        </w:rPr>
        <w:t>,</w:t>
      </w:r>
      <w:r w:rsidR="002D4189">
        <w:rPr>
          <w:lang w:val="ro-RO"/>
        </w:rPr>
        <w:t xml:space="preserve"> </w:t>
      </w:r>
      <w:r w:rsidRPr="00C454CA">
        <w:rPr>
          <w:lang w:val="ro-RO"/>
        </w:rPr>
        <w:t>KONTINENTAL ’25</w:t>
      </w:r>
      <w:r>
        <w:rPr>
          <w:b/>
          <w:bCs/>
          <w:lang w:val="ro-RO"/>
        </w:rPr>
        <w:t xml:space="preserve"> </w:t>
      </w:r>
      <w:r w:rsidR="002D4189" w:rsidRPr="00E13C33">
        <w:rPr>
          <w:lang w:val="ro-RO"/>
        </w:rPr>
        <w:t xml:space="preserve">va fi prezentat </w:t>
      </w:r>
      <w:r>
        <w:rPr>
          <w:lang w:val="ro-RO"/>
        </w:rPr>
        <w:t>în festival</w:t>
      </w:r>
      <w:r w:rsidR="002D4189">
        <w:rPr>
          <w:lang w:val="ro-RO"/>
        </w:rPr>
        <w:t xml:space="preserve"> </w:t>
      </w:r>
      <w:r>
        <w:rPr>
          <w:lang w:val="ro-RO"/>
        </w:rPr>
        <w:t>astfel:</w:t>
      </w:r>
    </w:p>
    <w:p w14:paraId="26224F66" w14:textId="77777777" w:rsidR="00697B02" w:rsidRPr="00E13C33" w:rsidRDefault="00697B02" w:rsidP="008E620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lang w:val="ro-RO"/>
        </w:rPr>
      </w:pPr>
      <w:r w:rsidRPr="00E13C33">
        <w:rPr>
          <w:lang w:val="ro-RO"/>
        </w:rPr>
        <w:t>20 februarie, ora 09:30 – Uber Eats Music Hall</w:t>
      </w:r>
    </w:p>
    <w:p w14:paraId="0D4CC663" w14:textId="77777777" w:rsidR="00697B02" w:rsidRPr="00E13C33" w:rsidRDefault="00697B02" w:rsidP="008E620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lang w:val="ro-RO"/>
        </w:rPr>
      </w:pPr>
      <w:r w:rsidRPr="00E13C33">
        <w:rPr>
          <w:lang w:val="ro-RO"/>
        </w:rPr>
        <w:t>21 februarie, ora 12:15 – Haus der Berliner Festspiele</w:t>
      </w:r>
    </w:p>
    <w:p w14:paraId="55637EA2" w14:textId="77777777" w:rsidR="00697B02" w:rsidRPr="00E13C33" w:rsidRDefault="00697B02" w:rsidP="008E620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lang w:val="ro-RO"/>
        </w:rPr>
      </w:pPr>
      <w:r w:rsidRPr="00E13C33">
        <w:rPr>
          <w:lang w:val="ro-RO"/>
        </w:rPr>
        <w:t>22 februarie, ora 22:15 – HKW 1, Auditorium Miriam Makeba</w:t>
      </w:r>
    </w:p>
    <w:p w14:paraId="64FDEF4E" w14:textId="77777777" w:rsidR="00697B02" w:rsidRPr="00E13C33" w:rsidRDefault="00697B02" w:rsidP="008E620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lang w:val="ro-RO"/>
        </w:rPr>
      </w:pPr>
      <w:r w:rsidRPr="00E13C33">
        <w:rPr>
          <w:lang w:val="ro-RO"/>
        </w:rPr>
        <w:t>23 februarie, ora 18:45 – Uber Eats Music Hall</w:t>
      </w:r>
    </w:p>
    <w:p w14:paraId="7CD27719" w14:textId="77777777" w:rsidR="00697B02" w:rsidRDefault="00697B02" w:rsidP="008E6201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312FEC46" w14:textId="65C6471B" w:rsidR="00697B02" w:rsidRPr="00E13C33" w:rsidRDefault="00C454CA" w:rsidP="008E6201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C454CA">
        <w:rPr>
          <w:lang w:val="ro-RO"/>
        </w:rPr>
        <w:t>KONTINENTAL ’25</w:t>
      </w:r>
      <w:r>
        <w:rPr>
          <w:b/>
          <w:bCs/>
          <w:lang w:val="ro-RO"/>
        </w:rPr>
        <w:t xml:space="preserve"> </w:t>
      </w:r>
      <w:r w:rsidR="00697B02" w:rsidRPr="00E13C33">
        <w:rPr>
          <w:lang w:val="ro-RO"/>
        </w:rPr>
        <w:t>explorează teme actuale, precum criza locuințelor, economia post-socialistă, naționalismul și impactul limbajului asupra statutului social. Povestea urmărește drama Orsolei, un executor judecătoresc care încearcă să gestioneze vino</w:t>
      </w:r>
      <w:r w:rsidR="00697B02">
        <w:rPr>
          <w:lang w:val="ro-RO"/>
        </w:rPr>
        <w:t xml:space="preserve">văția după un eveniment tragic. </w:t>
      </w:r>
      <w:r w:rsidR="00697B02" w:rsidRPr="00E13C33">
        <w:rPr>
          <w:lang w:val="ro-RO"/>
        </w:rPr>
        <w:t>Producția aduce un omagiu cinematografiei europene clasice și ridică întrebări despre dilemele morale contemporane.</w:t>
      </w:r>
    </w:p>
    <w:p w14:paraId="16880C61" w14:textId="77777777" w:rsidR="00697B02" w:rsidRDefault="00697B02" w:rsidP="008E6201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7C4F9BA2" w14:textId="677D3853" w:rsidR="00697B02" w:rsidRPr="00E13C33" w:rsidRDefault="00697B02" w:rsidP="008E6201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E13C33">
        <w:rPr>
          <w:lang w:val="ro-RO"/>
        </w:rPr>
        <w:t xml:space="preserve">În cadrul programului Berlinale Talents, România este reprezentată de producătoarea </w:t>
      </w:r>
      <w:r w:rsidRPr="00B27B0C">
        <w:rPr>
          <w:b/>
          <w:bCs/>
          <w:lang w:val="ro-RO"/>
        </w:rPr>
        <w:t>Carla Fotea</w:t>
      </w:r>
      <w:r w:rsidRPr="00E13C33">
        <w:rPr>
          <w:lang w:val="ro-RO"/>
        </w:rPr>
        <w:t xml:space="preserve">. De asemenea, </w:t>
      </w:r>
      <w:r w:rsidRPr="00B27B0C">
        <w:rPr>
          <w:b/>
          <w:bCs/>
          <w:lang w:val="ro-RO"/>
        </w:rPr>
        <w:t>Diana Păroiu</w:t>
      </w:r>
      <w:r w:rsidRPr="00E13C33">
        <w:rPr>
          <w:lang w:val="ro-RO"/>
        </w:rPr>
        <w:t xml:space="preserve"> </w:t>
      </w:r>
      <w:r>
        <w:rPr>
          <w:lang w:val="ro-RO"/>
        </w:rPr>
        <w:t>a fost invitată</w:t>
      </w:r>
      <w:r w:rsidRPr="00E13C33">
        <w:rPr>
          <w:lang w:val="ro-RO"/>
        </w:rPr>
        <w:t xml:space="preserve"> în calitate de Industry Guest în cadrul Berlinale Co-Production Market, iar </w:t>
      </w:r>
      <w:r w:rsidRPr="00B27B0C">
        <w:rPr>
          <w:b/>
          <w:bCs/>
          <w:lang w:val="ro-RO"/>
        </w:rPr>
        <w:t>Elena Martin</w:t>
      </w:r>
      <w:r w:rsidRPr="00E13C33">
        <w:rPr>
          <w:lang w:val="ro-RO"/>
        </w:rPr>
        <w:t xml:space="preserve"> este inclusă în programul Emerging Producers. La evenimentul „Docu Drink with Emerging Producers” va participa </w:t>
      </w:r>
      <w:r w:rsidRPr="00B27B0C">
        <w:rPr>
          <w:b/>
          <w:bCs/>
          <w:lang w:val="ro-RO"/>
        </w:rPr>
        <w:t>Andreea Lăcătuș</w:t>
      </w:r>
      <w:r w:rsidRPr="00E13C33">
        <w:rPr>
          <w:lang w:val="ro-RO"/>
        </w:rPr>
        <w:t>, directoarea festivalului One World Romania (începând cu ediția din 2024), reprezentând Asociația One World Romania.</w:t>
      </w:r>
    </w:p>
    <w:p w14:paraId="1512911D" w14:textId="77777777" w:rsidR="00697B02" w:rsidRDefault="00697B02" w:rsidP="008E6201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0455B15F" w14:textId="2DB3BB45" w:rsidR="00697B02" w:rsidRPr="00E13C33" w:rsidRDefault="00C454CA" w:rsidP="008E6201">
      <w:pPr>
        <w:pStyle w:val="NormalWeb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>La</w:t>
      </w:r>
      <w:r w:rsidRPr="00E13C33">
        <w:rPr>
          <w:lang w:val="ro-RO"/>
        </w:rPr>
        <w:t xml:space="preserve"> Berlinale Co-Production Market</w:t>
      </w:r>
      <w:r>
        <w:rPr>
          <w:lang w:val="ro-RO"/>
        </w:rPr>
        <w:t xml:space="preserve">, </w:t>
      </w:r>
      <w:r w:rsidRPr="00E13C33">
        <w:rPr>
          <w:lang w:val="ro-RO"/>
        </w:rPr>
        <w:t xml:space="preserve">un program esențial pentru </w:t>
      </w:r>
      <w:r>
        <w:rPr>
          <w:lang w:val="ro-RO"/>
        </w:rPr>
        <w:t>identificarea</w:t>
      </w:r>
      <w:r w:rsidRPr="00E13C33">
        <w:rPr>
          <w:lang w:val="ro-RO"/>
        </w:rPr>
        <w:t xml:space="preserve"> parteneri</w:t>
      </w:r>
      <w:r>
        <w:rPr>
          <w:lang w:val="ro-RO"/>
        </w:rPr>
        <w:t>lor</w:t>
      </w:r>
      <w:r w:rsidRPr="00E13C33">
        <w:rPr>
          <w:lang w:val="ro-RO"/>
        </w:rPr>
        <w:t xml:space="preserve"> internaționali și asigurarea finanțării proiectelor de film</w:t>
      </w:r>
      <w:r>
        <w:rPr>
          <w:lang w:val="ro-RO"/>
        </w:rPr>
        <w:t>, a fost selectat</w:t>
      </w:r>
      <w:r w:rsidR="00697B02" w:rsidRPr="00E13C33">
        <w:rPr>
          <w:lang w:val="ro-RO"/>
        </w:rPr>
        <w:t xml:space="preserve"> filmul „</w:t>
      </w:r>
      <w:r w:rsidR="00697B02" w:rsidRPr="007C0961">
        <w:rPr>
          <w:b/>
          <w:bCs/>
          <w:lang w:val="ro-RO"/>
        </w:rPr>
        <w:t>The Magic Hour</w:t>
      </w:r>
      <w:r w:rsidR="00697B02" w:rsidRPr="00E13C33">
        <w:rPr>
          <w:lang w:val="ro-RO"/>
        </w:rPr>
        <w:t>”, regizat de Radu Muntean și produs de Tangaj Production.</w:t>
      </w:r>
    </w:p>
    <w:p w14:paraId="668246F3" w14:textId="77777777" w:rsidR="00697B02" w:rsidRDefault="00697B02" w:rsidP="008E6201">
      <w:pPr>
        <w:pStyle w:val="NormalWeb"/>
        <w:spacing w:before="0" w:beforeAutospacing="0" w:after="0" w:afterAutospacing="0"/>
        <w:jc w:val="both"/>
        <w:rPr>
          <w:rStyle w:val="Strong"/>
          <w:rFonts w:eastAsia="Verdana"/>
          <w:lang w:val="ro-RO"/>
        </w:rPr>
      </w:pPr>
    </w:p>
    <w:p w14:paraId="2EE8D662" w14:textId="77777777" w:rsidR="00697B02" w:rsidRPr="00E13C33" w:rsidRDefault="00697B02" w:rsidP="008E6201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E13C33">
        <w:rPr>
          <w:rStyle w:val="Strong"/>
          <w:rFonts w:eastAsia="Verdana"/>
          <w:lang w:val="ro-RO"/>
        </w:rPr>
        <w:t>Romanian Film Lounge @ [Ceci n’est pas une] Gallery, ICR Berlin</w:t>
      </w:r>
    </w:p>
    <w:p w14:paraId="35753BFA" w14:textId="6324012F" w:rsidR="00697B02" w:rsidRDefault="00697B02" w:rsidP="008E6201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E13C33">
        <w:rPr>
          <w:lang w:val="ro-RO"/>
        </w:rPr>
        <w:t>În perioada 17–19 februarie</w:t>
      </w:r>
      <w:r w:rsidR="007C0961">
        <w:rPr>
          <w:lang w:val="ro-RO"/>
        </w:rPr>
        <w:t xml:space="preserve"> 2025</w:t>
      </w:r>
      <w:r w:rsidRPr="00E13C33">
        <w:rPr>
          <w:lang w:val="ro-RO"/>
        </w:rPr>
        <w:t xml:space="preserve">, între orele 16:00 și 19:00, </w:t>
      </w:r>
      <w:r>
        <w:rPr>
          <w:lang w:val="ro-RO"/>
        </w:rPr>
        <w:t>spațiul de artă al</w:t>
      </w:r>
      <w:r w:rsidRPr="00E13C33">
        <w:rPr>
          <w:lang w:val="ro-RO"/>
        </w:rPr>
        <w:t xml:space="preserve"> ICR Berlin va deveni un hub de networking în cadrul proiectului „Playlab: Art in Motion, Stories in Play”. Spațiul va găzdui întâlniri între cineaști, producători și actori, dar și proiecții de scurtmetraje realizate de studenți talentați de la Universitatea „Babeș-Bolyai” din Cluj-Napoca și UNATC, oferind o perspectivă asupra viitorului cinematografiei din România.</w:t>
      </w:r>
    </w:p>
    <w:p w14:paraId="132DEACB" w14:textId="77777777" w:rsidR="007C0961" w:rsidRPr="00E13C33" w:rsidRDefault="007C0961" w:rsidP="008E6201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6D8ABF82" w14:textId="5A6E86BA" w:rsidR="00697B02" w:rsidRPr="00E13C33" w:rsidRDefault="00697B02" w:rsidP="008E6201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E13C33">
        <w:rPr>
          <w:lang w:val="ro-RO"/>
        </w:rPr>
        <w:t xml:space="preserve">Berlinale 2025 reprezintă o oportunitate de a promova dialogul intercultural și de a aduce noi perspective artistice în fața unui public internațional. ICR </w:t>
      </w:r>
      <w:r w:rsidR="007C0961">
        <w:rPr>
          <w:lang w:val="ro-RO"/>
        </w:rPr>
        <w:t>r</w:t>
      </w:r>
      <w:r w:rsidRPr="00E13C33">
        <w:rPr>
          <w:lang w:val="ro-RO"/>
        </w:rPr>
        <w:t>ămâne dedicat susținerii cinematografiei românești pe scena globală.</w:t>
      </w:r>
    </w:p>
    <w:p w14:paraId="7EE1C852" w14:textId="77777777" w:rsidR="00697B02" w:rsidRPr="00E13C33" w:rsidRDefault="00697B02" w:rsidP="00697B02">
      <w:pPr>
        <w:rPr>
          <w:rFonts w:ascii="Times New Roman" w:hAnsi="Times New Roman"/>
          <w:sz w:val="24"/>
          <w:szCs w:val="24"/>
          <w:lang w:val="ro-RO"/>
        </w:rPr>
      </w:pPr>
    </w:p>
    <w:p w14:paraId="3694DB1D" w14:textId="7FA8049B" w:rsidR="00C61BF4" w:rsidRPr="00C61BF4" w:rsidRDefault="00214B36" w:rsidP="00B77729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14B36">
        <w:rPr>
          <w:rFonts w:ascii="Times New Roman" w:hAnsi="Times New Roman" w:cs="Times New Roman"/>
          <w:b/>
          <w:bCs/>
          <w:sz w:val="24"/>
          <w:szCs w:val="24"/>
          <w:lang w:val="ro-RO"/>
        </w:rPr>
        <w:t>C</w:t>
      </w:r>
      <w:r w:rsidR="00C61BF4" w:rsidRPr="00C61BF4">
        <w:rPr>
          <w:rFonts w:ascii="Times New Roman" w:hAnsi="Times New Roman" w:cs="Times New Roman"/>
          <w:b/>
          <w:bCs/>
          <w:sz w:val="24"/>
          <w:szCs w:val="24"/>
          <w:lang w:val="ro-RO"/>
        </w:rPr>
        <w:t>ontact</w:t>
      </w:r>
      <w:r w:rsidRPr="00214B36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14:paraId="49377A1B" w14:textId="77777777" w:rsidR="00214B36" w:rsidRPr="003F4769" w:rsidRDefault="00214B36" w:rsidP="00214B36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Serviciul</w:t>
      </w:r>
      <w:r w:rsidRPr="003F4769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 xml:space="preserve"> Promovare și Comunicare </w:t>
      </w:r>
    </w:p>
    <w:p w14:paraId="022DE068" w14:textId="77777777" w:rsidR="00214B36" w:rsidRDefault="00214B36" w:rsidP="00214B36">
      <w:pPr>
        <w:rPr>
          <w:rStyle w:val="Hyperlink"/>
          <w:rFonts w:ascii="Times New Roman" w:hAnsi="Times New Roman" w:cs="Times New Roman"/>
          <w:sz w:val="24"/>
          <w:szCs w:val="24"/>
          <w:lang w:val="ro-RO"/>
        </w:rPr>
      </w:pPr>
      <w:hyperlink r:id="rId7" w:history="1">
        <w:r w:rsidRPr="003F4769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biroul.presa@icr.ro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7054444F" w14:textId="48D72EDE" w:rsidR="00214B36" w:rsidRPr="00D058A0" w:rsidRDefault="00214B36" w:rsidP="00214B36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3F4769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031 71 00 622</w:t>
      </w:r>
    </w:p>
    <w:sectPr w:rsidR="00214B36" w:rsidRPr="00D058A0" w:rsidSect="00F12DE8">
      <w:headerReference w:type="default" r:id="rId8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5519A" w14:textId="77777777" w:rsidR="006A0BDF" w:rsidRDefault="006A0BDF" w:rsidP="00B64A05">
      <w:r>
        <w:separator/>
      </w:r>
    </w:p>
  </w:endnote>
  <w:endnote w:type="continuationSeparator" w:id="0">
    <w:p w14:paraId="558AE1DC" w14:textId="77777777" w:rsidR="006A0BDF" w:rsidRDefault="006A0BDF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54856" w14:textId="77777777" w:rsidR="006A0BDF" w:rsidRDefault="006A0BDF" w:rsidP="00B64A05">
      <w:r>
        <w:separator/>
      </w:r>
    </w:p>
  </w:footnote>
  <w:footnote w:type="continuationSeparator" w:id="0">
    <w:p w14:paraId="0BBAEE32" w14:textId="77777777" w:rsidR="006A0BDF" w:rsidRDefault="006A0BDF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41A0" w14:textId="7343DE67" w:rsidR="00F84AD8" w:rsidRPr="00B64A05" w:rsidRDefault="001528EF" w:rsidP="00441C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B803CA" wp14:editId="54F9F619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6773545" cy="683260"/>
          <wp:effectExtent l="0" t="0" r="8255" b="2540"/>
          <wp:wrapSquare wrapText="bothSides"/>
          <wp:docPr id="92916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16414" name="Picture 92916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54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0B37"/>
    <w:multiLevelType w:val="hybridMultilevel"/>
    <w:tmpl w:val="D096CA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2830C3"/>
    <w:multiLevelType w:val="hybridMultilevel"/>
    <w:tmpl w:val="AC7A640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B698B"/>
    <w:multiLevelType w:val="hybridMultilevel"/>
    <w:tmpl w:val="8F90F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31A1B"/>
    <w:multiLevelType w:val="hybridMultilevel"/>
    <w:tmpl w:val="4B7A0A90"/>
    <w:lvl w:ilvl="0" w:tplc="064840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4FAE"/>
    <w:multiLevelType w:val="singleLevel"/>
    <w:tmpl w:val="060442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DC42486"/>
    <w:multiLevelType w:val="hybridMultilevel"/>
    <w:tmpl w:val="F42C004A"/>
    <w:lvl w:ilvl="0" w:tplc="0418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EA7338D"/>
    <w:multiLevelType w:val="hybridMultilevel"/>
    <w:tmpl w:val="E7E863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61816"/>
    <w:multiLevelType w:val="multilevel"/>
    <w:tmpl w:val="870E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EC76BF"/>
    <w:multiLevelType w:val="hybridMultilevel"/>
    <w:tmpl w:val="6F5236E2"/>
    <w:lvl w:ilvl="0" w:tplc="FC2A5E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B618C"/>
    <w:multiLevelType w:val="hybridMultilevel"/>
    <w:tmpl w:val="4E64E61A"/>
    <w:lvl w:ilvl="0" w:tplc="30BE63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26333"/>
    <w:multiLevelType w:val="hybridMultilevel"/>
    <w:tmpl w:val="C98232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56AEC"/>
    <w:multiLevelType w:val="hybridMultilevel"/>
    <w:tmpl w:val="385E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95507"/>
    <w:multiLevelType w:val="hybridMultilevel"/>
    <w:tmpl w:val="734809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84C46"/>
    <w:multiLevelType w:val="hybridMultilevel"/>
    <w:tmpl w:val="ACDAB9DC"/>
    <w:lvl w:ilvl="0" w:tplc="064840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71F2D"/>
    <w:multiLevelType w:val="hybridMultilevel"/>
    <w:tmpl w:val="6AC8F3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C1236"/>
    <w:multiLevelType w:val="hybridMultilevel"/>
    <w:tmpl w:val="B908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05DFA"/>
    <w:multiLevelType w:val="hybridMultilevel"/>
    <w:tmpl w:val="43520E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45FD6"/>
    <w:multiLevelType w:val="hybridMultilevel"/>
    <w:tmpl w:val="C57E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86293"/>
    <w:multiLevelType w:val="hybridMultilevel"/>
    <w:tmpl w:val="ADC0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736C0"/>
    <w:multiLevelType w:val="multilevel"/>
    <w:tmpl w:val="57D8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9C0D3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ED96EE6"/>
    <w:multiLevelType w:val="hybridMultilevel"/>
    <w:tmpl w:val="853E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0484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C06433E"/>
    <w:multiLevelType w:val="multilevel"/>
    <w:tmpl w:val="C60091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1943952">
    <w:abstractNumId w:val="11"/>
  </w:num>
  <w:num w:numId="2" w16cid:durableId="1314218496">
    <w:abstractNumId w:val="22"/>
  </w:num>
  <w:num w:numId="3" w16cid:durableId="1733582084">
    <w:abstractNumId w:val="4"/>
    <w:lvlOverride w:ilvl="0">
      <w:startOverride w:val="1"/>
    </w:lvlOverride>
  </w:num>
  <w:num w:numId="4" w16cid:durableId="8489830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5409325">
    <w:abstractNumId w:val="20"/>
  </w:num>
  <w:num w:numId="6" w16cid:durableId="993994847">
    <w:abstractNumId w:val="2"/>
  </w:num>
  <w:num w:numId="7" w16cid:durableId="140004769">
    <w:abstractNumId w:val="1"/>
  </w:num>
  <w:num w:numId="8" w16cid:durableId="1160005222">
    <w:abstractNumId w:val="12"/>
  </w:num>
  <w:num w:numId="9" w16cid:durableId="222521011">
    <w:abstractNumId w:val="21"/>
  </w:num>
  <w:num w:numId="10" w16cid:durableId="1829058277">
    <w:abstractNumId w:val="0"/>
  </w:num>
  <w:num w:numId="11" w16cid:durableId="1726948412">
    <w:abstractNumId w:val="14"/>
  </w:num>
  <w:num w:numId="12" w16cid:durableId="485360150">
    <w:abstractNumId w:val="5"/>
  </w:num>
  <w:num w:numId="13" w16cid:durableId="18955080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6706476">
    <w:abstractNumId w:val="17"/>
  </w:num>
  <w:num w:numId="15" w16cid:durableId="1752851024">
    <w:abstractNumId w:val="19"/>
  </w:num>
  <w:num w:numId="16" w16cid:durableId="1622418097">
    <w:abstractNumId w:val="16"/>
  </w:num>
  <w:num w:numId="17" w16cid:durableId="43529538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1670179">
    <w:abstractNumId w:val="10"/>
  </w:num>
  <w:num w:numId="19" w16cid:durableId="86049980">
    <w:abstractNumId w:val="3"/>
  </w:num>
  <w:num w:numId="20" w16cid:durableId="709300099">
    <w:abstractNumId w:val="13"/>
  </w:num>
  <w:num w:numId="21" w16cid:durableId="2033527660">
    <w:abstractNumId w:val="15"/>
  </w:num>
  <w:num w:numId="22" w16cid:durableId="1535267663">
    <w:abstractNumId w:val="18"/>
  </w:num>
  <w:num w:numId="23" w16cid:durableId="1947692267">
    <w:abstractNumId w:val="8"/>
  </w:num>
  <w:num w:numId="24" w16cid:durableId="20897681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012AB"/>
    <w:rsid w:val="00006C63"/>
    <w:rsid w:val="00010602"/>
    <w:rsid w:val="00010980"/>
    <w:rsid w:val="00021A67"/>
    <w:rsid w:val="000358BB"/>
    <w:rsid w:val="0004095E"/>
    <w:rsid w:val="000542C8"/>
    <w:rsid w:val="0007074F"/>
    <w:rsid w:val="00072404"/>
    <w:rsid w:val="00084EE9"/>
    <w:rsid w:val="000A302C"/>
    <w:rsid w:val="000A32BA"/>
    <w:rsid w:val="000A5FE7"/>
    <w:rsid w:val="000A64C4"/>
    <w:rsid w:val="000B3C6F"/>
    <w:rsid w:val="000B4B02"/>
    <w:rsid w:val="000D1473"/>
    <w:rsid w:val="000E4307"/>
    <w:rsid w:val="000E5FDF"/>
    <w:rsid w:val="000F6F73"/>
    <w:rsid w:val="000F71EF"/>
    <w:rsid w:val="00114FDD"/>
    <w:rsid w:val="001156C2"/>
    <w:rsid w:val="00134B2B"/>
    <w:rsid w:val="001528EF"/>
    <w:rsid w:val="00153CC3"/>
    <w:rsid w:val="00155ED9"/>
    <w:rsid w:val="001563C2"/>
    <w:rsid w:val="00156B8F"/>
    <w:rsid w:val="00160498"/>
    <w:rsid w:val="00195661"/>
    <w:rsid w:val="001959F7"/>
    <w:rsid w:val="0019624C"/>
    <w:rsid w:val="001A5E0C"/>
    <w:rsid w:val="001B3DB6"/>
    <w:rsid w:val="001B4965"/>
    <w:rsid w:val="001B5E53"/>
    <w:rsid w:val="001D4378"/>
    <w:rsid w:val="001D4673"/>
    <w:rsid w:val="001E5742"/>
    <w:rsid w:val="001E6345"/>
    <w:rsid w:val="001E7E64"/>
    <w:rsid w:val="001F3926"/>
    <w:rsid w:val="00212C33"/>
    <w:rsid w:val="00214B36"/>
    <w:rsid w:val="00215A05"/>
    <w:rsid w:val="00215E66"/>
    <w:rsid w:val="002239BE"/>
    <w:rsid w:val="00254A3B"/>
    <w:rsid w:val="00270956"/>
    <w:rsid w:val="002712A2"/>
    <w:rsid w:val="00276806"/>
    <w:rsid w:val="00276C59"/>
    <w:rsid w:val="00280E23"/>
    <w:rsid w:val="00283CC0"/>
    <w:rsid w:val="00290C8E"/>
    <w:rsid w:val="002C211A"/>
    <w:rsid w:val="002C55C2"/>
    <w:rsid w:val="002C7CCA"/>
    <w:rsid w:val="002D0974"/>
    <w:rsid w:val="002D4189"/>
    <w:rsid w:val="002D60B2"/>
    <w:rsid w:val="002D7E64"/>
    <w:rsid w:val="002F2BC0"/>
    <w:rsid w:val="003033DF"/>
    <w:rsid w:val="00305478"/>
    <w:rsid w:val="00305FD0"/>
    <w:rsid w:val="0030647B"/>
    <w:rsid w:val="00325EF9"/>
    <w:rsid w:val="003314F3"/>
    <w:rsid w:val="0033182C"/>
    <w:rsid w:val="00332CA9"/>
    <w:rsid w:val="003373B2"/>
    <w:rsid w:val="00343B1C"/>
    <w:rsid w:val="003520E1"/>
    <w:rsid w:val="00353370"/>
    <w:rsid w:val="00372564"/>
    <w:rsid w:val="00381315"/>
    <w:rsid w:val="00381571"/>
    <w:rsid w:val="0038205D"/>
    <w:rsid w:val="003861F0"/>
    <w:rsid w:val="00390C92"/>
    <w:rsid w:val="00397255"/>
    <w:rsid w:val="003978AF"/>
    <w:rsid w:val="003B6639"/>
    <w:rsid w:val="003B7B63"/>
    <w:rsid w:val="003F37E0"/>
    <w:rsid w:val="004001A1"/>
    <w:rsid w:val="004204A9"/>
    <w:rsid w:val="004226E1"/>
    <w:rsid w:val="004308CD"/>
    <w:rsid w:val="00441C4B"/>
    <w:rsid w:val="00446B21"/>
    <w:rsid w:val="00454549"/>
    <w:rsid w:val="004558CF"/>
    <w:rsid w:val="004833C4"/>
    <w:rsid w:val="004842ED"/>
    <w:rsid w:val="004961C0"/>
    <w:rsid w:val="004961E3"/>
    <w:rsid w:val="004A0E02"/>
    <w:rsid w:val="004A0E5F"/>
    <w:rsid w:val="004C0E4C"/>
    <w:rsid w:val="004D452B"/>
    <w:rsid w:val="004E11BD"/>
    <w:rsid w:val="00507D7F"/>
    <w:rsid w:val="00516087"/>
    <w:rsid w:val="005170DE"/>
    <w:rsid w:val="00546727"/>
    <w:rsid w:val="00556A84"/>
    <w:rsid w:val="00557408"/>
    <w:rsid w:val="00566485"/>
    <w:rsid w:val="00570D79"/>
    <w:rsid w:val="005710E2"/>
    <w:rsid w:val="00574837"/>
    <w:rsid w:val="00583129"/>
    <w:rsid w:val="00592E28"/>
    <w:rsid w:val="005A155B"/>
    <w:rsid w:val="005A73F6"/>
    <w:rsid w:val="005B2A32"/>
    <w:rsid w:val="005C383E"/>
    <w:rsid w:val="005C4D0A"/>
    <w:rsid w:val="005C7BBB"/>
    <w:rsid w:val="005D45F3"/>
    <w:rsid w:val="005D4766"/>
    <w:rsid w:val="005E1176"/>
    <w:rsid w:val="005E68AA"/>
    <w:rsid w:val="005E7990"/>
    <w:rsid w:val="006131C1"/>
    <w:rsid w:val="00614951"/>
    <w:rsid w:val="00615A64"/>
    <w:rsid w:val="00615E80"/>
    <w:rsid w:val="00621FF9"/>
    <w:rsid w:val="0063745A"/>
    <w:rsid w:val="006410F7"/>
    <w:rsid w:val="006413FC"/>
    <w:rsid w:val="00643312"/>
    <w:rsid w:val="00644A7E"/>
    <w:rsid w:val="006544C8"/>
    <w:rsid w:val="00664CCF"/>
    <w:rsid w:val="00670208"/>
    <w:rsid w:val="00676780"/>
    <w:rsid w:val="006812D5"/>
    <w:rsid w:val="00681F80"/>
    <w:rsid w:val="00683F6E"/>
    <w:rsid w:val="00697B02"/>
    <w:rsid w:val="006A0BDF"/>
    <w:rsid w:val="006B35FE"/>
    <w:rsid w:val="006B7B96"/>
    <w:rsid w:val="006C0B2A"/>
    <w:rsid w:val="006C0D64"/>
    <w:rsid w:val="006C4781"/>
    <w:rsid w:val="006D1B91"/>
    <w:rsid w:val="006D44D4"/>
    <w:rsid w:val="006E443D"/>
    <w:rsid w:val="006E6FE8"/>
    <w:rsid w:val="0070025A"/>
    <w:rsid w:val="00711024"/>
    <w:rsid w:val="00722F0F"/>
    <w:rsid w:val="00723918"/>
    <w:rsid w:val="00730DD5"/>
    <w:rsid w:val="00731AE2"/>
    <w:rsid w:val="007453AF"/>
    <w:rsid w:val="007535E1"/>
    <w:rsid w:val="00766CC5"/>
    <w:rsid w:val="00781CBE"/>
    <w:rsid w:val="0079034C"/>
    <w:rsid w:val="00790660"/>
    <w:rsid w:val="007A384C"/>
    <w:rsid w:val="007B0394"/>
    <w:rsid w:val="007B304E"/>
    <w:rsid w:val="007B5B1F"/>
    <w:rsid w:val="007B7AF3"/>
    <w:rsid w:val="007C0961"/>
    <w:rsid w:val="007C3875"/>
    <w:rsid w:val="007C6EA1"/>
    <w:rsid w:val="007E0E82"/>
    <w:rsid w:val="007E1EAC"/>
    <w:rsid w:val="008000CC"/>
    <w:rsid w:val="008030C3"/>
    <w:rsid w:val="00804F00"/>
    <w:rsid w:val="00807968"/>
    <w:rsid w:val="008117CF"/>
    <w:rsid w:val="00823298"/>
    <w:rsid w:val="00823AB4"/>
    <w:rsid w:val="00824B89"/>
    <w:rsid w:val="008433B0"/>
    <w:rsid w:val="00844E41"/>
    <w:rsid w:val="0085083A"/>
    <w:rsid w:val="00851A45"/>
    <w:rsid w:val="00851BA1"/>
    <w:rsid w:val="00853250"/>
    <w:rsid w:val="00853934"/>
    <w:rsid w:val="00867588"/>
    <w:rsid w:val="00872E5A"/>
    <w:rsid w:val="008807CF"/>
    <w:rsid w:val="0088109C"/>
    <w:rsid w:val="008B58DF"/>
    <w:rsid w:val="008C12C9"/>
    <w:rsid w:val="008E154B"/>
    <w:rsid w:val="008E6201"/>
    <w:rsid w:val="008E6400"/>
    <w:rsid w:val="008F7ABA"/>
    <w:rsid w:val="008F7FBB"/>
    <w:rsid w:val="00900949"/>
    <w:rsid w:val="00903467"/>
    <w:rsid w:val="00906DED"/>
    <w:rsid w:val="00916DDA"/>
    <w:rsid w:val="009317C2"/>
    <w:rsid w:val="00931AD8"/>
    <w:rsid w:val="009466C3"/>
    <w:rsid w:val="009563B6"/>
    <w:rsid w:val="0097565C"/>
    <w:rsid w:val="009758A2"/>
    <w:rsid w:val="00994622"/>
    <w:rsid w:val="00996BA8"/>
    <w:rsid w:val="009A118F"/>
    <w:rsid w:val="009A1AE4"/>
    <w:rsid w:val="009D0919"/>
    <w:rsid w:val="009D27CA"/>
    <w:rsid w:val="009D3BEC"/>
    <w:rsid w:val="009E3573"/>
    <w:rsid w:val="009E3689"/>
    <w:rsid w:val="009E7605"/>
    <w:rsid w:val="009F3396"/>
    <w:rsid w:val="009F4FA9"/>
    <w:rsid w:val="009F6FF8"/>
    <w:rsid w:val="00A05534"/>
    <w:rsid w:val="00A1029B"/>
    <w:rsid w:val="00A11279"/>
    <w:rsid w:val="00A14DB5"/>
    <w:rsid w:val="00A17700"/>
    <w:rsid w:val="00A178A5"/>
    <w:rsid w:val="00A26EF1"/>
    <w:rsid w:val="00A273FD"/>
    <w:rsid w:val="00A355EF"/>
    <w:rsid w:val="00A36FF1"/>
    <w:rsid w:val="00A402AC"/>
    <w:rsid w:val="00A40594"/>
    <w:rsid w:val="00A513A6"/>
    <w:rsid w:val="00A57EBA"/>
    <w:rsid w:val="00A64C3E"/>
    <w:rsid w:val="00A92A25"/>
    <w:rsid w:val="00AC423C"/>
    <w:rsid w:val="00AD0AF0"/>
    <w:rsid w:val="00AD34AE"/>
    <w:rsid w:val="00AD399A"/>
    <w:rsid w:val="00AF2374"/>
    <w:rsid w:val="00AF4336"/>
    <w:rsid w:val="00B043A2"/>
    <w:rsid w:val="00B0581D"/>
    <w:rsid w:val="00B2167A"/>
    <w:rsid w:val="00B25FFD"/>
    <w:rsid w:val="00B27B0C"/>
    <w:rsid w:val="00B34003"/>
    <w:rsid w:val="00B44266"/>
    <w:rsid w:val="00B44D1B"/>
    <w:rsid w:val="00B545C3"/>
    <w:rsid w:val="00B60E34"/>
    <w:rsid w:val="00B64A05"/>
    <w:rsid w:val="00B711B5"/>
    <w:rsid w:val="00B72BD8"/>
    <w:rsid w:val="00B7751C"/>
    <w:rsid w:val="00B77729"/>
    <w:rsid w:val="00B80644"/>
    <w:rsid w:val="00B8663E"/>
    <w:rsid w:val="00B96FC9"/>
    <w:rsid w:val="00BA5A92"/>
    <w:rsid w:val="00BC293E"/>
    <w:rsid w:val="00BE32C8"/>
    <w:rsid w:val="00BF0F71"/>
    <w:rsid w:val="00BF3E78"/>
    <w:rsid w:val="00BF4091"/>
    <w:rsid w:val="00C10E26"/>
    <w:rsid w:val="00C11EB7"/>
    <w:rsid w:val="00C12E10"/>
    <w:rsid w:val="00C143A9"/>
    <w:rsid w:val="00C30317"/>
    <w:rsid w:val="00C35BEF"/>
    <w:rsid w:val="00C454CA"/>
    <w:rsid w:val="00C6097F"/>
    <w:rsid w:val="00C61BF4"/>
    <w:rsid w:val="00C70AFC"/>
    <w:rsid w:val="00C75228"/>
    <w:rsid w:val="00C76707"/>
    <w:rsid w:val="00C952FA"/>
    <w:rsid w:val="00CA0A3C"/>
    <w:rsid w:val="00CA1992"/>
    <w:rsid w:val="00CC0486"/>
    <w:rsid w:val="00CC1CF1"/>
    <w:rsid w:val="00CC4A51"/>
    <w:rsid w:val="00CC74E7"/>
    <w:rsid w:val="00CD017A"/>
    <w:rsid w:val="00CD63D8"/>
    <w:rsid w:val="00CE1135"/>
    <w:rsid w:val="00CE6E98"/>
    <w:rsid w:val="00CF0E29"/>
    <w:rsid w:val="00CF5051"/>
    <w:rsid w:val="00CF64E2"/>
    <w:rsid w:val="00D049FC"/>
    <w:rsid w:val="00D06BEF"/>
    <w:rsid w:val="00D1166F"/>
    <w:rsid w:val="00D14AB3"/>
    <w:rsid w:val="00D20979"/>
    <w:rsid w:val="00D24698"/>
    <w:rsid w:val="00D46BCA"/>
    <w:rsid w:val="00D6418C"/>
    <w:rsid w:val="00D6696C"/>
    <w:rsid w:val="00D77840"/>
    <w:rsid w:val="00D817B7"/>
    <w:rsid w:val="00D90E24"/>
    <w:rsid w:val="00D91E9B"/>
    <w:rsid w:val="00D96A30"/>
    <w:rsid w:val="00DA43EF"/>
    <w:rsid w:val="00DA67C6"/>
    <w:rsid w:val="00DB06B8"/>
    <w:rsid w:val="00DB6700"/>
    <w:rsid w:val="00DD51F2"/>
    <w:rsid w:val="00DE6E5F"/>
    <w:rsid w:val="00E05398"/>
    <w:rsid w:val="00E41E35"/>
    <w:rsid w:val="00E44BA6"/>
    <w:rsid w:val="00E46BD5"/>
    <w:rsid w:val="00E63281"/>
    <w:rsid w:val="00E65E8A"/>
    <w:rsid w:val="00E83941"/>
    <w:rsid w:val="00E921B2"/>
    <w:rsid w:val="00E9237E"/>
    <w:rsid w:val="00E966E6"/>
    <w:rsid w:val="00E97148"/>
    <w:rsid w:val="00EA67D6"/>
    <w:rsid w:val="00EB0BD0"/>
    <w:rsid w:val="00EB11C1"/>
    <w:rsid w:val="00EB487B"/>
    <w:rsid w:val="00EC1475"/>
    <w:rsid w:val="00EC4AC0"/>
    <w:rsid w:val="00ED47AA"/>
    <w:rsid w:val="00ED6557"/>
    <w:rsid w:val="00ED67E9"/>
    <w:rsid w:val="00EE3422"/>
    <w:rsid w:val="00EF2376"/>
    <w:rsid w:val="00EF651C"/>
    <w:rsid w:val="00F04305"/>
    <w:rsid w:val="00F10C17"/>
    <w:rsid w:val="00F11467"/>
    <w:rsid w:val="00F12127"/>
    <w:rsid w:val="00F12DE8"/>
    <w:rsid w:val="00F1376F"/>
    <w:rsid w:val="00F172FE"/>
    <w:rsid w:val="00F23E36"/>
    <w:rsid w:val="00F27801"/>
    <w:rsid w:val="00F36EE6"/>
    <w:rsid w:val="00F37FFE"/>
    <w:rsid w:val="00F4323C"/>
    <w:rsid w:val="00F50FFA"/>
    <w:rsid w:val="00F572A9"/>
    <w:rsid w:val="00F621DB"/>
    <w:rsid w:val="00F63F1C"/>
    <w:rsid w:val="00F7071C"/>
    <w:rsid w:val="00F76E02"/>
    <w:rsid w:val="00F84AD8"/>
    <w:rsid w:val="00F9035F"/>
    <w:rsid w:val="00FB03B8"/>
    <w:rsid w:val="00FB7E49"/>
    <w:rsid w:val="00FC7556"/>
    <w:rsid w:val="00FD5118"/>
    <w:rsid w:val="00FD7EA3"/>
    <w:rsid w:val="00FE3901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34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paragraph" w:styleId="NormalWeb">
    <w:name w:val="Normal (Web)"/>
    <w:basedOn w:val="Normal"/>
    <w:uiPriority w:val="99"/>
    <w:unhideWhenUsed/>
    <w:rsid w:val="00332C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4DB5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DB5"/>
    <w:rPr>
      <w:rFonts w:eastAsiaTheme="minorHAnsi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A14DB5"/>
    <w:rPr>
      <w:vertAlign w:val="superscript"/>
    </w:rPr>
  </w:style>
  <w:style w:type="paragraph" w:styleId="NoSpacing">
    <w:name w:val="No Spacing"/>
    <w:uiPriority w:val="1"/>
    <w:qFormat/>
    <w:rsid w:val="00EB11C1"/>
    <w:pPr>
      <w:widowControl/>
      <w:suppressAutoHyphens/>
      <w:autoSpaceDE/>
      <w:autoSpaceDN/>
    </w:pPr>
    <w:rPr>
      <w:rFonts w:eastAsiaTheme="minorHAnsi"/>
      <w:kern w:val="2"/>
      <w14:ligatures w14:val="standardContextual"/>
    </w:rPr>
  </w:style>
  <w:style w:type="table" w:styleId="TableGrid">
    <w:name w:val="Table Grid"/>
    <w:basedOn w:val="TableNormal"/>
    <w:uiPriority w:val="59"/>
    <w:rsid w:val="004E11BD"/>
    <w:pPr>
      <w:widowControl/>
      <w:autoSpaceDE/>
      <w:autoSpaceDN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393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154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239BE"/>
    <w:rPr>
      <w:color w:val="605E5C"/>
      <w:shd w:val="clear" w:color="auto" w:fill="E1DFDD"/>
    </w:rPr>
  </w:style>
  <w:style w:type="paragraph" w:customStyle="1" w:styleId="Default">
    <w:name w:val="Default"/>
    <w:rsid w:val="00A1770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Body">
    <w:name w:val="Body"/>
    <w:rsid w:val="00006C6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xmsonormal">
    <w:name w:val="x_msonormal"/>
    <w:basedOn w:val="Normal"/>
    <w:rsid w:val="002D7E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roul.presa@ic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2760</Characters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2024-08-13T10:47:00Z</cp:lastPrinted>
  <dcterms:created xsi:type="dcterms:W3CDTF">2025-02-14T10:40:00Z</dcterms:created>
  <dcterms:modified xsi:type="dcterms:W3CDTF">2025-02-14T10:40:00Z</dcterms:modified>
</cp:coreProperties>
</file>