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5959" w14:textId="77777777" w:rsidR="00592714" w:rsidRPr="00D12554" w:rsidRDefault="00592714" w:rsidP="00D12554">
      <w:pPr>
        <w:jc w:val="right"/>
        <w:rPr>
          <w:rFonts w:ascii="Times New Roman" w:hAnsi="Times New Roman" w:cs="Times New Roman"/>
          <w:b/>
          <w:bCs/>
          <w:i/>
          <w:iCs/>
          <w:sz w:val="24"/>
          <w:szCs w:val="24"/>
          <w:lang w:val="ro-RO"/>
        </w:rPr>
      </w:pPr>
      <w:r w:rsidRPr="00D12554">
        <w:rPr>
          <w:rFonts w:ascii="Times New Roman" w:hAnsi="Times New Roman" w:cs="Times New Roman"/>
          <w:b/>
          <w:bCs/>
          <w:i/>
          <w:iCs/>
          <w:sz w:val="24"/>
          <w:szCs w:val="24"/>
          <w:lang w:val="ro-RO"/>
        </w:rPr>
        <w:t>Comunicat de presă</w:t>
      </w:r>
    </w:p>
    <w:p w14:paraId="0F5656A5" w14:textId="4F7CAD8C" w:rsidR="00D12554" w:rsidRPr="00616140" w:rsidRDefault="00592714" w:rsidP="00D12554">
      <w:pPr>
        <w:jc w:val="right"/>
        <w:rPr>
          <w:rFonts w:ascii="Times New Roman" w:hAnsi="Times New Roman" w:cs="Times New Roman"/>
          <w:b/>
          <w:bCs/>
          <w:i/>
          <w:iCs/>
          <w:sz w:val="24"/>
          <w:szCs w:val="24"/>
          <w:lang w:val="ro-RO"/>
        </w:rPr>
      </w:pPr>
      <w:r w:rsidRPr="00616140">
        <w:rPr>
          <w:rFonts w:ascii="Times New Roman" w:hAnsi="Times New Roman" w:cs="Times New Roman"/>
          <w:b/>
          <w:bCs/>
          <w:i/>
          <w:iCs/>
          <w:sz w:val="24"/>
          <w:szCs w:val="24"/>
          <w:lang w:val="ro-RO"/>
        </w:rPr>
        <w:t>2</w:t>
      </w:r>
      <w:bookmarkStart w:id="0" w:name="_Hlk208842399"/>
      <w:r w:rsidR="001035D4" w:rsidRPr="00616140">
        <w:rPr>
          <w:rFonts w:ascii="Times New Roman" w:hAnsi="Times New Roman" w:cs="Times New Roman"/>
          <w:b/>
          <w:bCs/>
          <w:i/>
          <w:iCs/>
          <w:sz w:val="24"/>
          <w:szCs w:val="24"/>
          <w:lang w:val="ro-RO"/>
        </w:rPr>
        <w:t>3</w:t>
      </w:r>
      <w:r w:rsidR="00D12554" w:rsidRPr="00616140">
        <w:rPr>
          <w:rFonts w:ascii="Times New Roman" w:hAnsi="Times New Roman" w:cs="Times New Roman"/>
          <w:b/>
          <w:bCs/>
          <w:i/>
          <w:iCs/>
          <w:sz w:val="24"/>
          <w:szCs w:val="24"/>
          <w:lang w:val="ro-RO"/>
        </w:rPr>
        <w:t xml:space="preserve"> septembrie 2025</w:t>
      </w:r>
      <w:bookmarkEnd w:id="0"/>
    </w:p>
    <w:p w14:paraId="7E46AAF7" w14:textId="77777777" w:rsidR="00D12554" w:rsidRDefault="00D12554" w:rsidP="00D12554">
      <w:pPr>
        <w:spacing w:before="100" w:beforeAutospacing="1" w:after="100" w:afterAutospacing="1"/>
        <w:rPr>
          <w:rFonts w:ascii="Times New Roman" w:hAnsi="Times New Roman" w:cs="Times New Roman"/>
          <w:sz w:val="24"/>
          <w:szCs w:val="24"/>
        </w:rPr>
      </w:pPr>
    </w:p>
    <w:p w14:paraId="7819BA51" w14:textId="77777777" w:rsidR="00CC3930" w:rsidRPr="00D12554" w:rsidRDefault="00CC3930" w:rsidP="00D12554">
      <w:pPr>
        <w:spacing w:before="100" w:beforeAutospacing="1" w:after="100" w:afterAutospacing="1"/>
        <w:rPr>
          <w:rFonts w:ascii="Times New Roman" w:hAnsi="Times New Roman" w:cs="Times New Roman"/>
          <w:sz w:val="24"/>
          <w:szCs w:val="24"/>
        </w:rPr>
      </w:pPr>
    </w:p>
    <w:p w14:paraId="0E0DA78C" w14:textId="0704DA62" w:rsidR="00D12554" w:rsidRDefault="00CC3930" w:rsidP="00CC3930">
      <w:pPr>
        <w:spacing w:before="100" w:beforeAutospacing="1" w:after="100" w:afterAutospacing="1"/>
        <w:jc w:val="center"/>
        <w:rPr>
          <w:rFonts w:ascii="Times New Roman" w:hAnsi="Times New Roman" w:cs="Times New Roman"/>
          <w:b/>
          <w:sz w:val="24"/>
          <w:szCs w:val="24"/>
        </w:rPr>
      </w:pPr>
      <w:r w:rsidRPr="00CC3930">
        <w:rPr>
          <w:rFonts w:ascii="Times New Roman" w:hAnsi="Times New Roman" w:cs="Times New Roman"/>
          <w:b/>
          <w:sz w:val="24"/>
          <w:szCs w:val="24"/>
        </w:rPr>
        <w:t xml:space="preserve">ICR </w:t>
      </w:r>
      <w:r w:rsidR="001E6031">
        <w:rPr>
          <w:rFonts w:ascii="Times New Roman" w:hAnsi="Times New Roman" w:cs="Times New Roman"/>
          <w:b/>
          <w:sz w:val="24"/>
          <w:szCs w:val="24"/>
        </w:rPr>
        <w:t>premiază câștigătorii</w:t>
      </w:r>
      <w:r w:rsidRPr="00CC3930">
        <w:rPr>
          <w:rFonts w:ascii="Times New Roman" w:hAnsi="Times New Roman" w:cs="Times New Roman"/>
          <w:b/>
          <w:sz w:val="24"/>
          <w:szCs w:val="24"/>
        </w:rPr>
        <w:t xml:space="preserve"> </w:t>
      </w:r>
      <w:r w:rsidR="001E6031">
        <w:rPr>
          <w:rFonts w:ascii="Times New Roman" w:hAnsi="Times New Roman" w:cs="Times New Roman"/>
          <w:b/>
          <w:sz w:val="24"/>
          <w:szCs w:val="24"/>
        </w:rPr>
        <w:t>competiției de film</w:t>
      </w:r>
      <w:r w:rsidRPr="00CC3930">
        <w:rPr>
          <w:rFonts w:ascii="Times New Roman" w:hAnsi="Times New Roman" w:cs="Times New Roman"/>
          <w:b/>
          <w:sz w:val="24"/>
          <w:szCs w:val="24"/>
        </w:rPr>
        <w:t xml:space="preserve"> documentar </w:t>
      </w:r>
      <w:r w:rsidR="001E6031">
        <w:rPr>
          <w:rFonts w:ascii="Times New Roman" w:hAnsi="Times New Roman" w:cs="Times New Roman"/>
          <w:b/>
          <w:sz w:val="24"/>
          <w:szCs w:val="24"/>
        </w:rPr>
        <w:t xml:space="preserve">din cadrul </w:t>
      </w:r>
      <w:r w:rsidR="001E6031" w:rsidRPr="00CC3930">
        <w:rPr>
          <w:rFonts w:ascii="Times New Roman" w:hAnsi="Times New Roman" w:cs="Times New Roman"/>
          <w:b/>
          <w:sz w:val="24"/>
          <w:szCs w:val="24"/>
        </w:rPr>
        <w:t>Festivalul</w:t>
      </w:r>
      <w:r w:rsidR="001E6031">
        <w:rPr>
          <w:rFonts w:ascii="Times New Roman" w:hAnsi="Times New Roman" w:cs="Times New Roman"/>
          <w:b/>
          <w:sz w:val="24"/>
          <w:szCs w:val="24"/>
        </w:rPr>
        <w:t>ui</w:t>
      </w:r>
      <w:r w:rsidR="001E6031" w:rsidRPr="00CC3930">
        <w:rPr>
          <w:rFonts w:ascii="Times New Roman" w:hAnsi="Times New Roman" w:cs="Times New Roman"/>
          <w:b/>
          <w:sz w:val="24"/>
          <w:szCs w:val="24"/>
        </w:rPr>
        <w:t xml:space="preserve"> „Toamnă la Voroneț”</w:t>
      </w:r>
    </w:p>
    <w:p w14:paraId="3CE14B8C" w14:textId="77777777" w:rsidR="00CC3930" w:rsidRPr="00CC3930" w:rsidRDefault="00CC3930" w:rsidP="00CC3930">
      <w:pPr>
        <w:spacing w:before="100" w:beforeAutospacing="1" w:after="100" w:afterAutospacing="1"/>
        <w:jc w:val="center"/>
        <w:rPr>
          <w:rFonts w:ascii="Times New Roman" w:hAnsi="Times New Roman" w:cs="Times New Roman"/>
          <w:b/>
          <w:sz w:val="24"/>
          <w:szCs w:val="24"/>
        </w:rPr>
      </w:pPr>
    </w:p>
    <w:p w14:paraId="2A1C21B6" w14:textId="4C061AD3" w:rsidR="00D12554" w:rsidRDefault="00D12554" w:rsidP="009D78CA">
      <w:pPr>
        <w:spacing w:before="100" w:beforeAutospacing="1" w:after="100" w:afterAutospacing="1"/>
        <w:jc w:val="both"/>
        <w:rPr>
          <w:rFonts w:ascii="Times New Roman" w:hAnsi="Times New Roman" w:cs="Times New Roman"/>
          <w:sz w:val="24"/>
          <w:szCs w:val="24"/>
        </w:rPr>
      </w:pPr>
      <w:r w:rsidRPr="00D12554">
        <w:rPr>
          <w:rFonts w:ascii="Times New Roman" w:hAnsi="Times New Roman" w:cs="Times New Roman"/>
          <w:sz w:val="24"/>
          <w:szCs w:val="24"/>
        </w:rPr>
        <w:t>Festivalul Internațional de Film, Diaporamă și Fotografie „Toamnă la Voroneț”, cel mai longeviv festival de film din România, a ajuns la cea de-a 45-a ediție și se va desfășura în perioada 25-27 septembrie 2025 cu sprijinul Institutului Cultural Român.</w:t>
      </w:r>
      <w:r w:rsidR="001E6031">
        <w:rPr>
          <w:rFonts w:ascii="Times New Roman" w:hAnsi="Times New Roman" w:cs="Times New Roman"/>
          <w:sz w:val="24"/>
          <w:szCs w:val="24"/>
        </w:rPr>
        <w:t xml:space="preserve"> Festivalul prezintă </w:t>
      </w:r>
      <w:r w:rsidR="001E6031" w:rsidRPr="00D12554">
        <w:rPr>
          <w:rFonts w:ascii="Times New Roman" w:hAnsi="Times New Roman" w:cs="Times New Roman"/>
          <w:sz w:val="24"/>
          <w:szCs w:val="24"/>
        </w:rPr>
        <w:t xml:space="preserve">lungmetraje românești recente, unele prezentate în avanpremieră, </w:t>
      </w:r>
      <w:r w:rsidR="00EA17D4" w:rsidRPr="00D12554">
        <w:rPr>
          <w:rFonts w:ascii="Times New Roman" w:hAnsi="Times New Roman" w:cs="Times New Roman"/>
          <w:sz w:val="24"/>
          <w:szCs w:val="24"/>
        </w:rPr>
        <w:t xml:space="preserve">27 </w:t>
      </w:r>
      <w:r w:rsidR="00EA17D4">
        <w:rPr>
          <w:rFonts w:ascii="Times New Roman" w:hAnsi="Times New Roman" w:cs="Times New Roman"/>
          <w:sz w:val="24"/>
          <w:szCs w:val="24"/>
        </w:rPr>
        <w:t>de</w:t>
      </w:r>
      <w:r w:rsidR="00EA17D4" w:rsidRPr="00D12554">
        <w:rPr>
          <w:rFonts w:ascii="Times New Roman" w:hAnsi="Times New Roman" w:cs="Times New Roman"/>
          <w:sz w:val="24"/>
          <w:szCs w:val="24"/>
        </w:rPr>
        <w:t xml:space="preserve"> producții</w:t>
      </w:r>
      <w:r w:rsidR="001E6031" w:rsidRPr="00D12554">
        <w:rPr>
          <w:rFonts w:ascii="Times New Roman" w:hAnsi="Times New Roman" w:cs="Times New Roman"/>
          <w:sz w:val="24"/>
          <w:szCs w:val="24"/>
        </w:rPr>
        <w:t xml:space="preserve"> </w:t>
      </w:r>
      <w:r w:rsidR="001E6031">
        <w:rPr>
          <w:rFonts w:ascii="Times New Roman" w:hAnsi="Times New Roman" w:cs="Times New Roman"/>
          <w:sz w:val="24"/>
          <w:szCs w:val="24"/>
        </w:rPr>
        <w:t xml:space="preserve">în patru secțiuni </w:t>
      </w:r>
      <w:r w:rsidR="001E6031" w:rsidRPr="00D12554">
        <w:rPr>
          <w:rFonts w:ascii="Times New Roman" w:hAnsi="Times New Roman" w:cs="Times New Roman"/>
          <w:sz w:val="24"/>
          <w:szCs w:val="24"/>
        </w:rPr>
        <w:t>competiți</w:t>
      </w:r>
      <w:r w:rsidR="00EA17D4">
        <w:rPr>
          <w:rFonts w:ascii="Times New Roman" w:hAnsi="Times New Roman" w:cs="Times New Roman"/>
          <w:sz w:val="24"/>
          <w:szCs w:val="24"/>
        </w:rPr>
        <w:t xml:space="preserve">onale </w:t>
      </w:r>
      <w:r w:rsidR="00EA17D4" w:rsidRPr="00D12554">
        <w:rPr>
          <w:rFonts w:ascii="Times New Roman" w:hAnsi="Times New Roman" w:cs="Times New Roman"/>
          <w:sz w:val="24"/>
          <w:szCs w:val="24"/>
        </w:rPr>
        <w:t>(film documentar, film studențesc, film turistic și digiporamă)</w:t>
      </w:r>
      <w:r w:rsidR="001E6031" w:rsidRPr="00D12554">
        <w:rPr>
          <w:rFonts w:ascii="Times New Roman" w:hAnsi="Times New Roman" w:cs="Times New Roman"/>
          <w:sz w:val="24"/>
          <w:szCs w:val="24"/>
        </w:rPr>
        <w:t>, precum și întâlniri cu cineaști și critici de film.</w:t>
      </w:r>
      <w:r w:rsidR="00EA17D4">
        <w:rPr>
          <w:rFonts w:ascii="Times New Roman" w:hAnsi="Times New Roman" w:cs="Times New Roman"/>
          <w:sz w:val="24"/>
          <w:szCs w:val="24"/>
        </w:rPr>
        <w:t xml:space="preserve"> </w:t>
      </w:r>
      <w:r w:rsidR="001E6031" w:rsidRPr="00D12554">
        <w:rPr>
          <w:rFonts w:ascii="Times New Roman" w:hAnsi="Times New Roman" w:cs="Times New Roman"/>
          <w:sz w:val="24"/>
          <w:szCs w:val="24"/>
        </w:rPr>
        <w:t xml:space="preserve">Institutul Cultural Român va acorda premiile din cadrul secțiunii </w:t>
      </w:r>
      <w:r w:rsidR="001E6031" w:rsidRPr="00CC3930">
        <w:rPr>
          <w:rFonts w:ascii="Times New Roman" w:hAnsi="Times New Roman" w:cs="Times New Roman"/>
          <w:i/>
          <w:sz w:val="24"/>
          <w:szCs w:val="24"/>
        </w:rPr>
        <w:t xml:space="preserve">Film </w:t>
      </w:r>
      <w:proofErr w:type="gramStart"/>
      <w:r w:rsidR="001E6031" w:rsidRPr="00CC3930">
        <w:rPr>
          <w:rFonts w:ascii="Times New Roman" w:hAnsi="Times New Roman" w:cs="Times New Roman"/>
          <w:i/>
          <w:sz w:val="24"/>
          <w:szCs w:val="24"/>
        </w:rPr>
        <w:t>documentar</w:t>
      </w:r>
      <w:r w:rsidR="00EA17D4">
        <w:rPr>
          <w:rFonts w:ascii="Times New Roman" w:hAnsi="Times New Roman" w:cs="Times New Roman"/>
          <w:sz w:val="24"/>
          <w:szCs w:val="24"/>
        </w:rPr>
        <w:t>:</w:t>
      </w:r>
      <w:proofErr w:type="gramEnd"/>
      <w:r w:rsidR="00EA17D4">
        <w:rPr>
          <w:rFonts w:ascii="Times New Roman" w:hAnsi="Times New Roman" w:cs="Times New Roman"/>
          <w:sz w:val="24"/>
          <w:szCs w:val="24"/>
        </w:rPr>
        <w:t xml:space="preserve"> Cel mai bun film, Cea mai bună regie și Cea mai bună imagine.</w:t>
      </w:r>
    </w:p>
    <w:p w14:paraId="724F185C" w14:textId="77777777" w:rsidR="009D78CA" w:rsidRDefault="00EA17D4" w:rsidP="009D78CA">
      <w:pPr>
        <w:spacing w:before="100" w:beforeAutospacing="1" w:after="100" w:afterAutospacing="1"/>
        <w:jc w:val="both"/>
        <w:rPr>
          <w:rFonts w:ascii="Times New Roman" w:hAnsi="Times New Roman" w:cs="Times New Roman"/>
          <w:sz w:val="24"/>
          <w:szCs w:val="24"/>
        </w:rPr>
      </w:pPr>
      <w:r w:rsidRPr="00D12554">
        <w:rPr>
          <w:rFonts w:ascii="Times New Roman" w:hAnsi="Times New Roman" w:cs="Times New Roman"/>
          <w:sz w:val="24"/>
          <w:szCs w:val="24"/>
        </w:rPr>
        <w:t xml:space="preserve">În cadrul festivalului, </w:t>
      </w:r>
      <w:r>
        <w:rPr>
          <w:rFonts w:ascii="Times New Roman" w:hAnsi="Times New Roman" w:cs="Times New Roman"/>
          <w:sz w:val="24"/>
          <w:szCs w:val="24"/>
        </w:rPr>
        <w:t>a</w:t>
      </w:r>
      <w:r w:rsidRPr="00D12554">
        <w:rPr>
          <w:rFonts w:ascii="Times New Roman" w:hAnsi="Times New Roman" w:cs="Times New Roman"/>
          <w:sz w:val="24"/>
          <w:szCs w:val="24"/>
        </w:rPr>
        <w:t xml:space="preserve">lături de nouă filme românești, </w:t>
      </w:r>
      <w:r>
        <w:rPr>
          <w:rFonts w:ascii="Times New Roman" w:hAnsi="Times New Roman" w:cs="Times New Roman"/>
          <w:sz w:val="24"/>
          <w:szCs w:val="24"/>
        </w:rPr>
        <w:t>concurează</w:t>
      </w:r>
      <w:r w:rsidRPr="00D12554">
        <w:rPr>
          <w:rFonts w:ascii="Times New Roman" w:hAnsi="Times New Roman" w:cs="Times New Roman"/>
          <w:sz w:val="24"/>
          <w:szCs w:val="24"/>
        </w:rPr>
        <w:t xml:space="preserve"> producții cinematografice din Belgia, Estonia, Germania, Grecia, Italia, Liban, Malaezia, Moldova, Polonia, Portugalia, Spania, SUA, Țările de Jos și Ungaria.</w:t>
      </w:r>
      <w:r>
        <w:rPr>
          <w:rFonts w:ascii="Times New Roman" w:hAnsi="Times New Roman" w:cs="Times New Roman"/>
          <w:sz w:val="24"/>
          <w:szCs w:val="24"/>
        </w:rPr>
        <w:t xml:space="preserve"> </w:t>
      </w:r>
      <w:r w:rsidR="009D78CA" w:rsidRPr="009D78CA">
        <w:rPr>
          <w:rFonts w:ascii="Times New Roman" w:hAnsi="Times New Roman" w:cs="Times New Roman"/>
          <w:sz w:val="24"/>
          <w:szCs w:val="24"/>
        </w:rPr>
        <w:t xml:space="preserve">Premiile festivalului vor fi decernate </w:t>
      </w:r>
      <w:proofErr w:type="gramStart"/>
      <w:r w:rsidR="009D78CA" w:rsidRPr="009D78CA">
        <w:rPr>
          <w:rFonts w:ascii="Times New Roman" w:hAnsi="Times New Roman" w:cs="Times New Roman"/>
          <w:sz w:val="24"/>
          <w:szCs w:val="24"/>
        </w:rPr>
        <w:t>de un</w:t>
      </w:r>
      <w:proofErr w:type="gramEnd"/>
      <w:r w:rsidR="009D78CA" w:rsidRPr="009D78CA">
        <w:rPr>
          <w:rFonts w:ascii="Times New Roman" w:hAnsi="Times New Roman" w:cs="Times New Roman"/>
          <w:sz w:val="24"/>
          <w:szCs w:val="24"/>
        </w:rPr>
        <w:t xml:space="preserve"> juriu format din personalități de marcă ale cinematografiei românești. Juriul de preselecție al Festivalului Internațional de Film, Diaporamă și Fotografie „Toamnă la Voroneț” îl include în componență pe criticul de film Mihai Fulger, în timp ce juriul de selecție al filmelor aflate în competiție este alcătuit </w:t>
      </w:r>
      <w:proofErr w:type="gramStart"/>
      <w:r w:rsidR="009D78CA" w:rsidRPr="009D78CA">
        <w:rPr>
          <w:rFonts w:ascii="Times New Roman" w:hAnsi="Times New Roman" w:cs="Times New Roman"/>
          <w:sz w:val="24"/>
          <w:szCs w:val="24"/>
        </w:rPr>
        <w:t>din:</w:t>
      </w:r>
      <w:proofErr w:type="gramEnd"/>
      <w:r w:rsidR="009D78CA" w:rsidRPr="009D78CA">
        <w:rPr>
          <w:rFonts w:ascii="Times New Roman" w:hAnsi="Times New Roman" w:cs="Times New Roman"/>
          <w:sz w:val="24"/>
          <w:szCs w:val="24"/>
        </w:rPr>
        <w:t xml:space="preserve"> Marian Țuțui – istoric de film, Alexandra Gulea – regizor și Ovidiu Lazăr – regizor.</w:t>
      </w:r>
    </w:p>
    <w:p w14:paraId="21650C04" w14:textId="5F6663E0" w:rsidR="00D12554" w:rsidRPr="00D12554" w:rsidRDefault="00D12554" w:rsidP="009D78CA">
      <w:pPr>
        <w:spacing w:before="100" w:beforeAutospacing="1" w:after="100" w:afterAutospacing="1"/>
        <w:jc w:val="both"/>
        <w:rPr>
          <w:rFonts w:ascii="Times New Roman" w:hAnsi="Times New Roman" w:cs="Times New Roman"/>
          <w:sz w:val="24"/>
          <w:szCs w:val="24"/>
        </w:rPr>
      </w:pPr>
      <w:r w:rsidRPr="00D12554">
        <w:rPr>
          <w:rFonts w:ascii="Times New Roman" w:hAnsi="Times New Roman" w:cs="Times New Roman"/>
          <w:sz w:val="24"/>
          <w:szCs w:val="24"/>
        </w:rPr>
        <w:t xml:space="preserve">Ediția de anul acesta este dedicată filmului de animație, avându-l </w:t>
      </w:r>
      <w:proofErr w:type="gramStart"/>
      <w:r w:rsidRPr="00D12554">
        <w:rPr>
          <w:rFonts w:ascii="Times New Roman" w:hAnsi="Times New Roman" w:cs="Times New Roman"/>
          <w:sz w:val="24"/>
          <w:szCs w:val="24"/>
        </w:rPr>
        <w:t>ca</w:t>
      </w:r>
      <w:proofErr w:type="gramEnd"/>
      <w:r w:rsidRPr="00D12554">
        <w:rPr>
          <w:rFonts w:ascii="Times New Roman" w:hAnsi="Times New Roman" w:cs="Times New Roman"/>
          <w:sz w:val="24"/>
          <w:szCs w:val="24"/>
        </w:rPr>
        <w:t xml:space="preserve"> invitat special pe regizorul Radu Igazsag. Acesta își va prezenta filmele de animație, în fața spectatorilor mici și mari, și va susține trei ateliere de il</w:t>
      </w:r>
      <w:r w:rsidR="00CC3930">
        <w:rPr>
          <w:rFonts w:ascii="Times New Roman" w:hAnsi="Times New Roman" w:cs="Times New Roman"/>
          <w:sz w:val="24"/>
          <w:szCs w:val="24"/>
        </w:rPr>
        <w:t>ustrație-animație pentru copii. De asemenea, p</w:t>
      </w:r>
      <w:r w:rsidRPr="00D12554">
        <w:rPr>
          <w:rFonts w:ascii="Times New Roman" w:hAnsi="Times New Roman" w:cs="Times New Roman"/>
          <w:sz w:val="24"/>
          <w:szCs w:val="24"/>
        </w:rPr>
        <w:t xml:space="preserve">ublicul va putea viziona în avanpremieră </w:t>
      </w:r>
      <w:r>
        <w:rPr>
          <w:rFonts w:ascii="Times New Roman" w:hAnsi="Times New Roman" w:cs="Times New Roman"/>
          <w:sz w:val="24"/>
          <w:szCs w:val="24"/>
        </w:rPr>
        <w:t>„</w:t>
      </w:r>
      <w:r w:rsidRPr="00D12554">
        <w:rPr>
          <w:rFonts w:ascii="Times New Roman" w:hAnsi="Times New Roman" w:cs="Times New Roman"/>
          <w:sz w:val="24"/>
          <w:szCs w:val="24"/>
        </w:rPr>
        <w:t>Padurea de molizi</w:t>
      </w:r>
      <w:r>
        <w:rPr>
          <w:rFonts w:ascii="Times New Roman" w:hAnsi="Times New Roman" w:cs="Times New Roman"/>
          <w:sz w:val="24"/>
          <w:szCs w:val="24"/>
        </w:rPr>
        <w:t>”</w:t>
      </w:r>
      <w:r w:rsidRPr="00D12554">
        <w:rPr>
          <w:rFonts w:ascii="Times New Roman" w:hAnsi="Times New Roman" w:cs="Times New Roman"/>
          <w:sz w:val="24"/>
          <w:szCs w:val="24"/>
        </w:rPr>
        <w:t xml:space="preserve"> de Tudor Giurgiu și va avea ocazia să o întâlnească pe regizoarea Alexandra Gulea, care va participa la proiecția filmului </w:t>
      </w:r>
      <w:r>
        <w:rPr>
          <w:rFonts w:ascii="Times New Roman" w:hAnsi="Times New Roman" w:cs="Times New Roman"/>
          <w:sz w:val="24"/>
          <w:szCs w:val="24"/>
        </w:rPr>
        <w:t>„</w:t>
      </w:r>
      <w:r w:rsidRPr="00D12554">
        <w:rPr>
          <w:rFonts w:ascii="Times New Roman" w:hAnsi="Times New Roman" w:cs="Times New Roman"/>
          <w:sz w:val="24"/>
          <w:szCs w:val="24"/>
        </w:rPr>
        <w:t>Maia – Portret cu mâini</w:t>
      </w:r>
      <w:r>
        <w:rPr>
          <w:rFonts w:ascii="Times New Roman" w:hAnsi="Times New Roman" w:cs="Times New Roman"/>
          <w:sz w:val="24"/>
          <w:szCs w:val="24"/>
        </w:rPr>
        <w:t>”</w:t>
      </w:r>
      <w:r w:rsidRPr="00D12554">
        <w:rPr>
          <w:rFonts w:ascii="Times New Roman" w:hAnsi="Times New Roman" w:cs="Times New Roman"/>
          <w:sz w:val="24"/>
          <w:szCs w:val="24"/>
        </w:rPr>
        <w:t xml:space="preserve">. </w:t>
      </w:r>
    </w:p>
    <w:p w14:paraId="312E853A" w14:textId="77777777" w:rsidR="00D12554" w:rsidRDefault="00D12554" w:rsidP="009D78CA">
      <w:pPr>
        <w:spacing w:before="100" w:beforeAutospacing="1" w:after="100" w:afterAutospacing="1"/>
        <w:jc w:val="both"/>
        <w:rPr>
          <w:rFonts w:ascii="Times New Roman" w:hAnsi="Times New Roman" w:cs="Times New Roman"/>
          <w:sz w:val="24"/>
          <w:szCs w:val="24"/>
        </w:rPr>
      </w:pPr>
      <w:r w:rsidRPr="00D12554">
        <w:rPr>
          <w:rFonts w:ascii="Times New Roman" w:hAnsi="Times New Roman" w:cs="Times New Roman"/>
          <w:b/>
          <w:sz w:val="24"/>
          <w:szCs w:val="24"/>
          <w:lang w:val="en-US"/>
        </w:rPr>
        <w:t>Festivalul „Toamnă la Voroneţ”</w:t>
      </w:r>
      <w:r w:rsidRPr="00D12554">
        <w:rPr>
          <w:rFonts w:ascii="Times New Roman" w:hAnsi="Times New Roman" w:cs="Times New Roman"/>
          <w:sz w:val="24"/>
          <w:szCs w:val="24"/>
          <w:lang w:val="en-US"/>
        </w:rPr>
        <w:t>- festival de film docum</w:t>
      </w:r>
      <w:r>
        <w:rPr>
          <w:rFonts w:ascii="Times New Roman" w:hAnsi="Times New Roman" w:cs="Times New Roman"/>
          <w:sz w:val="24"/>
          <w:szCs w:val="24"/>
          <w:lang w:val="en-US"/>
        </w:rPr>
        <w:t>entar, diaporamă şi fotografie -</w:t>
      </w:r>
      <w:r w:rsidRPr="00D12554">
        <w:rPr>
          <w:rFonts w:ascii="Times New Roman" w:hAnsi="Times New Roman" w:cs="Times New Roman"/>
          <w:sz w:val="24"/>
          <w:szCs w:val="24"/>
          <w:lang w:val="en-US"/>
        </w:rPr>
        <w:t xml:space="preserve"> este unul dintre cele mai longevive</w:t>
      </w:r>
      <w:r>
        <w:rPr>
          <w:rFonts w:ascii="Times New Roman" w:hAnsi="Times New Roman" w:cs="Times New Roman"/>
          <w:sz w:val="24"/>
          <w:szCs w:val="24"/>
          <w:lang w:val="en-US"/>
        </w:rPr>
        <w:t xml:space="preserve"> manifestări de gen din România și este f</w:t>
      </w:r>
      <w:r w:rsidRPr="00D12554">
        <w:rPr>
          <w:rFonts w:ascii="Times New Roman" w:hAnsi="Times New Roman" w:cs="Times New Roman"/>
          <w:sz w:val="24"/>
          <w:szCs w:val="24"/>
          <w:lang w:val="en-US"/>
        </w:rPr>
        <w:t>ondat în anii ˊ80 de soții Emil Butnaru și Marcela Butnaru, pionerii diaporamei care o utilizează pentru prima dată în anul 1978 din dorința de a conserva și arăta lumii frumusețea Bucovinei, prin proiecția de diapozitive. În țară și în lume, diaporama avea deja tradiție și festivaluri. Odată cu prima participare la un festival desfășurat la Băile Herculane, membrii fotoclubului „Guhudia” încep să schițeze premisele unui festival la Gura Humorului.</w:t>
      </w:r>
      <w:r>
        <w:rPr>
          <w:rFonts w:ascii="Times New Roman" w:hAnsi="Times New Roman" w:cs="Times New Roman"/>
          <w:sz w:val="24"/>
          <w:szCs w:val="24"/>
          <w:lang w:val="en-US"/>
        </w:rPr>
        <w:t xml:space="preserve"> </w:t>
      </w:r>
      <w:r w:rsidRPr="00D12554">
        <w:rPr>
          <w:rFonts w:ascii="Times New Roman" w:hAnsi="Times New Roman" w:cs="Times New Roman"/>
          <w:sz w:val="24"/>
          <w:szCs w:val="24"/>
        </w:rPr>
        <w:t>Festivalul îşi propune să promoveze creativitatea şcolilor de film, competenţa şi profesionalismul în acest domeniu, precum şi contactele dintre generaţiile de cineaşti, încurajând tinerii realizatori de film.</w:t>
      </w:r>
    </w:p>
    <w:p w14:paraId="60B9C19C" w14:textId="77777777" w:rsidR="00592714" w:rsidRPr="00D12554" w:rsidRDefault="00592714" w:rsidP="00CC3930">
      <w:pPr>
        <w:jc w:val="both"/>
        <w:rPr>
          <w:rFonts w:ascii="Times New Roman" w:hAnsi="Times New Roman" w:cs="Times New Roman"/>
          <w:b/>
          <w:bCs/>
          <w:sz w:val="24"/>
          <w:szCs w:val="24"/>
        </w:rPr>
      </w:pPr>
      <w:proofErr w:type="gramStart"/>
      <w:r w:rsidRPr="00D12554">
        <w:rPr>
          <w:rFonts w:ascii="Times New Roman" w:hAnsi="Times New Roman" w:cs="Times New Roman"/>
          <w:b/>
          <w:bCs/>
          <w:sz w:val="24"/>
          <w:szCs w:val="24"/>
        </w:rPr>
        <w:t>Contact:</w:t>
      </w:r>
      <w:proofErr w:type="gramEnd"/>
    </w:p>
    <w:p w14:paraId="514558B6" w14:textId="77777777" w:rsidR="00592714" w:rsidRPr="00D12554" w:rsidRDefault="00592714" w:rsidP="00CC3930">
      <w:pPr>
        <w:jc w:val="both"/>
        <w:rPr>
          <w:rFonts w:ascii="Times New Roman" w:eastAsiaTheme="minorEastAsia" w:hAnsi="Times New Roman" w:cs="Times New Roman"/>
          <w:noProof/>
          <w:sz w:val="24"/>
          <w:szCs w:val="24"/>
          <w:lang w:eastAsia="ro-RO"/>
        </w:rPr>
      </w:pPr>
      <w:r w:rsidRPr="00D12554">
        <w:rPr>
          <w:rFonts w:ascii="Times New Roman" w:eastAsiaTheme="minorEastAsia" w:hAnsi="Times New Roman" w:cs="Times New Roman"/>
          <w:noProof/>
          <w:sz w:val="24"/>
          <w:szCs w:val="24"/>
          <w:lang w:eastAsia="ro-RO"/>
        </w:rPr>
        <w:t>Serviciul Promovare și Comunicare</w:t>
      </w:r>
    </w:p>
    <w:p w14:paraId="6C690C31" w14:textId="77777777" w:rsidR="00592714" w:rsidRPr="00D12554" w:rsidRDefault="00592714" w:rsidP="00CC3930">
      <w:pPr>
        <w:jc w:val="both"/>
        <w:rPr>
          <w:rFonts w:ascii="Times New Roman" w:eastAsiaTheme="minorEastAsia" w:hAnsi="Times New Roman" w:cs="Times New Roman"/>
          <w:noProof/>
          <w:sz w:val="24"/>
          <w:szCs w:val="24"/>
          <w:lang w:eastAsia="ro-RO"/>
        </w:rPr>
      </w:pPr>
      <w:hyperlink r:id="rId6" w:history="1">
        <w:r w:rsidRPr="00D12554">
          <w:rPr>
            <w:rStyle w:val="Hyperlink"/>
            <w:rFonts w:ascii="Times New Roman" w:hAnsi="Times New Roman" w:cs="Times New Roman"/>
            <w:sz w:val="24"/>
            <w:szCs w:val="24"/>
          </w:rPr>
          <w:t>biroul.presa@icr.ro</w:t>
        </w:r>
      </w:hyperlink>
    </w:p>
    <w:p w14:paraId="150597FC" w14:textId="77777777" w:rsidR="00D01CD2" w:rsidRPr="00CC3930" w:rsidRDefault="00592714" w:rsidP="00CC3930">
      <w:pPr>
        <w:jc w:val="both"/>
        <w:rPr>
          <w:rFonts w:ascii="Times New Roman" w:eastAsiaTheme="minorEastAsia" w:hAnsi="Times New Roman" w:cs="Times New Roman"/>
          <w:noProof/>
          <w:sz w:val="24"/>
          <w:szCs w:val="24"/>
          <w:lang w:eastAsia="ro-RO"/>
        </w:rPr>
      </w:pPr>
      <w:r w:rsidRPr="00D12554">
        <w:rPr>
          <w:rFonts w:ascii="Times New Roman" w:eastAsiaTheme="minorEastAsia" w:hAnsi="Times New Roman" w:cs="Times New Roman"/>
          <w:noProof/>
          <w:sz w:val="24"/>
          <w:szCs w:val="24"/>
          <w:lang w:eastAsia="ro-RO"/>
        </w:rPr>
        <w:t>031 71 00 622</w:t>
      </w:r>
    </w:p>
    <w:sectPr w:rsidR="00D01CD2" w:rsidRPr="00CC3930" w:rsidSect="00AD0AF0">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644F" w14:textId="77777777" w:rsidR="002E2D3D" w:rsidRDefault="002E2D3D">
      <w:r>
        <w:separator/>
      </w:r>
    </w:p>
  </w:endnote>
  <w:endnote w:type="continuationSeparator" w:id="0">
    <w:p w14:paraId="1071F3B2" w14:textId="77777777" w:rsidR="002E2D3D" w:rsidRDefault="002E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FE5C" w14:textId="77777777" w:rsidR="002E2D3D" w:rsidRDefault="002E2D3D">
      <w:r>
        <w:separator/>
      </w:r>
    </w:p>
  </w:footnote>
  <w:footnote w:type="continuationSeparator" w:id="0">
    <w:p w14:paraId="0AC6D3E6" w14:textId="77777777" w:rsidR="002E2D3D" w:rsidRDefault="002E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F998" w14:textId="77777777" w:rsidR="00616140" w:rsidRPr="00B64A05" w:rsidRDefault="007F4000" w:rsidP="00116AC8">
    <w:pPr>
      <w:pStyle w:val="Antet"/>
      <w:ind w:left="-851"/>
    </w:pPr>
    <w:r>
      <w:rPr>
        <w:noProof/>
        <w:lang w:val="en-US"/>
      </w:rPr>
      <w:drawing>
        <wp:inline distT="0" distB="0" distL="0" distR="0" wp14:anchorId="04F2FB05" wp14:editId="7894B2D9">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F1"/>
    <w:rsid w:val="001035D4"/>
    <w:rsid w:val="001E6031"/>
    <w:rsid w:val="002E2D3D"/>
    <w:rsid w:val="004C7EF1"/>
    <w:rsid w:val="00552838"/>
    <w:rsid w:val="00592714"/>
    <w:rsid w:val="005C343F"/>
    <w:rsid w:val="00616140"/>
    <w:rsid w:val="006276FA"/>
    <w:rsid w:val="00724E68"/>
    <w:rsid w:val="007F4000"/>
    <w:rsid w:val="009727A0"/>
    <w:rsid w:val="009D78CA"/>
    <w:rsid w:val="00A41382"/>
    <w:rsid w:val="00AB1CF2"/>
    <w:rsid w:val="00CC3930"/>
    <w:rsid w:val="00CD3DD1"/>
    <w:rsid w:val="00D01CD2"/>
    <w:rsid w:val="00D12554"/>
    <w:rsid w:val="00EA17D4"/>
    <w:rsid w:val="00EF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C2AB"/>
  <w15:chartTrackingRefBased/>
  <w15:docId w15:val="{AF9EC527-3C1B-41F5-8819-CE22017A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2714"/>
    <w:pPr>
      <w:widowControl w:val="0"/>
      <w:autoSpaceDE w:val="0"/>
      <w:autoSpaceDN w:val="0"/>
      <w:spacing w:after="0" w:line="240" w:lineRule="auto"/>
    </w:pPr>
    <w:rPr>
      <w:rFonts w:ascii="Georgia" w:eastAsia="Georgia" w:hAnsi="Georgia" w:cs="Georgia"/>
      <w:lang w:val="fr-FR"/>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92714"/>
    <w:pPr>
      <w:tabs>
        <w:tab w:val="center" w:pos="4680"/>
        <w:tab w:val="right" w:pos="9360"/>
      </w:tabs>
    </w:pPr>
  </w:style>
  <w:style w:type="character" w:customStyle="1" w:styleId="AntetCaracter">
    <w:name w:val="Antet Caracter"/>
    <w:basedOn w:val="Fontdeparagrafimplicit"/>
    <w:link w:val="Antet"/>
    <w:uiPriority w:val="99"/>
    <w:rsid w:val="00592714"/>
    <w:rPr>
      <w:rFonts w:ascii="Georgia" w:eastAsia="Georgia" w:hAnsi="Georgia" w:cs="Georgia"/>
      <w:lang w:val="fr-FR"/>
    </w:rPr>
  </w:style>
  <w:style w:type="character" w:styleId="Hyperlink">
    <w:name w:val="Hyperlink"/>
    <w:basedOn w:val="Fontdeparagrafimplicit"/>
    <w:uiPriority w:val="99"/>
    <w:unhideWhenUsed/>
    <w:rsid w:val="00592714"/>
    <w:rPr>
      <w:color w:val="0000FF"/>
      <w:u w:val="single"/>
    </w:rPr>
  </w:style>
  <w:style w:type="character" w:styleId="Accentuat">
    <w:name w:val="Emphasis"/>
    <w:basedOn w:val="Fontdeparagrafimplicit"/>
    <w:uiPriority w:val="20"/>
    <w:qFormat/>
    <w:rsid w:val="00592714"/>
    <w:rPr>
      <w:i/>
      <w:iCs/>
    </w:rPr>
  </w:style>
  <w:style w:type="paragraph" w:styleId="NormalWeb">
    <w:name w:val="Normal (Web)"/>
    <w:basedOn w:val="Normal"/>
    <w:uiPriority w:val="99"/>
    <w:unhideWhenUsed/>
    <w:rsid w:val="0059271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5927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518694">
      <w:bodyDiv w:val="1"/>
      <w:marLeft w:val="0"/>
      <w:marRight w:val="0"/>
      <w:marTop w:val="0"/>
      <w:marBottom w:val="0"/>
      <w:divBdr>
        <w:top w:val="none" w:sz="0" w:space="0" w:color="auto"/>
        <w:left w:val="none" w:sz="0" w:space="0" w:color="auto"/>
        <w:bottom w:val="none" w:sz="0" w:space="0" w:color="auto"/>
        <w:right w:val="none" w:sz="0" w:space="0" w:color="auto"/>
      </w:divBdr>
    </w:div>
    <w:div w:id="151938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roul.presa@icr.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431</Words>
  <Characters>2463</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Raluca Burtescu</cp:lastModifiedBy>
  <cp:revision>4</cp:revision>
  <dcterms:created xsi:type="dcterms:W3CDTF">2025-09-23T10:47:00Z</dcterms:created>
  <dcterms:modified xsi:type="dcterms:W3CDTF">2025-09-23T13:32:00Z</dcterms:modified>
</cp:coreProperties>
</file>