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1D6100"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1D6100">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236E1AD9" w:rsidR="00B30F4D" w:rsidRPr="00D70B50" w:rsidRDefault="003D7CBD" w:rsidP="00503BEF">
      <w:pPr>
        <w:spacing w:after="240" w:line="276" w:lineRule="auto"/>
        <w:jc w:val="right"/>
        <w:rPr>
          <w:rStyle w:val="Hyperlink"/>
          <w:rFonts w:ascii="Times New Roman" w:eastAsiaTheme="minorEastAsia" w:hAnsi="Times New Roman" w:cs="Times New Roman"/>
          <w:noProof/>
          <w:color w:val="auto"/>
          <w:sz w:val="24"/>
          <w:szCs w:val="24"/>
          <w:u w:val="none"/>
          <w:lang w:val="ro-RO" w:eastAsia="ro-RO"/>
        </w:rPr>
      </w:pPr>
      <w:r w:rsidRPr="00D70B50">
        <w:rPr>
          <w:rFonts w:ascii="Times New Roman" w:eastAsia="Times New Roman" w:hAnsi="Times New Roman" w:cs="Times New Roman"/>
          <w:sz w:val="24"/>
          <w:szCs w:val="24"/>
        </w:rPr>
        <w:t>5</w:t>
      </w:r>
      <w:r w:rsidR="00503BEF" w:rsidRPr="00D70B50">
        <w:rPr>
          <w:rFonts w:ascii="Times New Roman" w:eastAsia="Times New Roman" w:hAnsi="Times New Roman" w:cs="Times New Roman"/>
          <w:sz w:val="24"/>
          <w:szCs w:val="24"/>
        </w:rPr>
        <w:t xml:space="preserve"> noiembrie 2025</w:t>
      </w:r>
    </w:p>
    <w:p w14:paraId="689E2F89" w14:textId="77777777" w:rsidR="00DB2D8B" w:rsidRPr="001D6100" w:rsidRDefault="00DB2D8B" w:rsidP="00DB2D8B">
      <w:pPr>
        <w:rPr>
          <w:rFonts w:ascii="Times New Roman" w:eastAsia="Helvetica Neue" w:hAnsi="Times New Roman" w:cs="Times New Roman"/>
          <w:b/>
          <w:sz w:val="24"/>
          <w:szCs w:val="24"/>
        </w:rPr>
      </w:pPr>
      <w:bookmarkStart w:id="0" w:name="_4xvfba6fxz70" w:colFirst="0" w:colLast="0"/>
      <w:bookmarkEnd w:id="0"/>
    </w:p>
    <w:p w14:paraId="06516438" w14:textId="77777777" w:rsidR="000C0D08" w:rsidRDefault="000C0D08" w:rsidP="000C0D08">
      <w:pPr>
        <w:shd w:val="clear" w:color="auto" w:fill="FFFFFF"/>
        <w:spacing w:after="180"/>
        <w:jc w:val="center"/>
        <w:rPr>
          <w:rFonts w:ascii="Times New Roman" w:hAnsi="Times New Roman" w:cs="Times New Roman"/>
          <w:b/>
          <w:bCs/>
          <w:iCs/>
          <w:sz w:val="24"/>
          <w:szCs w:val="24"/>
          <w:lang w:val="ro-RO"/>
        </w:rPr>
      </w:pPr>
      <w:r w:rsidRPr="000C0D08">
        <w:rPr>
          <w:rFonts w:ascii="Times New Roman" w:hAnsi="Times New Roman" w:cs="Times New Roman"/>
          <w:b/>
          <w:bCs/>
          <w:iCs/>
          <w:sz w:val="24"/>
          <w:szCs w:val="24"/>
          <w:lang w:val="ro-RO"/>
        </w:rPr>
        <w:t>ICR lansează ediția în limba engleză a volumului „Vila în stil neoromânesc. Expresia căutărilor unui model autohton în locuința individuală urbană” de Ruxandra Nemțeanu</w:t>
      </w:r>
    </w:p>
    <w:p w14:paraId="4382EC6C" w14:textId="77777777" w:rsidR="000C0D08" w:rsidRPr="000C0D08" w:rsidRDefault="000C0D08" w:rsidP="000C0D08">
      <w:pPr>
        <w:shd w:val="clear" w:color="auto" w:fill="FFFFFF"/>
        <w:spacing w:after="180"/>
        <w:jc w:val="both"/>
        <w:rPr>
          <w:rFonts w:ascii="Times New Roman" w:hAnsi="Times New Roman" w:cs="Times New Roman"/>
          <w:b/>
          <w:bCs/>
          <w:iCs/>
          <w:sz w:val="24"/>
          <w:szCs w:val="24"/>
          <w:lang w:val="ro-RO"/>
        </w:rPr>
      </w:pPr>
    </w:p>
    <w:p w14:paraId="7B7E7867" w14:textId="77777777" w:rsidR="000C0D08" w:rsidRPr="000C0D08" w:rsidRDefault="000C0D08" w:rsidP="000C0D08">
      <w:pPr>
        <w:shd w:val="clear" w:color="auto" w:fill="FFFFFF"/>
        <w:spacing w:after="180"/>
        <w:jc w:val="both"/>
        <w:rPr>
          <w:rFonts w:ascii="Times New Roman" w:hAnsi="Times New Roman" w:cs="Times New Roman"/>
          <w:iCs/>
          <w:sz w:val="24"/>
          <w:szCs w:val="24"/>
          <w:lang w:val="ro-RO"/>
        </w:rPr>
      </w:pPr>
      <w:r w:rsidRPr="000C0D08">
        <w:rPr>
          <w:rFonts w:ascii="Times New Roman" w:hAnsi="Times New Roman" w:cs="Times New Roman"/>
          <w:iCs/>
          <w:sz w:val="24"/>
          <w:szCs w:val="24"/>
          <w:lang w:val="ro-RO"/>
        </w:rPr>
        <w:t>Marți, 11 noiembrie, la ora 19.00, Sala Mare a Institutului Cultural Român va găzdui lansarea ediției în limba engleză a lucrării „Vila în stil neoromânesc. Expresia căutărilor unui model autohton în locuința individuală urbană” de Ruxandra Nemțeanu, publicată la Editura ICR. Traducerea este semnată de Alistair Ian Blyth.</w:t>
      </w:r>
    </w:p>
    <w:p w14:paraId="3DDE133C" w14:textId="10B4BCFC" w:rsidR="000C0D08" w:rsidRPr="000C0D08" w:rsidRDefault="000C0D08" w:rsidP="000C0D08">
      <w:pPr>
        <w:shd w:val="clear" w:color="auto" w:fill="FFFFFF"/>
        <w:spacing w:after="180"/>
        <w:jc w:val="both"/>
        <w:rPr>
          <w:rFonts w:ascii="Times New Roman" w:hAnsi="Times New Roman" w:cs="Times New Roman"/>
          <w:iCs/>
          <w:sz w:val="24"/>
          <w:szCs w:val="24"/>
          <w:lang w:val="ro-RO"/>
        </w:rPr>
      </w:pPr>
      <w:r w:rsidRPr="000C0D08">
        <w:rPr>
          <w:rFonts w:ascii="Times New Roman" w:hAnsi="Times New Roman" w:cs="Times New Roman"/>
          <w:iCs/>
          <w:sz w:val="24"/>
          <w:szCs w:val="24"/>
          <w:lang w:val="ro-RO"/>
        </w:rPr>
        <w:t>Evenimentul este organizat de Centrul Național al Cărții și se va desfășura în prezența autoarei. Vor vorbi despre carte criticul de artă Ioana Beldiman și Augustin Ioan, arhitect, critic de artă, scriitor.</w:t>
      </w:r>
    </w:p>
    <w:p w14:paraId="0B94BC8B" w14:textId="28AEABF4" w:rsidR="000C0D08" w:rsidRDefault="000C0D08" w:rsidP="000C0D08">
      <w:pPr>
        <w:shd w:val="clear" w:color="auto" w:fill="FFFFFF"/>
        <w:spacing w:after="180"/>
        <w:jc w:val="both"/>
        <w:rPr>
          <w:rFonts w:ascii="Times New Roman" w:hAnsi="Times New Roman" w:cs="Times New Roman"/>
          <w:iCs/>
          <w:sz w:val="24"/>
          <w:szCs w:val="24"/>
          <w:lang w:val="ro-RO"/>
        </w:rPr>
      </w:pPr>
      <w:r w:rsidRPr="000C0D08">
        <w:rPr>
          <w:rFonts w:ascii="Times New Roman" w:hAnsi="Times New Roman" w:cs="Times New Roman"/>
          <w:iCs/>
          <w:sz w:val="24"/>
          <w:szCs w:val="24"/>
          <w:lang w:val="ro-RO"/>
        </w:rPr>
        <w:t>Rezultat al unui proiect de colaborare între Uniunea Arhitecților din România și Institutul Cultural Român, traducerea albumului semnat de Ruxandra Nemțeanu,</w:t>
      </w:r>
      <w:r>
        <w:rPr>
          <w:rFonts w:ascii="Times New Roman" w:hAnsi="Times New Roman" w:cs="Times New Roman"/>
          <w:iCs/>
          <w:sz w:val="24"/>
          <w:szCs w:val="24"/>
          <w:lang w:val="ro-RO"/>
        </w:rPr>
        <w:t xml:space="preserve"> </w:t>
      </w:r>
      <w:r w:rsidRPr="000C0D08">
        <w:rPr>
          <w:rFonts w:ascii="Times New Roman" w:hAnsi="Times New Roman" w:cs="Times New Roman"/>
          <w:sz w:val="24"/>
          <w:szCs w:val="24"/>
          <w:lang w:val="ro-RO"/>
        </w:rPr>
        <w:t>intitulată</w:t>
      </w:r>
      <w:r w:rsidRPr="000C0D08">
        <w:rPr>
          <w:rFonts w:ascii="Times New Roman" w:hAnsi="Times New Roman" w:cs="Times New Roman"/>
          <w:i/>
          <w:iCs/>
          <w:sz w:val="24"/>
          <w:szCs w:val="24"/>
          <w:lang w:val="ro-RO"/>
        </w:rPr>
        <w:t xml:space="preserve"> </w:t>
      </w:r>
      <w:r w:rsidRPr="000C0D08">
        <w:rPr>
          <w:rFonts w:ascii="Times New Roman" w:hAnsi="Times New Roman" w:cs="Times New Roman"/>
          <w:sz w:val="24"/>
          <w:szCs w:val="24"/>
          <w:lang w:val="ro-RO"/>
        </w:rPr>
        <w:t xml:space="preserve">„The Neo-Romanian Villa. An Expression </w:t>
      </w:r>
      <w:r w:rsidR="00103AB6" w:rsidRPr="00D70B50">
        <w:rPr>
          <w:rFonts w:ascii="Times New Roman" w:hAnsi="Times New Roman" w:cs="Times New Roman"/>
          <w:iCs/>
          <w:sz w:val="24"/>
          <w:szCs w:val="24"/>
          <w:lang w:val="ro-RO"/>
        </w:rPr>
        <w:t xml:space="preserve">of the Search </w:t>
      </w:r>
      <w:r w:rsidRPr="000C0D08">
        <w:rPr>
          <w:rFonts w:ascii="Times New Roman" w:hAnsi="Times New Roman" w:cs="Times New Roman"/>
          <w:sz w:val="24"/>
          <w:szCs w:val="24"/>
          <w:lang w:val="ro-RO"/>
        </w:rPr>
        <w:t>For a Native Model in Individual Urban Dwellings”</w:t>
      </w:r>
      <w:r w:rsidRPr="000C0D08">
        <w:rPr>
          <w:rFonts w:ascii="Times New Roman" w:hAnsi="Times New Roman" w:cs="Times New Roman"/>
          <w:i/>
          <w:iCs/>
          <w:sz w:val="24"/>
          <w:szCs w:val="24"/>
          <w:lang w:val="ro-RO"/>
        </w:rPr>
        <w:t xml:space="preserve"> </w:t>
      </w:r>
      <w:r w:rsidRPr="000C0D08">
        <w:rPr>
          <w:rFonts w:ascii="Times New Roman" w:hAnsi="Times New Roman" w:cs="Times New Roman"/>
          <w:sz w:val="24"/>
          <w:szCs w:val="24"/>
          <w:lang w:val="ro-RO"/>
        </w:rPr>
        <w:t xml:space="preserve">reprezintă ediția în limba engleză a lucrării apărute </w:t>
      </w:r>
      <w:r w:rsidRPr="000C0D08">
        <w:rPr>
          <w:rFonts w:ascii="Times New Roman" w:hAnsi="Times New Roman" w:cs="Times New Roman"/>
          <w:iCs/>
          <w:sz w:val="24"/>
          <w:szCs w:val="24"/>
          <w:lang w:val="ro-RO"/>
        </w:rPr>
        <w:t>în românește la Editura Simetria, în 2014.</w:t>
      </w:r>
    </w:p>
    <w:p w14:paraId="6411C882" w14:textId="77777777" w:rsidR="000C0D08" w:rsidRPr="000C0D08" w:rsidRDefault="000C0D08" w:rsidP="000C0D08">
      <w:pPr>
        <w:shd w:val="clear" w:color="auto" w:fill="FFFFFF"/>
        <w:spacing w:after="180"/>
        <w:jc w:val="both"/>
        <w:rPr>
          <w:rFonts w:ascii="Times New Roman" w:hAnsi="Times New Roman" w:cs="Times New Roman"/>
          <w:iCs/>
          <w:sz w:val="24"/>
          <w:szCs w:val="24"/>
          <w:lang w:val="ro-RO"/>
        </w:rPr>
      </w:pPr>
      <w:r w:rsidRPr="000C0D08">
        <w:rPr>
          <w:rFonts w:ascii="Times New Roman" w:hAnsi="Times New Roman" w:cs="Times New Roman"/>
          <w:iCs/>
          <w:sz w:val="24"/>
          <w:szCs w:val="24"/>
          <w:lang w:val="ro-RO"/>
        </w:rPr>
        <w:t>„Autoarea volumului a ales din vastitatea subiectului o secvență consistentă, delimitându-și terenul investigației sale pasionate și sistematice la problematica vilei urbane în stil neoromânesc, văzută drept creuzet de elaborare a unei gramatici destinate constituirii arhitecturii naționale. Ruxandra Nemțeanu construiește o armătură coerentă, bogat ramificată, pune accentele cuvenite în compoziția ansamblului lucrării și remodelează informația de o diversitate impresionantă”, a afirmat criticul de artă Ioana Beldiman.</w:t>
      </w:r>
    </w:p>
    <w:p w14:paraId="1945FCEB" w14:textId="77777777" w:rsidR="000C0D08" w:rsidRPr="000C0D08" w:rsidRDefault="000C0D08" w:rsidP="000C0D08">
      <w:pPr>
        <w:shd w:val="clear" w:color="auto" w:fill="FFFFFF"/>
        <w:spacing w:after="180"/>
        <w:jc w:val="both"/>
        <w:rPr>
          <w:rFonts w:ascii="Times New Roman" w:hAnsi="Times New Roman" w:cs="Times New Roman"/>
          <w:sz w:val="24"/>
          <w:szCs w:val="24"/>
          <w:lang w:val="ro-RO"/>
        </w:rPr>
      </w:pPr>
      <w:r w:rsidRPr="000C0D08">
        <w:rPr>
          <w:rFonts w:ascii="Times New Roman" w:hAnsi="Times New Roman" w:cs="Times New Roman"/>
          <w:sz w:val="24"/>
          <w:szCs w:val="24"/>
          <w:lang w:val="ro-RO"/>
        </w:rPr>
        <w:t>Ruxandra Nemţeanu este arhitect bucureștean, diplomat din 1984 și doctor în arhitectură, din 2009, al Universităţii de Arhitectură şi Urbanism „Ion Mincu” din Bucureşti, expert în domeniul monumentelor istorice din 2008, promotor al reimplementării standardelor şi metodologiilor europene în domeniul inventarierii şi evidenţei patrimoniului arhitectural după 1990, în România, activitate susţinută în cadrul Institutului Naţional al Monumentelor Istorice din Bucureşti, prin peste 50 de studii istorico-arhitecturale referitoare la clădiri monumente istorice. Este, de asemenea, coordonatorul ştiinţific al unor programe culturale destinate clasării unui patrimoniu arhitectural aflat în pericol, conferenţiar universitar la Facultatea de Arhitectură, Universitatea „Spiru Haret“ din Bucureşti, în prezent arhitect proiectant în cadrul propriului birou de arhitectură.</w:t>
      </w:r>
    </w:p>
    <w:p w14:paraId="2D04871C" w14:textId="77777777" w:rsidR="000C0D08" w:rsidRPr="000C0D08" w:rsidRDefault="000C0D08" w:rsidP="000C0D08">
      <w:pPr>
        <w:shd w:val="clear" w:color="auto" w:fill="FFFFFF"/>
        <w:spacing w:after="180"/>
        <w:jc w:val="both"/>
        <w:rPr>
          <w:rFonts w:ascii="Times New Roman" w:hAnsi="Times New Roman" w:cs="Times New Roman"/>
          <w:b/>
          <w:bCs/>
          <w:sz w:val="24"/>
          <w:szCs w:val="24"/>
          <w:lang w:val="ro-RO"/>
        </w:rPr>
      </w:pPr>
    </w:p>
    <w:p w14:paraId="21BFF871" w14:textId="77777777" w:rsidR="000C0D08" w:rsidRPr="000C0D08" w:rsidRDefault="000C0D08" w:rsidP="000C0D08">
      <w:pPr>
        <w:shd w:val="clear" w:color="auto" w:fill="FFFFFF"/>
        <w:spacing w:after="180"/>
        <w:jc w:val="both"/>
        <w:rPr>
          <w:rFonts w:ascii="Times New Roman" w:hAnsi="Times New Roman" w:cs="Times New Roman"/>
          <w:b/>
          <w:bCs/>
          <w:iCs/>
          <w:sz w:val="24"/>
          <w:szCs w:val="24"/>
          <w:lang w:val="ro-RO"/>
        </w:rPr>
      </w:pPr>
    </w:p>
    <w:p w14:paraId="47DD75F0" w14:textId="77777777" w:rsidR="00CD06F7" w:rsidRPr="001D6100" w:rsidRDefault="00CD06F7" w:rsidP="0009667C">
      <w:pPr>
        <w:spacing w:line="276" w:lineRule="auto"/>
        <w:jc w:val="both"/>
        <w:rPr>
          <w:rFonts w:ascii="Times New Roman" w:hAnsi="Times New Roman" w:cs="Times New Roman"/>
          <w:b/>
          <w:bCs/>
          <w:sz w:val="24"/>
          <w:szCs w:val="24"/>
          <w:lang w:val="ro-RO"/>
        </w:rPr>
      </w:pPr>
      <w:r w:rsidRPr="001D6100">
        <w:rPr>
          <w:rFonts w:ascii="Times New Roman" w:hAnsi="Times New Roman" w:cs="Times New Roman"/>
          <w:b/>
          <w:bCs/>
          <w:sz w:val="24"/>
          <w:szCs w:val="24"/>
          <w:lang w:val="ro-RO"/>
        </w:rPr>
        <w:t>Contact:</w:t>
      </w:r>
    </w:p>
    <w:p w14:paraId="16025002" w14:textId="7B9ADE15" w:rsidR="00CD06F7" w:rsidRPr="001D6100" w:rsidRDefault="00503BEF" w:rsidP="0009667C">
      <w:pPr>
        <w:spacing w:line="276" w:lineRule="auto"/>
        <w:jc w:val="both"/>
        <w:rPr>
          <w:rFonts w:ascii="Times New Roman" w:eastAsiaTheme="minorEastAsia" w:hAnsi="Times New Roman" w:cs="Times New Roman"/>
          <w:noProof/>
          <w:sz w:val="24"/>
          <w:szCs w:val="24"/>
          <w:lang w:val="ro-RO" w:eastAsia="ro-RO"/>
        </w:rPr>
      </w:pPr>
      <w:r w:rsidRPr="001D6100">
        <w:rPr>
          <w:rFonts w:ascii="Times New Roman" w:eastAsia="Times New Roman" w:hAnsi="Times New Roman" w:cs="Times New Roman"/>
          <w:color w:val="222222"/>
          <w:sz w:val="24"/>
          <w:szCs w:val="24"/>
        </w:rPr>
        <w:t>Biroul de presă al ICR</w:t>
      </w:r>
    </w:p>
    <w:p w14:paraId="71C40BB4" w14:textId="77777777" w:rsidR="00CD06F7" w:rsidRPr="001D6100"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1D6100">
          <w:rPr>
            <w:rStyle w:val="Hyperlink"/>
            <w:rFonts w:ascii="Times New Roman" w:hAnsi="Times New Roman" w:cs="Times New Roman"/>
            <w:color w:val="auto"/>
            <w:sz w:val="24"/>
            <w:szCs w:val="24"/>
            <w:lang w:val="ro-RO"/>
          </w:rPr>
          <w:t>biroul.presa@icr.ro</w:t>
        </w:r>
      </w:hyperlink>
      <w:r w:rsidRPr="001D6100">
        <w:rPr>
          <w:rStyle w:val="Hyperlink"/>
          <w:rFonts w:ascii="Times New Roman" w:hAnsi="Times New Roman" w:cs="Times New Roman"/>
          <w:color w:val="auto"/>
          <w:sz w:val="24"/>
          <w:szCs w:val="24"/>
          <w:lang w:val="ro-RO"/>
        </w:rPr>
        <w:t xml:space="preserve">; </w:t>
      </w:r>
    </w:p>
    <w:p w14:paraId="44E8F47C" w14:textId="66AEEA2D" w:rsidR="00667854" w:rsidRPr="001D6100" w:rsidRDefault="009B2DE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1D6100">
        <w:rPr>
          <w:rFonts w:ascii="Times New Roman" w:eastAsiaTheme="minorEastAsia" w:hAnsi="Times New Roman" w:cs="Times New Roman"/>
          <w:noProof/>
          <w:sz w:val="24"/>
          <w:szCs w:val="24"/>
          <w:lang w:val="ro-RO" w:eastAsia="ro-RO"/>
        </w:rPr>
        <w:t>031 7100 606</w:t>
      </w:r>
    </w:p>
    <w:sectPr w:rsidR="00667854" w:rsidRPr="001D610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8EBA" w14:textId="77777777" w:rsidR="00C425F3" w:rsidRDefault="00C425F3" w:rsidP="00B64A05">
      <w:r>
        <w:separator/>
      </w:r>
    </w:p>
  </w:endnote>
  <w:endnote w:type="continuationSeparator" w:id="0">
    <w:p w14:paraId="5E973EA2" w14:textId="77777777" w:rsidR="00C425F3" w:rsidRDefault="00C425F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90B9" w14:textId="77777777" w:rsidR="00C425F3" w:rsidRDefault="00C425F3" w:rsidP="00B64A05">
      <w:r>
        <w:separator/>
      </w:r>
    </w:p>
  </w:footnote>
  <w:footnote w:type="continuationSeparator" w:id="0">
    <w:p w14:paraId="0E58CE66" w14:textId="77777777" w:rsidR="00C425F3" w:rsidRDefault="00C425F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3AB6"/>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5742"/>
    <w:rsid w:val="001E6206"/>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1D2B"/>
    <w:rsid w:val="00292E25"/>
    <w:rsid w:val="002964C6"/>
    <w:rsid w:val="002A0C1E"/>
    <w:rsid w:val="002C211A"/>
    <w:rsid w:val="002C55C2"/>
    <w:rsid w:val="002C7CCA"/>
    <w:rsid w:val="002D0974"/>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D1765"/>
    <w:rsid w:val="003D7CBD"/>
    <w:rsid w:val="003D7E24"/>
    <w:rsid w:val="003F37E0"/>
    <w:rsid w:val="004001A1"/>
    <w:rsid w:val="0040400B"/>
    <w:rsid w:val="004100E7"/>
    <w:rsid w:val="004204A9"/>
    <w:rsid w:val="004226E1"/>
    <w:rsid w:val="004308CD"/>
    <w:rsid w:val="00436976"/>
    <w:rsid w:val="00441C4B"/>
    <w:rsid w:val="00446B21"/>
    <w:rsid w:val="004479AB"/>
    <w:rsid w:val="00454549"/>
    <w:rsid w:val="004558CF"/>
    <w:rsid w:val="00463EAF"/>
    <w:rsid w:val="0046462E"/>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6F5137"/>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749F"/>
    <w:rsid w:val="009C783D"/>
    <w:rsid w:val="009D0919"/>
    <w:rsid w:val="009D27CA"/>
    <w:rsid w:val="009D3BEC"/>
    <w:rsid w:val="009D5EC0"/>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3AB"/>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342F6"/>
    <w:rsid w:val="00D456F6"/>
    <w:rsid w:val="00D46BCA"/>
    <w:rsid w:val="00D606D4"/>
    <w:rsid w:val="00D61604"/>
    <w:rsid w:val="00D6696C"/>
    <w:rsid w:val="00D70B50"/>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2223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2025-11-04T14:07:00Z</dcterms:created>
  <dcterms:modified xsi:type="dcterms:W3CDTF">2025-11-05T07:14:00Z</dcterms:modified>
</cp:coreProperties>
</file>