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C176" w14:textId="16BCB727" w:rsidR="009F6FF8" w:rsidRPr="004001A1" w:rsidRDefault="009F6FF8" w:rsidP="009F6FF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Comunicat de presă</w:t>
      </w:r>
    </w:p>
    <w:p w14:paraId="376AFB50" w14:textId="314D13F8" w:rsidR="009F6FF8" w:rsidRPr="004001A1" w:rsidRDefault="004B4807" w:rsidP="004001A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iulie</w:t>
      </w:r>
      <w:r w:rsidR="009F6FF8" w:rsidRPr="0040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</w:t>
      </w:r>
    </w:p>
    <w:p w14:paraId="75C7FF6E" w14:textId="77777777" w:rsidR="009F3396" w:rsidRPr="005C383E" w:rsidRDefault="009F3396" w:rsidP="009F6F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05483F" w14:textId="77777777" w:rsidR="004B4807" w:rsidRDefault="004B4807" w:rsidP="003F04AB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6265443" w14:textId="77777777" w:rsidR="004B4807" w:rsidRDefault="004B4807" w:rsidP="003F04AB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B0EE949" w14:textId="77777777" w:rsidR="003F04AB" w:rsidRDefault="003F04AB" w:rsidP="003F04AB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1C0EAC" w14:textId="7DF52914" w:rsidR="00EE3E10" w:rsidRDefault="00DE4B4A" w:rsidP="00EE3E10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ICR lansează</w:t>
      </w:r>
      <w:r w:rsidR="00EE3E10" w:rsidRPr="00EE3E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ediția a doua a concursului „Eu și România”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,</w:t>
      </w:r>
      <w:r w:rsidR="00EE3E10" w:rsidRPr="00EE3E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r w:rsidRPr="00DE4B4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dedicat copiilor din comunitățile românești de peste hotare</w:t>
      </w:r>
    </w:p>
    <w:p w14:paraId="5667CE95" w14:textId="77777777" w:rsidR="00EE3E10" w:rsidRDefault="00EE3E10" w:rsidP="00EE53B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06FB436E" w14:textId="20D6C32B" w:rsidR="00D77DF0" w:rsidRPr="00D77DF0" w:rsidRDefault="00D77DF0" w:rsidP="00F0475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Institutul Cultural Român anunță lansarea concursului „</w:t>
      </w:r>
      <w:r w:rsidRPr="00D77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Eu și România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”, dedicat copiilor din comunitățile românești de peste hotare – comunități istorice și țări unde limba română nu este limbă de stat. Concursul se adresează </w:t>
      </w:r>
      <w:r w:rsidR="00DE4B4A"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tinerilor 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vârste cuprinse între 8 și 18 ani, invitați să exerseze limba română prin eseuri, povești și compuneri având ca temă relația lor cu România.</w:t>
      </w:r>
    </w:p>
    <w:p w14:paraId="1038C6B8" w14:textId="53819B70" w:rsidR="00D15E92" w:rsidRPr="00D77DF0" w:rsidRDefault="00D77DF0" w:rsidP="00D15E92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Proiectul presupune premierea celor mai bune lucrări pe tema „</w:t>
      </w:r>
      <w:r w:rsidRPr="00D77DF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Limba română este patria mea</w:t>
      </w:r>
      <w:r w:rsidR="00BE20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="00D15E92"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având ca reper cuvintele marelui poet Nichita Stănescu: „</w:t>
      </w:r>
      <w:r w:rsidR="00D15E92" w:rsidRPr="00D77DF0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a vorbi despre limba română este ca o duminică. Frumusețea lucrurilor concrete nu poate fi decât exprimată în limba română. ... O patrie fără nume nu este o patrie. Limba română este patria mea</w:t>
      </w:r>
      <w:r w:rsidR="00D15E92"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.”</w:t>
      </w:r>
    </w:p>
    <w:p w14:paraId="510481B7" w14:textId="2641298F" w:rsidR="00F34A7E" w:rsidRDefault="00F34A7E" w:rsidP="00F0475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34A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Scopul </w:t>
      </w:r>
      <w:r w:rsidR="00BF0D9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concursului</w:t>
      </w:r>
      <w:r w:rsidRPr="00F34A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„Eu și România” este să </w:t>
      </w:r>
      <w:r w:rsidR="00905AA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consolideze</w:t>
      </w:r>
      <w:r w:rsidRPr="00F34A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conștiința artistică și identitatea tinerilor români și a îndrumătorilor lor și să încurajeze activități similare în comunitățile istorice și în diaspora. De asemenea, </w:t>
      </w:r>
      <w:r w:rsidR="008320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proiectul</w:t>
      </w:r>
      <w:r w:rsidRPr="00F34A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își propune să întărească legătura emoțională a participanților cu țara lor de origine.</w:t>
      </w:r>
    </w:p>
    <w:p w14:paraId="2D17CAE9" w14:textId="55C70280" w:rsidR="00D77DF0" w:rsidRPr="00D77DF0" w:rsidRDefault="00D77DF0" w:rsidP="00F0475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Participanții trebuie să aibă reședința în străinătate și să transmită textele pe e-mail, în perioada </w:t>
      </w:r>
      <w:r w:rsidRPr="00D77DF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2 iulie – 10 august 2024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la adresa</w:t>
      </w:r>
      <w:r w:rsidR="009671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e-mail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D77DF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eusiromania@icr.ro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alături de documentele solicitate în regulament. Lucrările în limba română, având tema „Limba română este patria mea” (Nichita Stănescu), vor fi înscrise în trei categorii, în funcție de vârsta autorului:</w:t>
      </w:r>
    </w:p>
    <w:p w14:paraId="04D00824" w14:textId="77777777" w:rsidR="00D77DF0" w:rsidRPr="00D77DF0" w:rsidRDefault="00D77DF0" w:rsidP="00F047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Categoria 8-10 ani: maxim 4.000 semne cu spații/500 cuvinte</w:t>
      </w:r>
    </w:p>
    <w:p w14:paraId="3BD50919" w14:textId="77777777" w:rsidR="00D77DF0" w:rsidRPr="00D77DF0" w:rsidRDefault="00D77DF0" w:rsidP="00F047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Categoria 11-14 ani: maxim 8.000 semne cu spații/1.000 cuvinte</w:t>
      </w:r>
    </w:p>
    <w:p w14:paraId="76CACA83" w14:textId="77777777" w:rsidR="00D77DF0" w:rsidRPr="00D77DF0" w:rsidRDefault="00D77DF0" w:rsidP="00F047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Categoria 15-18 ani: maxim 16.000 semne cu spații/2.000 cuvinte</w:t>
      </w:r>
    </w:p>
    <w:p w14:paraId="5B73828F" w14:textId="784E511C" w:rsidR="00DE4B4A" w:rsidRPr="00066E57" w:rsidRDefault="00F109F0" w:rsidP="00DE4B4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109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Proiectul va premia eseurile, poveștile și compunerile care vor fi considerate cele mai bune de către Comisia de evaluare, atât din punct de vedere artistic, cât și </w:t>
      </w:r>
      <w:r w:rsidR="008A00A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 originalității</w:t>
      </w:r>
      <w:r w:rsidRPr="00F109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corespunzător vârstei și nivelului de educație pentru fiecare dintre cele trei categorii. </w:t>
      </w:r>
      <w:r w:rsidR="00DE4B4A" w:rsidRPr="00066E57">
        <w:rPr>
          <w:rFonts w:ascii="Times New Roman" w:hAnsi="Times New Roman" w:cs="Times New Roman"/>
          <w:sz w:val="24"/>
          <w:szCs w:val="24"/>
          <w:lang w:val="ro-RO"/>
        </w:rPr>
        <w:t xml:space="preserve">Institutul Cultural Român va acorda câte trei premii pentru fiecare categorie de vârstă, după cum urmează: trei premii I în valoare de 500 EUR fiecare, trei premii II în valoare de 400 EUR fiecare și trei premii III în valoare de 300 EUR fiecare. Rezultatele vor fi afișate pe site-ul ICR în data de </w:t>
      </w:r>
      <w:r w:rsidR="00DE4B4A" w:rsidRPr="00CE10A5">
        <w:rPr>
          <w:rFonts w:ascii="Times New Roman" w:hAnsi="Times New Roman" w:cs="Times New Roman"/>
          <w:sz w:val="24"/>
          <w:szCs w:val="24"/>
          <w:lang w:val="ro-RO"/>
        </w:rPr>
        <w:t>31 august 2024</w:t>
      </w:r>
      <w:r w:rsidR="00DE4B4A">
        <w:rPr>
          <w:rFonts w:ascii="Times New Roman" w:hAnsi="Times New Roman" w:cs="Times New Roman"/>
          <w:sz w:val="24"/>
          <w:szCs w:val="24"/>
          <w:lang w:val="ro-RO"/>
        </w:rPr>
        <w:t>, de Ziua Limbii Române</w:t>
      </w:r>
      <w:r w:rsidR="00DE4B4A" w:rsidRPr="00066E5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8D3D40" w14:textId="77777777" w:rsidR="00DE4B4A" w:rsidRPr="00F109F0" w:rsidRDefault="00DE4B4A" w:rsidP="0050349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CC7F9E6" w14:textId="2295CDED" w:rsidR="00D77DF0" w:rsidRPr="00D77DF0" w:rsidRDefault="00D77DF0" w:rsidP="00F0475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Concursul </w:t>
      </w:r>
      <w:r w:rsidR="00296762" w:rsidRPr="002967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„Eu și România” </w:t>
      </w:r>
      <w:r w:rsidR="002967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se află la a doua ediție și 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este organizat de Institutul Cultural Român, prin </w:t>
      </w:r>
      <w:r w:rsidR="00292CB2" w:rsidRPr="00CE10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Direcți</w:t>
      </w:r>
      <w:r w:rsidR="00CE10A5" w:rsidRPr="00CE10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 w:rsidR="00292CB2" w:rsidRPr="00CE10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Reprezentanțe în Străinătate și Comunități Românești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7ECAE58F" w14:textId="2650BFBB" w:rsidR="00D77DF0" w:rsidRPr="00D77DF0" w:rsidRDefault="00D77DF0" w:rsidP="00F0475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Pentru informații suplimentare și detalii privind regulamentul concursului, vă rugăm să vizitați site-ul Institutului Cultural Român sau să ne contactați la adresa</w:t>
      </w:r>
      <w:r w:rsidR="0085172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e-mail</w:t>
      </w:r>
      <w:r w:rsidRPr="00D77DF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eusiromania@icr.ro.</w:t>
      </w:r>
    </w:p>
    <w:p w14:paraId="16676D5B" w14:textId="77777777" w:rsidR="00EE53BE" w:rsidRDefault="00EE53BE" w:rsidP="00F0475C">
      <w:p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E5C1C4E" w14:textId="18DAF3A8" w:rsidR="003B6639" w:rsidRPr="003F4769" w:rsidRDefault="003B6639" w:rsidP="003B6639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3F4769">
        <w:rPr>
          <w:rFonts w:ascii="Times New Roman" w:hAnsi="Times New Roman"/>
          <w:b/>
          <w:bCs/>
          <w:sz w:val="24"/>
          <w:szCs w:val="24"/>
          <w:lang w:val="ro-RO"/>
        </w:rPr>
        <w:t>Contact:</w:t>
      </w:r>
    </w:p>
    <w:p w14:paraId="5EB6DC29" w14:textId="31ECD818" w:rsidR="003B6639" w:rsidRPr="00557BE1" w:rsidRDefault="00CE10A5" w:rsidP="003B6639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Serviciul</w:t>
      </w:r>
      <w:r w:rsidR="003B6639" w:rsidRPr="00557BE1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 xml:space="preserve"> Promovare și Comunicare </w:t>
      </w:r>
    </w:p>
    <w:p w14:paraId="0FA3B4FA" w14:textId="0BBE8673" w:rsidR="005C383E" w:rsidRDefault="00CE10A5" w:rsidP="004001A1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hyperlink r:id="rId7" w:history="1">
        <w:r w:rsidR="003B6639" w:rsidRPr="003F4769">
          <w:rPr>
            <w:rStyle w:val="Hyperlink"/>
            <w:rFonts w:ascii="Times New Roman" w:hAnsi="Times New Roman"/>
            <w:sz w:val="24"/>
            <w:szCs w:val="24"/>
            <w:lang w:val="ro-RO"/>
          </w:rPr>
          <w:t>biroul.presa@icr.ro</w:t>
        </w:r>
      </w:hyperlink>
      <w:r w:rsidR="003B6639">
        <w:rPr>
          <w:rStyle w:val="Hyperlink"/>
          <w:rFonts w:ascii="Times New Roman" w:hAnsi="Times New Roman"/>
          <w:sz w:val="24"/>
          <w:szCs w:val="24"/>
          <w:lang w:val="ro-RO"/>
        </w:rPr>
        <w:t xml:space="preserve">; </w:t>
      </w:r>
      <w:r w:rsidR="003B6639" w:rsidRPr="00557BE1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031 71 00 622</w:t>
      </w:r>
    </w:p>
    <w:p w14:paraId="7C16D53C" w14:textId="77777777" w:rsidR="00F109F0" w:rsidRDefault="00F109F0" w:rsidP="004001A1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</w:p>
    <w:p w14:paraId="69459C3F" w14:textId="77777777" w:rsidR="00F109F0" w:rsidRDefault="00F109F0" w:rsidP="004001A1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</w:p>
    <w:p w14:paraId="30BB8B06" w14:textId="77777777" w:rsidR="00F109F0" w:rsidRPr="004001A1" w:rsidRDefault="00F109F0" w:rsidP="004001A1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</w:p>
    <w:sectPr w:rsidR="00F109F0" w:rsidRPr="004001A1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44B26" w14:textId="77777777" w:rsidR="0057781E" w:rsidRDefault="0057781E" w:rsidP="00B64A05">
      <w:r>
        <w:separator/>
      </w:r>
    </w:p>
  </w:endnote>
  <w:endnote w:type="continuationSeparator" w:id="0">
    <w:p w14:paraId="2867BDE9" w14:textId="77777777" w:rsidR="0057781E" w:rsidRDefault="0057781E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1878" w14:textId="77777777" w:rsidR="0057781E" w:rsidRDefault="0057781E" w:rsidP="00B64A05">
      <w:r>
        <w:separator/>
      </w:r>
    </w:p>
  </w:footnote>
  <w:footnote w:type="continuationSeparator" w:id="0">
    <w:p w14:paraId="33EC7D7B" w14:textId="77777777" w:rsidR="0057781E" w:rsidRDefault="0057781E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63E"/>
    <w:multiLevelType w:val="multilevel"/>
    <w:tmpl w:val="B09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86162"/>
    <w:multiLevelType w:val="multilevel"/>
    <w:tmpl w:val="563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77300">
    <w:abstractNumId w:val="1"/>
  </w:num>
  <w:num w:numId="2" w16cid:durableId="257102307">
    <w:abstractNumId w:val="0"/>
  </w:num>
  <w:num w:numId="3" w16cid:durableId="147911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364E"/>
    <w:rsid w:val="00010602"/>
    <w:rsid w:val="00021A67"/>
    <w:rsid w:val="00027A7D"/>
    <w:rsid w:val="00063F29"/>
    <w:rsid w:val="0007074F"/>
    <w:rsid w:val="00072404"/>
    <w:rsid w:val="00084EE9"/>
    <w:rsid w:val="000A32BA"/>
    <w:rsid w:val="000B3C6F"/>
    <w:rsid w:val="000E27B6"/>
    <w:rsid w:val="00110D47"/>
    <w:rsid w:val="00134B2B"/>
    <w:rsid w:val="001513E9"/>
    <w:rsid w:val="001528EF"/>
    <w:rsid w:val="00153CC3"/>
    <w:rsid w:val="001563C2"/>
    <w:rsid w:val="00172F65"/>
    <w:rsid w:val="00173F45"/>
    <w:rsid w:val="0019624C"/>
    <w:rsid w:val="001A5E0C"/>
    <w:rsid w:val="001D113D"/>
    <w:rsid w:val="00200BDD"/>
    <w:rsid w:val="00254A3B"/>
    <w:rsid w:val="00283CC0"/>
    <w:rsid w:val="00292CB2"/>
    <w:rsid w:val="00296762"/>
    <w:rsid w:val="002B2985"/>
    <w:rsid w:val="002C66F5"/>
    <w:rsid w:val="002E4DE4"/>
    <w:rsid w:val="002F2BC0"/>
    <w:rsid w:val="00305FD0"/>
    <w:rsid w:val="00307BC1"/>
    <w:rsid w:val="00332CA9"/>
    <w:rsid w:val="00343B1C"/>
    <w:rsid w:val="00354F82"/>
    <w:rsid w:val="00381315"/>
    <w:rsid w:val="0038205D"/>
    <w:rsid w:val="00390C92"/>
    <w:rsid w:val="003A39EE"/>
    <w:rsid w:val="003B6639"/>
    <w:rsid w:val="003B7B63"/>
    <w:rsid w:val="003C39B0"/>
    <w:rsid w:val="003F04AB"/>
    <w:rsid w:val="003F12E3"/>
    <w:rsid w:val="003F765F"/>
    <w:rsid w:val="004001A1"/>
    <w:rsid w:val="004204A9"/>
    <w:rsid w:val="0042482C"/>
    <w:rsid w:val="004308CD"/>
    <w:rsid w:val="00435C7B"/>
    <w:rsid w:val="00441C4B"/>
    <w:rsid w:val="00446B21"/>
    <w:rsid w:val="0047352A"/>
    <w:rsid w:val="004961E3"/>
    <w:rsid w:val="00496491"/>
    <w:rsid w:val="004B4807"/>
    <w:rsid w:val="004C0E4C"/>
    <w:rsid w:val="004D5F07"/>
    <w:rsid w:val="004E11BD"/>
    <w:rsid w:val="004E2BB0"/>
    <w:rsid w:val="0050349E"/>
    <w:rsid w:val="00514E52"/>
    <w:rsid w:val="005170DE"/>
    <w:rsid w:val="00541E91"/>
    <w:rsid w:val="00566485"/>
    <w:rsid w:val="005710E2"/>
    <w:rsid w:val="0057781E"/>
    <w:rsid w:val="00591C1E"/>
    <w:rsid w:val="005A73F6"/>
    <w:rsid w:val="005C383E"/>
    <w:rsid w:val="005E7990"/>
    <w:rsid w:val="0062766E"/>
    <w:rsid w:val="006413FC"/>
    <w:rsid w:val="00643312"/>
    <w:rsid w:val="006565B3"/>
    <w:rsid w:val="00666981"/>
    <w:rsid w:val="00686D12"/>
    <w:rsid w:val="006B7B96"/>
    <w:rsid w:val="006D44D4"/>
    <w:rsid w:val="006E6FE8"/>
    <w:rsid w:val="006F7B38"/>
    <w:rsid w:val="006F7C7C"/>
    <w:rsid w:val="00730DD5"/>
    <w:rsid w:val="00730F76"/>
    <w:rsid w:val="00742482"/>
    <w:rsid w:val="007453AF"/>
    <w:rsid w:val="007746E4"/>
    <w:rsid w:val="00781CBE"/>
    <w:rsid w:val="007A384C"/>
    <w:rsid w:val="007B50E1"/>
    <w:rsid w:val="007C6EA1"/>
    <w:rsid w:val="007E0E82"/>
    <w:rsid w:val="00824B89"/>
    <w:rsid w:val="008320B1"/>
    <w:rsid w:val="0085172D"/>
    <w:rsid w:val="00853250"/>
    <w:rsid w:val="00853934"/>
    <w:rsid w:val="008666EB"/>
    <w:rsid w:val="00867588"/>
    <w:rsid w:val="0088109C"/>
    <w:rsid w:val="00891216"/>
    <w:rsid w:val="00895DD7"/>
    <w:rsid w:val="008A00A4"/>
    <w:rsid w:val="008B47CC"/>
    <w:rsid w:val="008C12C9"/>
    <w:rsid w:val="008E154B"/>
    <w:rsid w:val="00905AA8"/>
    <w:rsid w:val="009214E3"/>
    <w:rsid w:val="009466C3"/>
    <w:rsid w:val="009563B6"/>
    <w:rsid w:val="009671E4"/>
    <w:rsid w:val="0098258A"/>
    <w:rsid w:val="009918B2"/>
    <w:rsid w:val="009B3655"/>
    <w:rsid w:val="009D0919"/>
    <w:rsid w:val="009F3396"/>
    <w:rsid w:val="009F6FF8"/>
    <w:rsid w:val="00A05534"/>
    <w:rsid w:val="00A1029B"/>
    <w:rsid w:val="00A14DB5"/>
    <w:rsid w:val="00A178A5"/>
    <w:rsid w:val="00A513A6"/>
    <w:rsid w:val="00A56894"/>
    <w:rsid w:val="00A64C3E"/>
    <w:rsid w:val="00AB1DFD"/>
    <w:rsid w:val="00AB5D96"/>
    <w:rsid w:val="00AC423C"/>
    <w:rsid w:val="00AD0AF0"/>
    <w:rsid w:val="00AD4EA7"/>
    <w:rsid w:val="00AE5BC9"/>
    <w:rsid w:val="00AE670F"/>
    <w:rsid w:val="00B64A05"/>
    <w:rsid w:val="00B72BD8"/>
    <w:rsid w:val="00B90EDE"/>
    <w:rsid w:val="00B94099"/>
    <w:rsid w:val="00BE20B6"/>
    <w:rsid w:val="00BE6600"/>
    <w:rsid w:val="00BF0D9D"/>
    <w:rsid w:val="00BF0F71"/>
    <w:rsid w:val="00BF4091"/>
    <w:rsid w:val="00BF661A"/>
    <w:rsid w:val="00C1119C"/>
    <w:rsid w:val="00C6097F"/>
    <w:rsid w:val="00C70AFC"/>
    <w:rsid w:val="00CB7F7E"/>
    <w:rsid w:val="00CC1CF1"/>
    <w:rsid w:val="00CC72B2"/>
    <w:rsid w:val="00CD0753"/>
    <w:rsid w:val="00CE10A5"/>
    <w:rsid w:val="00D06BEF"/>
    <w:rsid w:val="00D15E92"/>
    <w:rsid w:val="00D77DF0"/>
    <w:rsid w:val="00D817B7"/>
    <w:rsid w:val="00D96A30"/>
    <w:rsid w:val="00DD7A7A"/>
    <w:rsid w:val="00DE4B4A"/>
    <w:rsid w:val="00E05398"/>
    <w:rsid w:val="00E41E35"/>
    <w:rsid w:val="00E921B2"/>
    <w:rsid w:val="00EA67D6"/>
    <w:rsid w:val="00EB11C1"/>
    <w:rsid w:val="00EB5B51"/>
    <w:rsid w:val="00EE3E10"/>
    <w:rsid w:val="00EE53BE"/>
    <w:rsid w:val="00EF2BF5"/>
    <w:rsid w:val="00F0475C"/>
    <w:rsid w:val="00F109F0"/>
    <w:rsid w:val="00F12DE8"/>
    <w:rsid w:val="00F26C89"/>
    <w:rsid w:val="00F34A7E"/>
    <w:rsid w:val="00F35D55"/>
    <w:rsid w:val="00F4323C"/>
    <w:rsid w:val="00F63F1C"/>
    <w:rsid w:val="00F84AD8"/>
    <w:rsid w:val="00F9035F"/>
    <w:rsid w:val="00FC755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customStyle="1" w:styleId="line-clamp-1">
    <w:name w:val="line-clamp-1"/>
    <w:basedOn w:val="DefaultParagraphFont"/>
    <w:rsid w:val="00F1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2024-01-03T14:19:00Z</cp:lastPrinted>
  <dcterms:created xsi:type="dcterms:W3CDTF">2024-07-01T06:20:00Z</dcterms:created>
  <dcterms:modified xsi:type="dcterms:W3CDTF">2024-07-01T08:09:00Z</dcterms:modified>
</cp:coreProperties>
</file>