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3EE45" w14:textId="65D35A5E" w:rsidR="004558CF" w:rsidRPr="00C039EF" w:rsidRDefault="002C55C2" w:rsidP="00C61BF4">
      <w:pPr>
        <w:shd w:val="clear" w:color="auto" w:fill="FFFFFF"/>
        <w:jc w:val="right"/>
        <w:rPr>
          <w:rFonts w:ascii="Times New Roman" w:eastAsiaTheme="minorEastAsia" w:hAnsi="Times New Roman" w:cs="Times New Roman"/>
          <w:i/>
          <w:iCs/>
          <w:noProof/>
          <w:sz w:val="24"/>
          <w:szCs w:val="24"/>
          <w:lang w:val="ro-RO" w:eastAsia="ro-RO"/>
        </w:rPr>
      </w:pPr>
      <w:bookmarkStart w:id="0" w:name="_Hlk191029039"/>
      <w:r w:rsidRPr="00C039EF">
        <w:rPr>
          <w:rFonts w:ascii="Times New Roman" w:eastAsiaTheme="minorEastAsia" w:hAnsi="Times New Roman" w:cs="Times New Roman"/>
          <w:i/>
          <w:iCs/>
          <w:noProof/>
          <w:sz w:val="24"/>
          <w:szCs w:val="24"/>
          <w:lang w:val="ro-RO" w:eastAsia="ro-RO"/>
        </w:rPr>
        <w:t>Comunicat de presă</w:t>
      </w:r>
    </w:p>
    <w:p w14:paraId="191DB2F3" w14:textId="5FE56195" w:rsidR="002C55C2" w:rsidRPr="009C28AC" w:rsidRDefault="003D1AA5" w:rsidP="00C61BF4">
      <w:pPr>
        <w:shd w:val="clear" w:color="auto" w:fill="FFFFFF"/>
        <w:jc w:val="right"/>
        <w:rPr>
          <w:rFonts w:ascii="Times New Roman" w:eastAsiaTheme="minorEastAsia" w:hAnsi="Times New Roman" w:cs="Times New Roman"/>
          <w:i/>
          <w:iCs/>
          <w:noProof/>
          <w:sz w:val="24"/>
          <w:szCs w:val="24"/>
          <w:lang w:val="ro-RO" w:eastAsia="ro-RO"/>
        </w:rPr>
      </w:pPr>
      <w:r w:rsidRPr="009C28AC">
        <w:rPr>
          <w:rFonts w:ascii="Times New Roman" w:eastAsiaTheme="minorEastAsia" w:hAnsi="Times New Roman" w:cs="Times New Roman"/>
          <w:i/>
          <w:iCs/>
          <w:noProof/>
          <w:sz w:val="24"/>
          <w:szCs w:val="24"/>
          <w:lang w:val="ro-RO" w:eastAsia="ro-RO"/>
        </w:rPr>
        <w:t>17 iulie</w:t>
      </w:r>
      <w:r w:rsidR="009A1AE4" w:rsidRPr="009C28AC">
        <w:rPr>
          <w:rFonts w:ascii="Times New Roman" w:eastAsiaTheme="minorEastAsia" w:hAnsi="Times New Roman" w:cs="Times New Roman"/>
          <w:i/>
          <w:iCs/>
          <w:noProof/>
          <w:sz w:val="24"/>
          <w:szCs w:val="24"/>
          <w:lang w:val="ro-RO" w:eastAsia="ro-RO"/>
        </w:rPr>
        <w:t xml:space="preserve"> 202</w:t>
      </w:r>
      <w:r w:rsidR="001E7E64" w:rsidRPr="009C28AC">
        <w:rPr>
          <w:rFonts w:ascii="Times New Roman" w:eastAsiaTheme="minorEastAsia" w:hAnsi="Times New Roman" w:cs="Times New Roman"/>
          <w:i/>
          <w:iCs/>
          <w:noProof/>
          <w:sz w:val="24"/>
          <w:szCs w:val="24"/>
          <w:lang w:val="ro-RO" w:eastAsia="ro-RO"/>
        </w:rPr>
        <w:t>5</w:t>
      </w:r>
    </w:p>
    <w:p w14:paraId="07D60E25" w14:textId="77777777" w:rsidR="009A1AE4" w:rsidRPr="00C039EF" w:rsidRDefault="009A1AE4" w:rsidP="00C61BF4">
      <w:pPr>
        <w:shd w:val="clear" w:color="auto" w:fill="FFFFFF"/>
        <w:jc w:val="both"/>
        <w:rPr>
          <w:rFonts w:ascii="Times New Roman" w:eastAsiaTheme="minorEastAsia" w:hAnsi="Times New Roman" w:cs="Times New Roman"/>
          <w:noProof/>
          <w:sz w:val="24"/>
          <w:szCs w:val="24"/>
          <w:lang w:val="ro-RO" w:eastAsia="ro-RO"/>
        </w:rPr>
      </w:pPr>
    </w:p>
    <w:p w14:paraId="22119413" w14:textId="77777777" w:rsidR="00FD7CB7" w:rsidRDefault="00FD7CB7" w:rsidP="00072C1F">
      <w:pPr>
        <w:jc w:val="center"/>
        <w:rPr>
          <w:rFonts w:ascii="Times New Roman" w:eastAsiaTheme="minorEastAsia" w:hAnsi="Times New Roman" w:cs="Times New Roman"/>
          <w:b/>
          <w:bCs/>
          <w:noProof/>
          <w:sz w:val="24"/>
          <w:szCs w:val="24"/>
          <w:lang w:eastAsia="ro-RO"/>
        </w:rPr>
      </w:pPr>
    </w:p>
    <w:p w14:paraId="69321603" w14:textId="77777777" w:rsidR="00FD7CB7" w:rsidRDefault="00FD7CB7" w:rsidP="00072C1F">
      <w:pPr>
        <w:jc w:val="center"/>
        <w:rPr>
          <w:rFonts w:ascii="Times New Roman" w:eastAsiaTheme="minorEastAsia" w:hAnsi="Times New Roman" w:cs="Times New Roman"/>
          <w:b/>
          <w:bCs/>
          <w:noProof/>
          <w:sz w:val="24"/>
          <w:szCs w:val="24"/>
          <w:lang w:eastAsia="ro-RO"/>
        </w:rPr>
      </w:pPr>
    </w:p>
    <w:p w14:paraId="7E14C590" w14:textId="176A6F07" w:rsidR="00072C1F" w:rsidRDefault="00072C1F" w:rsidP="00072C1F">
      <w:pPr>
        <w:jc w:val="center"/>
        <w:rPr>
          <w:rFonts w:ascii="Times New Roman" w:hAnsi="Times New Roman" w:cs="Times New Roman"/>
          <w:sz w:val="24"/>
          <w:szCs w:val="24"/>
          <w:lang w:val="ro-RO"/>
        </w:rPr>
      </w:pPr>
      <w:r w:rsidRPr="00072C1F">
        <w:rPr>
          <w:rFonts w:ascii="Times New Roman" w:eastAsiaTheme="minorEastAsia" w:hAnsi="Times New Roman" w:cs="Times New Roman"/>
          <w:b/>
          <w:bCs/>
          <w:noProof/>
          <w:sz w:val="24"/>
          <w:szCs w:val="24"/>
          <w:lang w:eastAsia="ro-RO"/>
        </w:rPr>
        <w:t>Finisajul expoziției „Un ochi râde, altul plânge”, cu lucrări din colecția Ovidiu Șandor, reunește România și Polonia într-un dialog despre cultura pop</w:t>
      </w:r>
    </w:p>
    <w:p w14:paraId="0EF79076" w14:textId="77777777" w:rsidR="00D3606D" w:rsidRDefault="00D3606D" w:rsidP="00072C1F">
      <w:pPr>
        <w:jc w:val="center"/>
        <w:rPr>
          <w:rFonts w:ascii="Times New Roman" w:hAnsi="Times New Roman" w:cs="Times New Roman"/>
          <w:sz w:val="24"/>
          <w:szCs w:val="24"/>
        </w:rPr>
      </w:pPr>
    </w:p>
    <w:p w14:paraId="5CF73466" w14:textId="77777777" w:rsidR="00072C1F" w:rsidRDefault="00072C1F" w:rsidP="00F40F98">
      <w:pPr>
        <w:jc w:val="both"/>
        <w:rPr>
          <w:rFonts w:ascii="Times New Roman" w:hAnsi="Times New Roman" w:cs="Times New Roman"/>
          <w:i/>
          <w:iCs/>
          <w:sz w:val="24"/>
          <w:szCs w:val="24"/>
          <w:lang w:val="ro-RO"/>
        </w:rPr>
      </w:pPr>
    </w:p>
    <w:p w14:paraId="33037660" w14:textId="77777777" w:rsidR="003D3191" w:rsidRDefault="003D3191" w:rsidP="003D3191">
      <w:pPr>
        <w:jc w:val="both"/>
        <w:rPr>
          <w:rFonts w:ascii="Times New Roman" w:hAnsi="Times New Roman" w:cs="Times New Roman"/>
          <w:i/>
          <w:iCs/>
          <w:sz w:val="24"/>
          <w:szCs w:val="24"/>
          <w:lang w:val="en-US"/>
        </w:rPr>
      </w:pPr>
    </w:p>
    <w:p w14:paraId="04073E37" w14:textId="542F65B2" w:rsidR="00936E38" w:rsidRPr="00D3606D" w:rsidRDefault="00226021" w:rsidP="00F40F98">
      <w:pPr>
        <w:jc w:val="both"/>
        <w:rPr>
          <w:rFonts w:ascii="Times New Roman" w:hAnsi="Times New Roman" w:cs="Times New Roman"/>
          <w:i/>
          <w:iCs/>
          <w:sz w:val="24"/>
          <w:szCs w:val="24"/>
          <w:lang w:val="ro-RO"/>
        </w:rPr>
      </w:pPr>
      <w:proofErr w:type="spellStart"/>
      <w:r w:rsidRPr="00226021">
        <w:rPr>
          <w:rFonts w:ascii="Times New Roman" w:hAnsi="Times New Roman" w:cs="Times New Roman"/>
          <w:i/>
          <w:iCs/>
          <w:sz w:val="24"/>
          <w:szCs w:val="24"/>
        </w:rPr>
        <w:t>Pe</w:t>
      </w:r>
      <w:proofErr w:type="spellEnd"/>
      <w:r w:rsidRPr="00226021">
        <w:rPr>
          <w:rFonts w:ascii="Times New Roman" w:hAnsi="Times New Roman" w:cs="Times New Roman"/>
          <w:i/>
          <w:iCs/>
          <w:sz w:val="24"/>
          <w:szCs w:val="24"/>
        </w:rPr>
        <w:t xml:space="preserve"> </w:t>
      </w:r>
      <w:proofErr w:type="spellStart"/>
      <w:r w:rsidRPr="00226021">
        <w:rPr>
          <w:rFonts w:ascii="Times New Roman" w:hAnsi="Times New Roman" w:cs="Times New Roman"/>
          <w:i/>
          <w:iCs/>
          <w:sz w:val="24"/>
          <w:szCs w:val="24"/>
        </w:rPr>
        <w:t>măsură</w:t>
      </w:r>
      <w:proofErr w:type="spellEnd"/>
      <w:r w:rsidRPr="00226021">
        <w:rPr>
          <w:rFonts w:ascii="Times New Roman" w:hAnsi="Times New Roman" w:cs="Times New Roman"/>
          <w:i/>
          <w:iCs/>
          <w:sz w:val="24"/>
          <w:szCs w:val="24"/>
        </w:rPr>
        <w:t xml:space="preserve"> ce </w:t>
      </w:r>
      <w:proofErr w:type="spellStart"/>
      <w:r w:rsidRPr="00226021">
        <w:rPr>
          <w:rFonts w:ascii="Times New Roman" w:hAnsi="Times New Roman" w:cs="Times New Roman"/>
          <w:i/>
          <w:iCs/>
          <w:sz w:val="24"/>
          <w:szCs w:val="24"/>
        </w:rPr>
        <w:t>expoziția</w:t>
      </w:r>
      <w:proofErr w:type="spellEnd"/>
      <w:r w:rsidRPr="00226021">
        <w:rPr>
          <w:rFonts w:ascii="Times New Roman" w:hAnsi="Times New Roman" w:cs="Times New Roman"/>
          <w:i/>
          <w:iCs/>
          <w:sz w:val="24"/>
          <w:szCs w:val="24"/>
        </w:rPr>
        <w:t xml:space="preserve"> „Un </w:t>
      </w:r>
      <w:proofErr w:type="spellStart"/>
      <w:r w:rsidRPr="00226021">
        <w:rPr>
          <w:rFonts w:ascii="Times New Roman" w:hAnsi="Times New Roman" w:cs="Times New Roman"/>
          <w:i/>
          <w:iCs/>
          <w:sz w:val="24"/>
          <w:szCs w:val="24"/>
        </w:rPr>
        <w:t>ochi</w:t>
      </w:r>
      <w:proofErr w:type="spellEnd"/>
      <w:r w:rsidRPr="00226021">
        <w:rPr>
          <w:rFonts w:ascii="Times New Roman" w:hAnsi="Times New Roman" w:cs="Times New Roman"/>
          <w:i/>
          <w:iCs/>
          <w:sz w:val="24"/>
          <w:szCs w:val="24"/>
        </w:rPr>
        <w:t xml:space="preserve"> </w:t>
      </w:r>
      <w:proofErr w:type="spellStart"/>
      <w:r w:rsidRPr="00226021">
        <w:rPr>
          <w:rFonts w:ascii="Times New Roman" w:hAnsi="Times New Roman" w:cs="Times New Roman"/>
          <w:i/>
          <w:iCs/>
          <w:sz w:val="24"/>
          <w:szCs w:val="24"/>
        </w:rPr>
        <w:t>râde</w:t>
      </w:r>
      <w:proofErr w:type="spellEnd"/>
      <w:r w:rsidRPr="00226021">
        <w:rPr>
          <w:rFonts w:ascii="Times New Roman" w:hAnsi="Times New Roman" w:cs="Times New Roman"/>
          <w:i/>
          <w:iCs/>
          <w:sz w:val="24"/>
          <w:szCs w:val="24"/>
        </w:rPr>
        <w:t xml:space="preserve">, </w:t>
      </w:r>
      <w:proofErr w:type="spellStart"/>
      <w:r w:rsidRPr="00226021">
        <w:rPr>
          <w:rFonts w:ascii="Times New Roman" w:hAnsi="Times New Roman" w:cs="Times New Roman"/>
          <w:i/>
          <w:iCs/>
          <w:sz w:val="24"/>
          <w:szCs w:val="24"/>
        </w:rPr>
        <w:t>altul</w:t>
      </w:r>
      <w:proofErr w:type="spellEnd"/>
      <w:r w:rsidRPr="00226021">
        <w:rPr>
          <w:rFonts w:ascii="Times New Roman" w:hAnsi="Times New Roman" w:cs="Times New Roman"/>
          <w:i/>
          <w:iCs/>
          <w:sz w:val="24"/>
          <w:szCs w:val="24"/>
        </w:rPr>
        <w:t xml:space="preserve"> </w:t>
      </w:r>
      <w:proofErr w:type="spellStart"/>
      <w:r w:rsidRPr="00226021">
        <w:rPr>
          <w:rFonts w:ascii="Times New Roman" w:hAnsi="Times New Roman" w:cs="Times New Roman"/>
          <w:i/>
          <w:iCs/>
          <w:sz w:val="24"/>
          <w:szCs w:val="24"/>
        </w:rPr>
        <w:t>plânge</w:t>
      </w:r>
      <w:proofErr w:type="spellEnd"/>
      <w:r w:rsidRPr="00226021">
        <w:rPr>
          <w:rFonts w:ascii="Times New Roman" w:hAnsi="Times New Roman" w:cs="Times New Roman"/>
          <w:i/>
          <w:iCs/>
          <w:sz w:val="24"/>
          <w:szCs w:val="24"/>
        </w:rPr>
        <w:t xml:space="preserve">. Arta </w:t>
      </w:r>
      <w:proofErr w:type="spellStart"/>
      <w:r w:rsidRPr="00226021">
        <w:rPr>
          <w:rFonts w:ascii="Times New Roman" w:hAnsi="Times New Roman" w:cs="Times New Roman"/>
          <w:i/>
          <w:iCs/>
          <w:sz w:val="24"/>
          <w:szCs w:val="24"/>
        </w:rPr>
        <w:t>românească</w:t>
      </w:r>
      <w:proofErr w:type="spellEnd"/>
      <w:r w:rsidRPr="00226021">
        <w:rPr>
          <w:rFonts w:ascii="Times New Roman" w:hAnsi="Times New Roman" w:cs="Times New Roman"/>
          <w:i/>
          <w:iCs/>
          <w:sz w:val="24"/>
          <w:szCs w:val="24"/>
        </w:rPr>
        <w:t xml:space="preserve"> </w:t>
      </w:r>
      <w:proofErr w:type="spellStart"/>
      <w:r w:rsidRPr="00226021">
        <w:rPr>
          <w:rFonts w:ascii="Times New Roman" w:hAnsi="Times New Roman" w:cs="Times New Roman"/>
          <w:i/>
          <w:iCs/>
          <w:sz w:val="24"/>
          <w:szCs w:val="24"/>
        </w:rPr>
        <w:t>în</w:t>
      </w:r>
      <w:proofErr w:type="spellEnd"/>
      <w:r w:rsidRPr="00226021">
        <w:rPr>
          <w:rFonts w:ascii="Times New Roman" w:hAnsi="Times New Roman" w:cs="Times New Roman"/>
          <w:i/>
          <w:iCs/>
          <w:sz w:val="24"/>
          <w:szCs w:val="24"/>
        </w:rPr>
        <w:t xml:space="preserve"> </w:t>
      </w:r>
      <w:proofErr w:type="spellStart"/>
      <w:r w:rsidRPr="00226021">
        <w:rPr>
          <w:rFonts w:ascii="Times New Roman" w:hAnsi="Times New Roman" w:cs="Times New Roman"/>
          <w:i/>
          <w:iCs/>
          <w:sz w:val="24"/>
          <w:szCs w:val="24"/>
        </w:rPr>
        <w:t>colecția</w:t>
      </w:r>
      <w:proofErr w:type="spellEnd"/>
      <w:r w:rsidRPr="00226021">
        <w:rPr>
          <w:rFonts w:ascii="Times New Roman" w:hAnsi="Times New Roman" w:cs="Times New Roman"/>
          <w:i/>
          <w:iCs/>
          <w:sz w:val="24"/>
          <w:szCs w:val="24"/>
        </w:rPr>
        <w:t xml:space="preserve"> lui Ovidiu </w:t>
      </w:r>
      <w:r w:rsidRPr="004862C4">
        <w:rPr>
          <w:rFonts w:ascii="Times New Roman" w:hAnsi="Times New Roman" w:cs="Times New Roman"/>
          <w:i/>
          <w:iCs/>
          <w:sz w:val="24"/>
          <w:szCs w:val="24"/>
          <w:lang w:val="ro-RO"/>
        </w:rPr>
        <w:t>Șandor”, găzduită de Centrul Internațional pentru Cultură din Cracovia, se apropie de final, aceasta va fi marcată printr-un ultim eveniment dedicat publicului polonez.</w:t>
      </w:r>
      <w:r w:rsidR="003D3191" w:rsidRPr="003D3191">
        <w:rPr>
          <w:rFonts w:ascii="Times New Roman" w:hAnsi="Times New Roman" w:cs="Times New Roman"/>
          <w:i/>
          <w:iCs/>
          <w:sz w:val="24"/>
          <w:szCs w:val="24"/>
          <w:lang w:val="ro-RO"/>
        </w:rPr>
        <w:t xml:space="preserve"> </w:t>
      </w:r>
      <w:r w:rsidR="00803B31" w:rsidRPr="004862C4">
        <w:rPr>
          <w:rFonts w:ascii="Times New Roman" w:hAnsi="Times New Roman" w:cs="Times New Roman"/>
          <w:i/>
          <w:iCs/>
          <w:sz w:val="24"/>
          <w:szCs w:val="24"/>
          <w:lang w:val="ro-RO"/>
        </w:rPr>
        <w:t>Pragul închiderii expoziției marchează</w:t>
      </w:r>
      <w:r w:rsidR="00471617">
        <w:rPr>
          <w:rFonts w:ascii="Times New Roman" w:hAnsi="Times New Roman" w:cs="Times New Roman"/>
          <w:i/>
          <w:iCs/>
          <w:sz w:val="24"/>
          <w:szCs w:val="24"/>
          <w:lang w:val="ro-RO"/>
        </w:rPr>
        <w:t>,</w:t>
      </w:r>
      <w:r w:rsidR="00803B31" w:rsidRPr="004862C4">
        <w:rPr>
          <w:rFonts w:ascii="Times New Roman" w:hAnsi="Times New Roman" w:cs="Times New Roman"/>
          <w:i/>
          <w:iCs/>
          <w:sz w:val="24"/>
          <w:szCs w:val="24"/>
          <w:lang w:val="ro-RO"/>
        </w:rPr>
        <w:t xml:space="preserve"> totodată</w:t>
      </w:r>
      <w:r w:rsidR="00471617">
        <w:rPr>
          <w:rFonts w:ascii="Times New Roman" w:hAnsi="Times New Roman" w:cs="Times New Roman"/>
          <w:i/>
          <w:iCs/>
          <w:sz w:val="24"/>
          <w:szCs w:val="24"/>
          <w:lang w:val="ro-RO"/>
        </w:rPr>
        <w:t>,</w:t>
      </w:r>
      <w:r w:rsidR="00803B31" w:rsidRPr="004862C4">
        <w:rPr>
          <w:rFonts w:ascii="Times New Roman" w:hAnsi="Times New Roman" w:cs="Times New Roman"/>
          <w:i/>
          <w:iCs/>
          <w:sz w:val="24"/>
          <w:szCs w:val="24"/>
          <w:lang w:val="ro-RO"/>
        </w:rPr>
        <w:t xml:space="preserve"> un moment de bilanț și celebrare a unei prezențe culturale românești fără precedent în Polonia.</w:t>
      </w:r>
    </w:p>
    <w:p w14:paraId="7F52D620" w14:textId="77777777" w:rsidR="00307ED1" w:rsidRDefault="00307ED1" w:rsidP="00F40F98">
      <w:pPr>
        <w:jc w:val="both"/>
        <w:rPr>
          <w:rFonts w:ascii="Times New Roman" w:hAnsi="Times New Roman" w:cs="Times New Roman"/>
          <w:sz w:val="24"/>
          <w:szCs w:val="24"/>
          <w:lang w:val="ro-RO"/>
        </w:rPr>
      </w:pPr>
    </w:p>
    <w:p w14:paraId="52683EA2" w14:textId="77777777" w:rsidR="00792544" w:rsidRPr="00D3606D" w:rsidRDefault="00792544" w:rsidP="00F40F98">
      <w:pPr>
        <w:jc w:val="both"/>
        <w:rPr>
          <w:rFonts w:ascii="Times New Roman" w:hAnsi="Times New Roman" w:cs="Times New Roman"/>
          <w:sz w:val="24"/>
          <w:szCs w:val="24"/>
          <w:lang w:val="ro-RO"/>
        </w:rPr>
      </w:pPr>
    </w:p>
    <w:p w14:paraId="0766218F" w14:textId="24EA8193" w:rsidR="00D91DCE" w:rsidRDefault="00E57D2A" w:rsidP="00F40F98">
      <w:pPr>
        <w:jc w:val="both"/>
        <w:rPr>
          <w:rFonts w:ascii="Times New Roman" w:hAnsi="Times New Roman" w:cs="Times New Roman"/>
          <w:color w:val="000000"/>
          <w:sz w:val="24"/>
          <w:szCs w:val="24"/>
          <w:lang w:val="ro-RO"/>
        </w:rPr>
      </w:pPr>
      <w:r w:rsidRPr="00D3606D">
        <w:rPr>
          <w:rFonts w:ascii="Times New Roman" w:hAnsi="Times New Roman" w:cs="Times New Roman"/>
          <w:sz w:val="24"/>
          <w:szCs w:val="24"/>
          <w:lang w:val="ro-RO"/>
        </w:rPr>
        <w:t xml:space="preserve">Începând cu 7 martie 2025, Centrul Internațional pentru Cultură din Cracovia găzduiește expoziția „Un ochi râde, altul plânge. Arta românească în colecția lui Ovidiu Șandor”, realizată în parteneriat cu Institutul Cultural Român de la Varșovia și în colaborare cu colecționarul Ovidiu Șandor. </w:t>
      </w:r>
      <w:r w:rsidR="00D91DCE" w:rsidRPr="00D3606D">
        <w:rPr>
          <w:rFonts w:ascii="Times New Roman" w:hAnsi="Times New Roman" w:cs="Times New Roman"/>
          <w:sz w:val="24"/>
          <w:szCs w:val="24"/>
          <w:lang w:val="ro-RO"/>
        </w:rPr>
        <w:t>Aceasta expoziție</w:t>
      </w:r>
      <w:r w:rsidR="00D91DCE" w:rsidRPr="00C039EF">
        <w:rPr>
          <w:rFonts w:ascii="Times New Roman" w:hAnsi="Times New Roman" w:cs="Times New Roman"/>
          <w:sz w:val="24"/>
          <w:szCs w:val="24"/>
          <w:lang w:val="ro-RO"/>
        </w:rPr>
        <w:t xml:space="preserve"> de artă modernă, parte a </w:t>
      </w:r>
      <w:r w:rsidR="00D91DCE" w:rsidRPr="000F0BFA">
        <w:rPr>
          <w:rFonts w:ascii="Times New Roman" w:hAnsi="Times New Roman" w:cs="Times New Roman"/>
          <w:b/>
          <w:bCs/>
          <w:sz w:val="24"/>
          <w:szCs w:val="24"/>
          <w:lang w:val="ro-RO"/>
        </w:rPr>
        <w:t>Sezonului Cultural Romania–Polonia 2024-2025</w:t>
      </w:r>
      <w:r w:rsidR="00D91DCE" w:rsidRPr="00C039EF">
        <w:rPr>
          <w:rFonts w:ascii="Times New Roman" w:hAnsi="Times New Roman" w:cs="Times New Roman"/>
          <w:sz w:val="24"/>
          <w:szCs w:val="24"/>
          <w:lang w:val="ro-RO"/>
        </w:rPr>
        <w:t xml:space="preserve">, este alcătuită din </w:t>
      </w:r>
      <w:r w:rsidR="00D91DCE" w:rsidRPr="00792544">
        <w:rPr>
          <w:rFonts w:ascii="Times New Roman" w:hAnsi="Times New Roman" w:cs="Times New Roman"/>
          <w:b/>
          <w:bCs/>
          <w:sz w:val="24"/>
          <w:szCs w:val="24"/>
          <w:lang w:val="ro-RO"/>
        </w:rPr>
        <w:t>170 de lucrări</w:t>
      </w:r>
      <w:r w:rsidR="00D91DCE" w:rsidRPr="00C039EF">
        <w:rPr>
          <w:rFonts w:ascii="Times New Roman" w:hAnsi="Times New Roman" w:cs="Times New Roman"/>
          <w:sz w:val="24"/>
          <w:szCs w:val="24"/>
          <w:lang w:val="ro-RO"/>
        </w:rPr>
        <w:t xml:space="preserve">, provenite de la clasicii avangardei până la artiști contemporani și a fost acompaniată în ultimele patru luni de </w:t>
      </w:r>
      <w:r w:rsidR="00D91DCE" w:rsidRPr="00792544">
        <w:rPr>
          <w:rFonts w:ascii="Times New Roman" w:hAnsi="Times New Roman" w:cs="Times New Roman"/>
          <w:b/>
          <w:bCs/>
          <w:sz w:val="24"/>
          <w:szCs w:val="24"/>
          <w:lang w:val="ro-RO"/>
        </w:rPr>
        <w:t>17 evenimente conexe</w:t>
      </w:r>
      <w:r w:rsidR="00D91DCE" w:rsidRPr="00C039EF">
        <w:rPr>
          <w:rFonts w:ascii="Times New Roman" w:hAnsi="Times New Roman" w:cs="Times New Roman"/>
          <w:sz w:val="24"/>
          <w:szCs w:val="24"/>
          <w:lang w:val="ro-RO"/>
        </w:rPr>
        <w:t xml:space="preserve"> (</w:t>
      </w:r>
      <w:r w:rsidR="00D91DCE" w:rsidRPr="00C039EF">
        <w:rPr>
          <w:rFonts w:ascii="Times New Roman" w:hAnsi="Times New Roman" w:cs="Times New Roman"/>
          <w:color w:val="000000"/>
          <w:sz w:val="24"/>
          <w:szCs w:val="24"/>
          <w:lang w:val="ro-RO"/>
        </w:rPr>
        <w:t>vizite ghidate de autor, conferințe, ateliere, proiecții de film, o degustare de vinuri românești)</w:t>
      </w:r>
      <w:r w:rsidR="00D91DCE" w:rsidRPr="00C039EF">
        <w:rPr>
          <w:rFonts w:ascii="Times New Roman" w:hAnsi="Times New Roman" w:cs="Times New Roman"/>
          <w:sz w:val="24"/>
          <w:szCs w:val="24"/>
          <w:lang w:val="ro-RO"/>
        </w:rPr>
        <w:t xml:space="preserve"> pentru a oferi o perspectivă largă asupra destinelor artistice din România. Alături de invitați de marcă polonezi, la evenimentele respective au participat personalități culturale din România sau stabilite în Republica Polonă: </w:t>
      </w:r>
      <w:r w:rsidR="00D91DCE" w:rsidRPr="00C039EF">
        <w:rPr>
          <w:rFonts w:ascii="Times New Roman" w:hAnsi="Times New Roman" w:cs="Times New Roman"/>
          <w:color w:val="000000"/>
          <w:sz w:val="24"/>
          <w:szCs w:val="24"/>
          <w:lang w:val="ro-RO"/>
        </w:rPr>
        <w:t xml:space="preserve">Adriana Babeți, Diana </w:t>
      </w:r>
      <w:proofErr w:type="spellStart"/>
      <w:r w:rsidR="00D91DCE" w:rsidRPr="00C039EF">
        <w:rPr>
          <w:rFonts w:ascii="Times New Roman" w:hAnsi="Times New Roman" w:cs="Times New Roman"/>
          <w:color w:val="000000"/>
          <w:sz w:val="24"/>
          <w:szCs w:val="24"/>
          <w:lang w:val="ro-RO"/>
        </w:rPr>
        <w:t>Marincu</w:t>
      </w:r>
      <w:proofErr w:type="spellEnd"/>
      <w:r w:rsidR="00D91DCE" w:rsidRPr="00C039EF">
        <w:rPr>
          <w:rFonts w:ascii="Times New Roman" w:hAnsi="Times New Roman" w:cs="Times New Roman"/>
          <w:color w:val="000000"/>
          <w:sz w:val="24"/>
          <w:szCs w:val="24"/>
          <w:lang w:val="ro-RO"/>
        </w:rPr>
        <w:t xml:space="preserve">, arh. Irina Tulbure, Erwin </w:t>
      </w:r>
      <w:proofErr w:type="spellStart"/>
      <w:r w:rsidR="00D91DCE" w:rsidRPr="00C039EF">
        <w:rPr>
          <w:rFonts w:ascii="Times New Roman" w:hAnsi="Times New Roman" w:cs="Times New Roman"/>
          <w:color w:val="000000"/>
          <w:sz w:val="24"/>
          <w:szCs w:val="24"/>
          <w:lang w:val="ro-RO"/>
        </w:rPr>
        <w:t>Kessler</w:t>
      </w:r>
      <w:proofErr w:type="spellEnd"/>
      <w:r w:rsidR="00D91DCE" w:rsidRPr="00C039EF">
        <w:rPr>
          <w:rFonts w:ascii="Times New Roman" w:hAnsi="Times New Roman" w:cs="Times New Roman"/>
          <w:color w:val="000000"/>
          <w:sz w:val="24"/>
          <w:szCs w:val="24"/>
          <w:lang w:val="ro-RO"/>
        </w:rPr>
        <w:t xml:space="preserve">, Bogdan </w:t>
      </w:r>
      <w:proofErr w:type="spellStart"/>
      <w:r w:rsidR="00D91DCE" w:rsidRPr="00C039EF">
        <w:rPr>
          <w:rFonts w:ascii="Times New Roman" w:hAnsi="Times New Roman" w:cs="Times New Roman"/>
          <w:color w:val="000000"/>
          <w:sz w:val="24"/>
          <w:szCs w:val="24"/>
          <w:lang w:val="ro-RO"/>
        </w:rPr>
        <w:t>Achimescu</w:t>
      </w:r>
      <w:proofErr w:type="spellEnd"/>
      <w:r w:rsidR="00D91DCE" w:rsidRPr="00C039EF">
        <w:rPr>
          <w:rFonts w:ascii="Times New Roman" w:hAnsi="Times New Roman" w:cs="Times New Roman"/>
          <w:color w:val="000000"/>
          <w:sz w:val="24"/>
          <w:szCs w:val="24"/>
          <w:lang w:val="ro-RO"/>
        </w:rPr>
        <w:t xml:space="preserve"> și Andreea Anghel.</w:t>
      </w:r>
    </w:p>
    <w:p w14:paraId="61102E53" w14:textId="77777777" w:rsidR="00D64F63" w:rsidRDefault="00D64F63" w:rsidP="00D64F63">
      <w:pPr>
        <w:jc w:val="both"/>
        <w:rPr>
          <w:rFonts w:ascii="Times New Roman" w:hAnsi="Times New Roman" w:cs="Times New Roman"/>
          <w:color w:val="000000"/>
          <w:sz w:val="24"/>
          <w:szCs w:val="24"/>
          <w:lang w:val="ro-RO"/>
        </w:rPr>
      </w:pPr>
    </w:p>
    <w:p w14:paraId="742214FB" w14:textId="25AC93B6" w:rsidR="00D91DCE" w:rsidRPr="00C039EF" w:rsidRDefault="00C85763" w:rsidP="00D64F63">
      <w:pPr>
        <w:jc w:val="both"/>
        <w:rPr>
          <w:rFonts w:ascii="Times New Roman" w:hAnsi="Times New Roman" w:cs="Times New Roman"/>
          <w:sz w:val="24"/>
          <w:szCs w:val="24"/>
          <w:lang w:val="ro-RO"/>
        </w:rPr>
      </w:pPr>
      <w:r w:rsidRPr="001251BF">
        <w:rPr>
          <w:rFonts w:ascii="Times New Roman" w:hAnsi="Times New Roman" w:cs="Times New Roman"/>
          <w:sz w:val="24"/>
          <w:szCs w:val="24"/>
          <w:lang w:val="ro-RO"/>
        </w:rPr>
        <w:t>În preajma închiderii, pe 20 iulie</w:t>
      </w:r>
      <w:r w:rsidR="003A3FC3">
        <w:rPr>
          <w:rFonts w:ascii="Times New Roman" w:hAnsi="Times New Roman" w:cs="Times New Roman"/>
          <w:sz w:val="24"/>
          <w:szCs w:val="24"/>
          <w:lang w:val="ro-RO"/>
        </w:rPr>
        <w:t xml:space="preserve"> 2025</w:t>
      </w:r>
      <w:r w:rsidRPr="001251BF">
        <w:rPr>
          <w:rFonts w:ascii="Times New Roman" w:hAnsi="Times New Roman" w:cs="Times New Roman"/>
          <w:sz w:val="24"/>
          <w:szCs w:val="24"/>
          <w:lang w:val="ro-RO"/>
        </w:rPr>
        <w:t>, a primei retrospective de artă românească de asemenea amploare organizate în Republica Polonă, Institutul Cultural Român de la Varșovia și Centrul Internațional pentru Cultură din Cracovia invită publicul polonez la ultimul eveniment conex al expoziției.</w:t>
      </w:r>
      <w:r w:rsidR="00D91DCE" w:rsidRPr="001251BF">
        <w:rPr>
          <w:rFonts w:ascii="Times New Roman" w:hAnsi="Times New Roman" w:cs="Times New Roman"/>
          <w:sz w:val="24"/>
          <w:szCs w:val="24"/>
          <w:lang w:val="ro-RO"/>
        </w:rPr>
        <w:t xml:space="preserve"> Tema întâlnirii din data de </w:t>
      </w:r>
      <w:r w:rsidR="00D91DCE" w:rsidRPr="001251BF">
        <w:rPr>
          <w:rFonts w:ascii="Times New Roman" w:hAnsi="Times New Roman" w:cs="Times New Roman"/>
          <w:b/>
          <w:bCs/>
          <w:sz w:val="24"/>
          <w:szCs w:val="24"/>
          <w:lang w:val="ro-RO"/>
        </w:rPr>
        <w:t>18 iulie</w:t>
      </w:r>
      <w:r w:rsidR="00936E38" w:rsidRPr="001251BF">
        <w:rPr>
          <w:rFonts w:ascii="Times New Roman" w:hAnsi="Times New Roman" w:cs="Times New Roman"/>
          <w:b/>
          <w:bCs/>
          <w:sz w:val="24"/>
          <w:szCs w:val="24"/>
          <w:lang w:val="ro-RO"/>
        </w:rPr>
        <w:t xml:space="preserve"> 2025</w:t>
      </w:r>
      <w:r w:rsidR="00D91DCE" w:rsidRPr="001251BF">
        <w:rPr>
          <w:rFonts w:ascii="Times New Roman" w:hAnsi="Times New Roman" w:cs="Times New Roman"/>
          <w:sz w:val="24"/>
          <w:szCs w:val="24"/>
          <w:lang w:val="ro-RO"/>
        </w:rPr>
        <w:t>, începând cu ora 18.00, de la Centrul Internațional</w:t>
      </w:r>
      <w:r w:rsidR="00D91DCE" w:rsidRPr="00C039EF">
        <w:rPr>
          <w:rFonts w:ascii="Times New Roman" w:hAnsi="Times New Roman" w:cs="Times New Roman"/>
          <w:sz w:val="24"/>
          <w:szCs w:val="24"/>
          <w:lang w:val="ro-RO"/>
        </w:rPr>
        <w:t xml:space="preserve"> pentru Cultură (</w:t>
      </w:r>
      <w:proofErr w:type="spellStart"/>
      <w:r w:rsidR="00D91DCE" w:rsidRPr="00C039EF">
        <w:rPr>
          <w:rFonts w:ascii="Times New Roman" w:hAnsi="Times New Roman" w:cs="Times New Roman"/>
          <w:sz w:val="24"/>
          <w:szCs w:val="24"/>
          <w:lang w:val="ro-RO"/>
        </w:rPr>
        <w:t>Rynek</w:t>
      </w:r>
      <w:proofErr w:type="spellEnd"/>
      <w:r w:rsidR="00D91DCE" w:rsidRPr="00C039EF">
        <w:rPr>
          <w:rFonts w:ascii="Times New Roman" w:hAnsi="Times New Roman" w:cs="Times New Roman"/>
          <w:sz w:val="24"/>
          <w:szCs w:val="24"/>
          <w:lang w:val="ro-RO"/>
        </w:rPr>
        <w:t xml:space="preserve"> </w:t>
      </w:r>
      <w:proofErr w:type="spellStart"/>
      <w:r w:rsidR="00D91DCE" w:rsidRPr="00C039EF">
        <w:rPr>
          <w:rFonts w:ascii="Times New Roman" w:hAnsi="Times New Roman" w:cs="Times New Roman"/>
          <w:sz w:val="24"/>
          <w:szCs w:val="24"/>
          <w:lang w:val="ro-RO"/>
        </w:rPr>
        <w:t>Główny</w:t>
      </w:r>
      <w:proofErr w:type="spellEnd"/>
      <w:r w:rsidR="00D91DCE" w:rsidRPr="00C039EF">
        <w:rPr>
          <w:rFonts w:ascii="Times New Roman" w:hAnsi="Times New Roman" w:cs="Times New Roman"/>
          <w:sz w:val="24"/>
          <w:szCs w:val="24"/>
          <w:lang w:val="ro-RO"/>
        </w:rPr>
        <w:t xml:space="preserve"> 25) este cultura pop. La întâlnire vor participa scriitoarea, compozitoarea și producătoarea muzicală </w:t>
      </w:r>
      <w:proofErr w:type="spellStart"/>
      <w:r w:rsidR="00D91DCE" w:rsidRPr="00C039EF">
        <w:rPr>
          <w:rFonts w:ascii="Times New Roman" w:hAnsi="Times New Roman" w:cs="Times New Roman"/>
          <w:sz w:val="24"/>
          <w:szCs w:val="24"/>
          <w:lang w:val="ro-RO"/>
        </w:rPr>
        <w:t>Dorota</w:t>
      </w:r>
      <w:proofErr w:type="spellEnd"/>
      <w:r w:rsidR="00D91DCE" w:rsidRPr="00C039EF">
        <w:rPr>
          <w:rFonts w:ascii="Times New Roman" w:hAnsi="Times New Roman" w:cs="Times New Roman"/>
          <w:sz w:val="24"/>
          <w:szCs w:val="24"/>
          <w:lang w:val="ro-RO"/>
        </w:rPr>
        <w:t xml:space="preserve"> </w:t>
      </w:r>
      <w:proofErr w:type="spellStart"/>
      <w:r w:rsidR="00D91DCE" w:rsidRPr="00C039EF">
        <w:rPr>
          <w:rFonts w:ascii="Times New Roman" w:hAnsi="Times New Roman" w:cs="Times New Roman"/>
          <w:sz w:val="24"/>
          <w:szCs w:val="24"/>
          <w:lang w:val="ro-RO"/>
        </w:rPr>
        <w:t>Masłowska</w:t>
      </w:r>
      <w:proofErr w:type="spellEnd"/>
      <w:r w:rsidR="00D91DCE" w:rsidRPr="00C039EF">
        <w:rPr>
          <w:rFonts w:ascii="Times New Roman" w:hAnsi="Times New Roman" w:cs="Times New Roman"/>
          <w:sz w:val="24"/>
          <w:szCs w:val="24"/>
          <w:lang w:val="ro-RO"/>
        </w:rPr>
        <w:t xml:space="preserve"> și regizorul și scenaristul Radu Jude. Cele două personalități culturale vor discuta despre „identitatea poloneză“ și „identitatea românească“, reflectând asupra graniței dintre cultură și divertisment și a posibilității excluderii uneia de către cealaltă. Întâlnirea va fi moderată de cunoscutul critic de film dr. </w:t>
      </w:r>
      <w:proofErr w:type="spellStart"/>
      <w:r w:rsidR="00D91DCE" w:rsidRPr="00C039EF">
        <w:rPr>
          <w:rFonts w:ascii="Times New Roman" w:hAnsi="Times New Roman" w:cs="Times New Roman"/>
          <w:sz w:val="24"/>
          <w:szCs w:val="24"/>
          <w:lang w:val="ro-RO"/>
        </w:rPr>
        <w:t>Miłosz</w:t>
      </w:r>
      <w:proofErr w:type="spellEnd"/>
      <w:r w:rsidR="00D91DCE" w:rsidRPr="00C039EF">
        <w:rPr>
          <w:rFonts w:ascii="Times New Roman" w:hAnsi="Times New Roman" w:cs="Times New Roman"/>
          <w:sz w:val="24"/>
          <w:szCs w:val="24"/>
          <w:lang w:val="ro-RO"/>
        </w:rPr>
        <w:t xml:space="preserve"> </w:t>
      </w:r>
      <w:proofErr w:type="spellStart"/>
      <w:r w:rsidR="00D91DCE" w:rsidRPr="00C039EF">
        <w:rPr>
          <w:rFonts w:ascii="Times New Roman" w:hAnsi="Times New Roman" w:cs="Times New Roman"/>
          <w:sz w:val="24"/>
          <w:szCs w:val="24"/>
          <w:lang w:val="ro-RO"/>
        </w:rPr>
        <w:t>Stelmach</w:t>
      </w:r>
      <w:proofErr w:type="spellEnd"/>
      <w:r w:rsidR="00D91DCE" w:rsidRPr="00C039EF">
        <w:rPr>
          <w:rFonts w:ascii="Times New Roman" w:hAnsi="Times New Roman" w:cs="Times New Roman"/>
          <w:sz w:val="24"/>
          <w:szCs w:val="24"/>
          <w:lang w:val="ro-RO"/>
        </w:rPr>
        <w:t>, redactor-șef al revistei de film „</w:t>
      </w:r>
      <w:proofErr w:type="spellStart"/>
      <w:r w:rsidR="00D91DCE" w:rsidRPr="00C039EF">
        <w:rPr>
          <w:rFonts w:ascii="Times New Roman" w:hAnsi="Times New Roman" w:cs="Times New Roman"/>
          <w:sz w:val="24"/>
          <w:szCs w:val="24"/>
          <w:lang w:val="ro-RO"/>
        </w:rPr>
        <w:t>Ekrany</w:t>
      </w:r>
      <w:proofErr w:type="spellEnd"/>
      <w:r w:rsidR="00D91DCE" w:rsidRPr="00C039EF">
        <w:rPr>
          <w:rFonts w:ascii="Times New Roman" w:hAnsi="Times New Roman" w:cs="Times New Roman"/>
          <w:sz w:val="24"/>
          <w:szCs w:val="24"/>
          <w:lang w:val="ro-RO"/>
        </w:rPr>
        <w:t>“. Accesul publicului la întâlnire este liber.</w:t>
      </w:r>
    </w:p>
    <w:p w14:paraId="5027EFC2" w14:textId="77777777" w:rsidR="00A4743D" w:rsidRDefault="00A4743D" w:rsidP="00A4743D">
      <w:pPr>
        <w:jc w:val="both"/>
        <w:rPr>
          <w:rFonts w:ascii="Times New Roman" w:hAnsi="Times New Roman" w:cs="Times New Roman"/>
          <w:sz w:val="24"/>
          <w:szCs w:val="24"/>
          <w:lang w:val="ro-RO"/>
        </w:rPr>
      </w:pPr>
    </w:p>
    <w:p w14:paraId="5A8BDD90" w14:textId="1C5DA8F8" w:rsidR="00D91DCE" w:rsidRPr="00C039EF" w:rsidRDefault="00D91DCE" w:rsidP="00A4743D">
      <w:pPr>
        <w:jc w:val="both"/>
        <w:rPr>
          <w:rFonts w:ascii="Times New Roman" w:hAnsi="Times New Roman" w:cs="Times New Roman"/>
          <w:sz w:val="24"/>
          <w:szCs w:val="24"/>
          <w:lang w:val="ro-RO"/>
        </w:rPr>
      </w:pPr>
      <w:r w:rsidRPr="00C039EF">
        <w:rPr>
          <w:rFonts w:ascii="Times New Roman" w:hAnsi="Times New Roman" w:cs="Times New Roman"/>
          <w:sz w:val="24"/>
          <w:szCs w:val="24"/>
          <w:lang w:val="ro-RO"/>
        </w:rPr>
        <w:t>Expoziția de artă românească de la Cracovia</w:t>
      </w:r>
      <w:r w:rsidRPr="00C039EF">
        <w:rPr>
          <w:rFonts w:ascii="Times New Roman" w:hAnsi="Times New Roman" w:cs="Times New Roman"/>
          <w:color w:val="000000"/>
          <w:sz w:val="24"/>
          <w:szCs w:val="24"/>
          <w:lang w:val="ro-RO"/>
        </w:rPr>
        <w:t xml:space="preserve"> </w:t>
      </w:r>
      <w:r w:rsidRPr="00C039EF">
        <w:rPr>
          <w:rFonts w:ascii="Times New Roman" w:hAnsi="Times New Roman" w:cs="Times New Roman"/>
          <w:sz w:val="24"/>
          <w:szCs w:val="24"/>
          <w:lang w:val="ro-RO"/>
        </w:rPr>
        <w:t>a propus publicului, pentru explorare, teme precum violența și opresiunea, dar și umorul absurd, reflectând asupra complexității istoriei românești. Incursiunile generate de c</w:t>
      </w:r>
      <w:r w:rsidRPr="00C039EF">
        <w:rPr>
          <w:rFonts w:ascii="Times New Roman" w:hAnsi="Times New Roman" w:cs="Times New Roman"/>
          <w:color w:val="000000"/>
          <w:sz w:val="24"/>
          <w:szCs w:val="24"/>
          <w:lang w:val="ro-RO"/>
        </w:rPr>
        <w:t xml:space="preserve">uratorii </w:t>
      </w:r>
      <w:proofErr w:type="spellStart"/>
      <w:r w:rsidRPr="00C039EF">
        <w:rPr>
          <w:rFonts w:ascii="Times New Roman" w:hAnsi="Times New Roman" w:cs="Times New Roman"/>
          <w:color w:val="000000"/>
          <w:sz w:val="24"/>
          <w:szCs w:val="24"/>
          <w:lang w:val="ro-RO"/>
        </w:rPr>
        <w:t>Łukasz</w:t>
      </w:r>
      <w:proofErr w:type="spellEnd"/>
      <w:r w:rsidRPr="00C039EF">
        <w:rPr>
          <w:rFonts w:ascii="Times New Roman" w:hAnsi="Times New Roman" w:cs="Times New Roman"/>
          <w:color w:val="000000"/>
          <w:sz w:val="24"/>
          <w:szCs w:val="24"/>
          <w:lang w:val="ro-RO"/>
        </w:rPr>
        <w:t xml:space="preserve"> </w:t>
      </w:r>
      <w:proofErr w:type="spellStart"/>
      <w:r w:rsidRPr="00C039EF">
        <w:rPr>
          <w:rFonts w:ascii="Times New Roman" w:hAnsi="Times New Roman" w:cs="Times New Roman"/>
          <w:color w:val="000000"/>
          <w:sz w:val="24"/>
          <w:szCs w:val="24"/>
          <w:lang w:val="ro-RO"/>
        </w:rPr>
        <w:t>Galusek</w:t>
      </w:r>
      <w:proofErr w:type="spellEnd"/>
      <w:r w:rsidRPr="00C039EF">
        <w:rPr>
          <w:rFonts w:ascii="Times New Roman" w:hAnsi="Times New Roman" w:cs="Times New Roman"/>
          <w:color w:val="000000"/>
          <w:sz w:val="24"/>
          <w:szCs w:val="24"/>
          <w:lang w:val="ro-RO"/>
        </w:rPr>
        <w:t xml:space="preserve">, </w:t>
      </w:r>
      <w:proofErr w:type="spellStart"/>
      <w:r w:rsidRPr="00C039EF">
        <w:rPr>
          <w:rFonts w:ascii="Times New Roman" w:hAnsi="Times New Roman" w:cs="Times New Roman"/>
          <w:color w:val="000000"/>
          <w:sz w:val="24"/>
          <w:szCs w:val="24"/>
          <w:lang w:val="ro-RO"/>
        </w:rPr>
        <w:t>Monika</w:t>
      </w:r>
      <w:proofErr w:type="spellEnd"/>
      <w:r w:rsidRPr="00C039EF">
        <w:rPr>
          <w:rFonts w:ascii="Times New Roman" w:hAnsi="Times New Roman" w:cs="Times New Roman"/>
          <w:color w:val="000000"/>
          <w:sz w:val="24"/>
          <w:szCs w:val="24"/>
          <w:lang w:val="ro-RO"/>
        </w:rPr>
        <w:t xml:space="preserve"> </w:t>
      </w:r>
      <w:proofErr w:type="spellStart"/>
      <w:r w:rsidRPr="00C039EF">
        <w:rPr>
          <w:rFonts w:ascii="Times New Roman" w:hAnsi="Times New Roman" w:cs="Times New Roman"/>
          <w:color w:val="000000"/>
          <w:sz w:val="24"/>
          <w:szCs w:val="24"/>
          <w:lang w:val="ro-RO"/>
        </w:rPr>
        <w:t>Rydiger</w:t>
      </w:r>
      <w:proofErr w:type="spellEnd"/>
      <w:r w:rsidRPr="00C039EF">
        <w:rPr>
          <w:rFonts w:ascii="Times New Roman" w:hAnsi="Times New Roman" w:cs="Times New Roman"/>
          <w:color w:val="000000"/>
          <w:sz w:val="24"/>
          <w:szCs w:val="24"/>
          <w:lang w:val="ro-RO"/>
        </w:rPr>
        <w:t xml:space="preserve"> și antreprenorul timișorean Ovidiu Șandor</w:t>
      </w:r>
      <w:r w:rsidRPr="00C039EF">
        <w:rPr>
          <w:rFonts w:ascii="Times New Roman" w:hAnsi="Times New Roman" w:cs="Times New Roman"/>
          <w:sz w:val="24"/>
          <w:szCs w:val="24"/>
          <w:lang w:val="ro-RO"/>
        </w:rPr>
        <w:t xml:space="preserve"> au permis publicului să urmărească în lucrări fragmente de destine artistice, care formează un portret colectiv special. Operele expuse au legătură atât cu viața a </w:t>
      </w:r>
      <w:r w:rsidRPr="00C039EF">
        <w:rPr>
          <w:rFonts w:ascii="Times New Roman" w:hAnsi="Times New Roman" w:cs="Times New Roman"/>
          <w:color w:val="000000"/>
          <w:sz w:val="24"/>
          <w:szCs w:val="24"/>
          <w:lang w:val="ro-RO"/>
        </w:rPr>
        <w:t>63 de artiști consacrați în România și la nivel internațional</w:t>
      </w:r>
      <w:r w:rsidRPr="00C039EF">
        <w:rPr>
          <w:rFonts w:ascii="Times New Roman" w:hAnsi="Times New Roman" w:cs="Times New Roman"/>
          <w:sz w:val="24"/>
          <w:szCs w:val="24"/>
          <w:lang w:val="ro-RO"/>
        </w:rPr>
        <w:t xml:space="preserve"> care au încercat să-și facă un nume în lumea artei, cât și cu sistemele politice opresive care au încercat să blocheze calea artiștilor prinși în cursul întortocheat al istoriei României – libertatea de expresie fiind obținută de către aceștia </w:t>
      </w:r>
      <w:r w:rsidRPr="00C039EF">
        <w:rPr>
          <w:rFonts w:ascii="Times New Roman" w:hAnsi="Times New Roman" w:cs="Times New Roman"/>
          <w:sz w:val="24"/>
          <w:szCs w:val="24"/>
          <w:lang w:val="ro-RO"/>
        </w:rPr>
        <w:lastRenderedPageBreak/>
        <w:t xml:space="preserve">fie în propriul atelier de creație, fie în diferite </w:t>
      </w:r>
      <w:proofErr w:type="spellStart"/>
      <w:r w:rsidRPr="00C039EF">
        <w:rPr>
          <w:rFonts w:ascii="Times New Roman" w:hAnsi="Times New Roman" w:cs="Times New Roman"/>
          <w:sz w:val="24"/>
          <w:szCs w:val="24"/>
          <w:lang w:val="ro-RO"/>
        </w:rPr>
        <w:t>pelegrinări</w:t>
      </w:r>
      <w:proofErr w:type="spellEnd"/>
      <w:r w:rsidRPr="00C039EF">
        <w:rPr>
          <w:rFonts w:ascii="Times New Roman" w:hAnsi="Times New Roman" w:cs="Times New Roman"/>
          <w:sz w:val="24"/>
          <w:szCs w:val="24"/>
          <w:lang w:val="ro-RO"/>
        </w:rPr>
        <w:t xml:space="preserve"> în străinătate.</w:t>
      </w:r>
    </w:p>
    <w:p w14:paraId="1F2DA2D6" w14:textId="77777777" w:rsidR="00616FF3" w:rsidRDefault="00616FF3" w:rsidP="00616FF3">
      <w:pPr>
        <w:jc w:val="both"/>
        <w:rPr>
          <w:rFonts w:ascii="Times New Roman" w:hAnsi="Times New Roman" w:cs="Times New Roman"/>
          <w:sz w:val="24"/>
          <w:szCs w:val="24"/>
          <w:lang w:val="ro-RO"/>
        </w:rPr>
      </w:pPr>
    </w:p>
    <w:p w14:paraId="42BFCB3C" w14:textId="5C91A6E1" w:rsidR="00D91DCE" w:rsidRPr="00C039EF" w:rsidRDefault="00D91DCE" w:rsidP="00616FF3">
      <w:pPr>
        <w:jc w:val="both"/>
        <w:rPr>
          <w:rFonts w:ascii="Times New Roman" w:hAnsi="Times New Roman" w:cs="Times New Roman"/>
          <w:sz w:val="24"/>
          <w:szCs w:val="24"/>
          <w:lang w:val="ro-RO"/>
        </w:rPr>
      </w:pPr>
      <w:r w:rsidRPr="00C039EF">
        <w:rPr>
          <w:rFonts w:ascii="Times New Roman" w:hAnsi="Times New Roman" w:cs="Times New Roman"/>
          <w:sz w:val="24"/>
          <w:szCs w:val="24"/>
          <w:lang w:val="ro-RO"/>
        </w:rPr>
        <w:t xml:space="preserve">Cei peste </w:t>
      </w:r>
      <w:r w:rsidRPr="00F25631">
        <w:rPr>
          <w:rFonts w:ascii="Times New Roman" w:hAnsi="Times New Roman" w:cs="Times New Roman"/>
          <w:b/>
          <w:bCs/>
          <w:sz w:val="24"/>
          <w:szCs w:val="24"/>
          <w:lang w:val="ro-RO"/>
        </w:rPr>
        <w:t>7</w:t>
      </w:r>
      <w:r w:rsidR="00F25631" w:rsidRPr="00F25631">
        <w:rPr>
          <w:rFonts w:ascii="Times New Roman" w:hAnsi="Times New Roman" w:cs="Times New Roman"/>
          <w:b/>
          <w:bCs/>
          <w:sz w:val="24"/>
          <w:szCs w:val="24"/>
          <w:lang w:val="ro-RO"/>
        </w:rPr>
        <w:t>.</w:t>
      </w:r>
      <w:r w:rsidRPr="00F25631">
        <w:rPr>
          <w:rFonts w:ascii="Times New Roman" w:hAnsi="Times New Roman" w:cs="Times New Roman"/>
          <w:b/>
          <w:bCs/>
          <w:sz w:val="24"/>
          <w:szCs w:val="24"/>
          <w:lang w:val="ro-RO"/>
        </w:rPr>
        <w:t>000 de vizitatori</w:t>
      </w:r>
      <w:r w:rsidRPr="00C039EF">
        <w:rPr>
          <w:rFonts w:ascii="Times New Roman" w:hAnsi="Times New Roman" w:cs="Times New Roman"/>
          <w:sz w:val="24"/>
          <w:szCs w:val="24"/>
          <w:lang w:val="ro-RO"/>
        </w:rPr>
        <w:t xml:space="preserve"> care au ajuns la Centrul Internațional pentru Cultură de la Cracovia, începând de la 7 martie 2025, au putut să obțină, totodată, o publicație care însoțește expoziția. Tipărită în versiune </w:t>
      </w:r>
      <w:proofErr w:type="spellStart"/>
      <w:r w:rsidRPr="00C039EF">
        <w:rPr>
          <w:rFonts w:ascii="Times New Roman" w:hAnsi="Times New Roman" w:cs="Times New Roman"/>
          <w:sz w:val="24"/>
          <w:szCs w:val="24"/>
          <w:lang w:val="ro-RO"/>
        </w:rPr>
        <w:t>polono</w:t>
      </w:r>
      <w:proofErr w:type="spellEnd"/>
      <w:r w:rsidRPr="00C039EF">
        <w:rPr>
          <w:rFonts w:ascii="Times New Roman" w:hAnsi="Times New Roman" w:cs="Times New Roman"/>
          <w:sz w:val="24"/>
          <w:szCs w:val="24"/>
          <w:lang w:val="ro-RO"/>
        </w:rPr>
        <w:t xml:space="preserve">-engleză, aceasta cuprinde eseurile unor intelectuali și cercetători – precum Adriana Babeți, Vladimir Tismăneanu, Tom </w:t>
      </w:r>
      <w:proofErr w:type="spellStart"/>
      <w:r w:rsidRPr="00C039EF">
        <w:rPr>
          <w:rFonts w:ascii="Times New Roman" w:hAnsi="Times New Roman" w:cs="Times New Roman"/>
          <w:sz w:val="24"/>
          <w:szCs w:val="24"/>
          <w:lang w:val="ro-RO"/>
        </w:rPr>
        <w:t>Sandquist</w:t>
      </w:r>
      <w:proofErr w:type="spellEnd"/>
      <w:r w:rsidRPr="00C039EF">
        <w:rPr>
          <w:rFonts w:ascii="Times New Roman" w:hAnsi="Times New Roman" w:cs="Times New Roman"/>
          <w:sz w:val="24"/>
          <w:szCs w:val="24"/>
          <w:lang w:val="ro-RO"/>
        </w:rPr>
        <w:t xml:space="preserve">, Diana </w:t>
      </w:r>
      <w:proofErr w:type="spellStart"/>
      <w:r w:rsidRPr="00C039EF">
        <w:rPr>
          <w:rFonts w:ascii="Times New Roman" w:hAnsi="Times New Roman" w:cs="Times New Roman"/>
          <w:sz w:val="24"/>
          <w:szCs w:val="24"/>
          <w:lang w:val="ro-RO"/>
        </w:rPr>
        <w:t>Marincu</w:t>
      </w:r>
      <w:proofErr w:type="spellEnd"/>
      <w:r w:rsidRPr="00C039EF">
        <w:rPr>
          <w:rFonts w:ascii="Times New Roman" w:hAnsi="Times New Roman" w:cs="Times New Roman"/>
          <w:sz w:val="24"/>
          <w:szCs w:val="24"/>
          <w:lang w:val="ro-RO"/>
        </w:rPr>
        <w:t xml:space="preserve">, </w:t>
      </w:r>
      <w:proofErr w:type="spellStart"/>
      <w:r w:rsidRPr="00C039EF">
        <w:rPr>
          <w:rFonts w:ascii="Times New Roman" w:hAnsi="Times New Roman" w:cs="Times New Roman"/>
          <w:sz w:val="24"/>
          <w:szCs w:val="24"/>
          <w:lang w:val="ro-RO"/>
        </w:rPr>
        <w:t>Łukasz</w:t>
      </w:r>
      <w:proofErr w:type="spellEnd"/>
      <w:r w:rsidRPr="00C039EF">
        <w:rPr>
          <w:rFonts w:ascii="Times New Roman" w:hAnsi="Times New Roman" w:cs="Times New Roman"/>
          <w:sz w:val="24"/>
          <w:szCs w:val="24"/>
          <w:lang w:val="ro-RO"/>
        </w:rPr>
        <w:t xml:space="preserve"> </w:t>
      </w:r>
      <w:proofErr w:type="spellStart"/>
      <w:r w:rsidRPr="00C039EF">
        <w:rPr>
          <w:rFonts w:ascii="Times New Roman" w:hAnsi="Times New Roman" w:cs="Times New Roman"/>
          <w:sz w:val="24"/>
          <w:szCs w:val="24"/>
          <w:lang w:val="ro-RO"/>
        </w:rPr>
        <w:t>Galusek</w:t>
      </w:r>
      <w:proofErr w:type="spellEnd"/>
      <w:r w:rsidRPr="00C039EF">
        <w:rPr>
          <w:rFonts w:ascii="Times New Roman" w:hAnsi="Times New Roman" w:cs="Times New Roman"/>
          <w:sz w:val="24"/>
          <w:szCs w:val="24"/>
          <w:lang w:val="ro-RO"/>
        </w:rPr>
        <w:t xml:space="preserve">, Kazimierz </w:t>
      </w:r>
      <w:proofErr w:type="spellStart"/>
      <w:r w:rsidRPr="00C039EF">
        <w:rPr>
          <w:rFonts w:ascii="Times New Roman" w:hAnsi="Times New Roman" w:cs="Times New Roman"/>
          <w:sz w:val="24"/>
          <w:szCs w:val="24"/>
          <w:lang w:val="ro-RO"/>
        </w:rPr>
        <w:t>Jurczak</w:t>
      </w:r>
      <w:proofErr w:type="spellEnd"/>
      <w:r w:rsidRPr="00C039EF">
        <w:rPr>
          <w:rFonts w:ascii="Times New Roman" w:hAnsi="Times New Roman" w:cs="Times New Roman"/>
          <w:sz w:val="24"/>
          <w:szCs w:val="24"/>
          <w:lang w:val="ro-RO"/>
        </w:rPr>
        <w:t xml:space="preserve"> și </w:t>
      </w:r>
      <w:proofErr w:type="spellStart"/>
      <w:r w:rsidRPr="00C039EF">
        <w:rPr>
          <w:rFonts w:ascii="Times New Roman" w:hAnsi="Times New Roman" w:cs="Times New Roman"/>
          <w:sz w:val="24"/>
          <w:szCs w:val="24"/>
          <w:lang w:val="ro-RO"/>
        </w:rPr>
        <w:t>Jakub</w:t>
      </w:r>
      <w:proofErr w:type="spellEnd"/>
      <w:r w:rsidRPr="00C039EF">
        <w:rPr>
          <w:rFonts w:ascii="Times New Roman" w:hAnsi="Times New Roman" w:cs="Times New Roman"/>
          <w:sz w:val="24"/>
          <w:szCs w:val="24"/>
          <w:lang w:val="ro-RO"/>
        </w:rPr>
        <w:t xml:space="preserve"> </w:t>
      </w:r>
      <w:proofErr w:type="spellStart"/>
      <w:r w:rsidRPr="00C039EF">
        <w:rPr>
          <w:rFonts w:ascii="Times New Roman" w:hAnsi="Times New Roman" w:cs="Times New Roman"/>
          <w:sz w:val="24"/>
          <w:szCs w:val="24"/>
          <w:lang w:val="ro-RO"/>
        </w:rPr>
        <w:t>Kornhauser</w:t>
      </w:r>
      <w:proofErr w:type="spellEnd"/>
      <w:r w:rsidRPr="00C039EF">
        <w:rPr>
          <w:rFonts w:ascii="Times New Roman" w:hAnsi="Times New Roman" w:cs="Times New Roman"/>
          <w:sz w:val="24"/>
          <w:szCs w:val="24"/>
          <w:lang w:val="ro-RO"/>
        </w:rPr>
        <w:t>. Atât publicația respectivă, cât și expoziția în sine și evenimentele conexe desfășurate la Centrul Internațional pentru Cultură de la Cracovia au fost intens prezentate în Republica Polonă, în peste 100 de recenzii și preluări media.</w:t>
      </w:r>
    </w:p>
    <w:p w14:paraId="52E4822E" w14:textId="77777777" w:rsidR="00D91DCE" w:rsidRPr="00C039EF" w:rsidRDefault="00D91DCE" w:rsidP="00D91DCE">
      <w:pPr>
        <w:jc w:val="both"/>
        <w:rPr>
          <w:rFonts w:ascii="Times New Roman" w:hAnsi="Times New Roman" w:cs="Times New Roman"/>
          <w:sz w:val="24"/>
          <w:szCs w:val="24"/>
          <w:lang w:val="ro-RO"/>
        </w:rPr>
      </w:pPr>
    </w:p>
    <w:p w14:paraId="524AFD6D" w14:textId="35193910" w:rsidR="00D91DCE" w:rsidRPr="00C039EF" w:rsidRDefault="00D91DCE" w:rsidP="00D91DCE">
      <w:pPr>
        <w:jc w:val="both"/>
        <w:rPr>
          <w:rFonts w:ascii="Times New Roman" w:hAnsi="Times New Roman" w:cs="Times New Roman"/>
          <w:sz w:val="24"/>
          <w:szCs w:val="24"/>
          <w:lang w:val="ro-RO"/>
        </w:rPr>
      </w:pPr>
      <w:r w:rsidRPr="00C039EF">
        <w:rPr>
          <w:rFonts w:ascii="Times New Roman" w:hAnsi="Times New Roman" w:cs="Times New Roman"/>
          <w:i/>
          <w:iCs/>
          <w:sz w:val="24"/>
          <w:szCs w:val="24"/>
          <w:lang w:val="ro-RO"/>
        </w:rPr>
        <w:t>Expoziția și evenimentele conexe sunt organizate în cadrul Sezonului Cultural România–Polonia 2024-2025.</w:t>
      </w:r>
      <w:r w:rsidR="00F25631">
        <w:rPr>
          <w:rFonts w:ascii="Times New Roman" w:hAnsi="Times New Roman" w:cs="Times New Roman"/>
          <w:i/>
          <w:iCs/>
          <w:sz w:val="24"/>
          <w:szCs w:val="24"/>
          <w:lang w:val="ro-RO"/>
        </w:rPr>
        <w:t xml:space="preserve"> </w:t>
      </w:r>
      <w:r w:rsidRPr="00C039EF">
        <w:rPr>
          <w:rFonts w:ascii="Times New Roman" w:hAnsi="Times New Roman" w:cs="Times New Roman"/>
          <w:i/>
          <w:iCs/>
          <w:sz w:val="24"/>
          <w:szCs w:val="24"/>
          <w:lang w:val="ro-RO"/>
        </w:rPr>
        <w:t>Sezonul Cultural România–Polonia 2024-2025 este organizat de Ministerul Culturii și Institutul Cultural Român, prin reprezentanța sa de la Varșovia, pentru partea română, respectiv Ministerul Culturii și Patrimoniului Național și Institutul „Adam Mickiewicz“, în parteneriat cu Institutul Polonez din București, pentru partea polonă.</w:t>
      </w:r>
    </w:p>
    <w:p w14:paraId="21E9330A" w14:textId="77777777" w:rsidR="00D91DCE" w:rsidRPr="00C039EF" w:rsidRDefault="00D91DCE" w:rsidP="00D91DCE">
      <w:pPr>
        <w:jc w:val="both"/>
        <w:rPr>
          <w:rFonts w:ascii="Times New Roman" w:hAnsi="Times New Roman" w:cs="Times New Roman"/>
          <w:sz w:val="24"/>
          <w:szCs w:val="24"/>
          <w:lang w:val="ro-RO"/>
        </w:rPr>
      </w:pPr>
    </w:p>
    <w:p w14:paraId="641843FF" w14:textId="77777777" w:rsidR="00D91DCE" w:rsidRPr="00377C86" w:rsidRDefault="00D91DCE" w:rsidP="00D91DCE">
      <w:pPr>
        <w:rPr>
          <w:rFonts w:ascii="Times New Roman" w:hAnsi="Times New Roman" w:cs="Times New Roman"/>
          <w:i/>
          <w:iCs/>
          <w:sz w:val="24"/>
          <w:szCs w:val="24"/>
          <w:lang w:val="ro-RO"/>
        </w:rPr>
      </w:pPr>
      <w:proofErr w:type="spellStart"/>
      <w:r w:rsidRPr="00377C86">
        <w:rPr>
          <w:rFonts w:ascii="Times New Roman" w:hAnsi="Times New Roman" w:cs="Times New Roman"/>
          <w:b/>
          <w:bCs/>
          <w:sz w:val="24"/>
          <w:szCs w:val="24"/>
          <w:lang w:val="ro-RO"/>
        </w:rPr>
        <w:t>Foto</w:t>
      </w:r>
      <w:proofErr w:type="spellEnd"/>
      <w:r w:rsidRPr="00377C86">
        <w:rPr>
          <w:rFonts w:ascii="Times New Roman" w:hAnsi="Times New Roman" w:cs="Times New Roman"/>
          <w:b/>
          <w:bCs/>
          <w:sz w:val="24"/>
          <w:szCs w:val="24"/>
          <w:lang w:val="ro-RO"/>
        </w:rPr>
        <w:t xml:space="preserve"> credit:</w:t>
      </w:r>
      <w:r w:rsidRPr="00377C86">
        <w:rPr>
          <w:rFonts w:ascii="Times New Roman" w:hAnsi="Times New Roman" w:cs="Times New Roman"/>
          <w:i/>
          <w:iCs/>
          <w:sz w:val="24"/>
          <w:szCs w:val="24"/>
          <w:lang w:val="ro-RO"/>
        </w:rPr>
        <w:t xml:space="preserve"> </w:t>
      </w:r>
      <w:r w:rsidRPr="00377C86">
        <w:rPr>
          <w:rFonts w:ascii="Times New Roman" w:hAnsi="Times New Roman" w:cs="Times New Roman"/>
          <w:sz w:val="24"/>
          <w:szCs w:val="24"/>
          <w:lang w:val="ro-RO"/>
        </w:rPr>
        <w:t>Centrul Internațional pentru Cultură de la Cracovia</w:t>
      </w:r>
    </w:p>
    <w:p w14:paraId="11F56DC6" w14:textId="77777777" w:rsidR="00D91DCE" w:rsidRPr="00C039EF" w:rsidRDefault="00D91DCE" w:rsidP="00D91DCE">
      <w:pPr>
        <w:jc w:val="both"/>
        <w:rPr>
          <w:rFonts w:ascii="Times New Roman" w:hAnsi="Times New Roman" w:cs="Times New Roman"/>
          <w:sz w:val="24"/>
          <w:szCs w:val="24"/>
          <w:lang w:val="ro-RO"/>
        </w:rPr>
      </w:pPr>
    </w:p>
    <w:p w14:paraId="49BD7FAC" w14:textId="77777777" w:rsidR="00E108ED" w:rsidRPr="00C039EF" w:rsidRDefault="00E108ED" w:rsidP="00C61BF4">
      <w:pPr>
        <w:shd w:val="clear" w:color="auto" w:fill="FFFFFF"/>
        <w:jc w:val="both"/>
        <w:rPr>
          <w:rFonts w:ascii="Times New Roman" w:eastAsiaTheme="minorEastAsia" w:hAnsi="Times New Roman" w:cs="Times New Roman"/>
          <w:noProof/>
          <w:sz w:val="24"/>
          <w:szCs w:val="24"/>
          <w:lang w:val="ro-RO" w:eastAsia="ro-RO"/>
        </w:rPr>
      </w:pPr>
    </w:p>
    <w:p w14:paraId="722DC949" w14:textId="77777777" w:rsidR="006C13B1" w:rsidRPr="00C039EF" w:rsidRDefault="006C13B1" w:rsidP="00D75A4F">
      <w:pPr>
        <w:jc w:val="center"/>
        <w:rPr>
          <w:rFonts w:ascii="Times New Roman" w:hAnsi="Times New Roman" w:cs="Times New Roman"/>
          <w:b/>
          <w:bCs/>
          <w:color w:val="2F2F2F"/>
          <w:sz w:val="24"/>
          <w:szCs w:val="24"/>
          <w:shd w:val="clear" w:color="auto" w:fill="FFFFFF"/>
          <w:lang w:val="ro-RO"/>
        </w:rPr>
      </w:pPr>
    </w:p>
    <w:p w14:paraId="3694DB1D" w14:textId="7FA8049B" w:rsidR="00C61BF4" w:rsidRPr="00C039EF" w:rsidRDefault="00214B36" w:rsidP="00B77729">
      <w:pPr>
        <w:spacing w:after="240"/>
        <w:jc w:val="both"/>
        <w:rPr>
          <w:rFonts w:ascii="Times New Roman" w:hAnsi="Times New Roman" w:cs="Times New Roman"/>
          <w:b/>
          <w:bCs/>
          <w:sz w:val="24"/>
          <w:szCs w:val="24"/>
          <w:lang w:val="ro-RO"/>
        </w:rPr>
      </w:pPr>
      <w:r w:rsidRPr="00C039EF">
        <w:rPr>
          <w:rFonts w:ascii="Times New Roman" w:hAnsi="Times New Roman" w:cs="Times New Roman"/>
          <w:b/>
          <w:bCs/>
          <w:sz w:val="24"/>
          <w:szCs w:val="24"/>
          <w:lang w:val="ro-RO"/>
        </w:rPr>
        <w:t>C</w:t>
      </w:r>
      <w:r w:rsidR="00C61BF4" w:rsidRPr="00C039EF">
        <w:rPr>
          <w:rFonts w:ascii="Times New Roman" w:hAnsi="Times New Roman" w:cs="Times New Roman"/>
          <w:b/>
          <w:bCs/>
          <w:sz w:val="24"/>
          <w:szCs w:val="24"/>
          <w:lang w:val="ro-RO"/>
        </w:rPr>
        <w:t>ontact</w:t>
      </w:r>
      <w:r w:rsidRPr="00C039EF">
        <w:rPr>
          <w:rFonts w:ascii="Times New Roman" w:hAnsi="Times New Roman" w:cs="Times New Roman"/>
          <w:b/>
          <w:bCs/>
          <w:sz w:val="24"/>
          <w:szCs w:val="24"/>
          <w:lang w:val="ro-RO"/>
        </w:rPr>
        <w:t>:</w:t>
      </w:r>
    </w:p>
    <w:p w14:paraId="49377A1B" w14:textId="77777777" w:rsidR="00214B36" w:rsidRPr="00C039EF" w:rsidRDefault="00214B36" w:rsidP="00214B36">
      <w:pPr>
        <w:rPr>
          <w:rFonts w:ascii="Times New Roman" w:eastAsiaTheme="minorEastAsia" w:hAnsi="Times New Roman" w:cs="Times New Roman"/>
          <w:noProof/>
          <w:sz w:val="24"/>
          <w:szCs w:val="24"/>
          <w:lang w:val="ro-RO" w:eastAsia="ro-RO"/>
        </w:rPr>
      </w:pPr>
      <w:r w:rsidRPr="00C039EF">
        <w:rPr>
          <w:rFonts w:ascii="Times New Roman" w:eastAsiaTheme="minorEastAsia" w:hAnsi="Times New Roman" w:cs="Times New Roman"/>
          <w:noProof/>
          <w:sz w:val="24"/>
          <w:szCs w:val="24"/>
          <w:lang w:val="ro-RO" w:eastAsia="ro-RO"/>
        </w:rPr>
        <w:t xml:space="preserve">Serviciul Promovare și Comunicare </w:t>
      </w:r>
    </w:p>
    <w:p w14:paraId="022DE068" w14:textId="77777777" w:rsidR="00214B36" w:rsidRPr="00C039EF" w:rsidRDefault="00214B36" w:rsidP="00214B36">
      <w:pPr>
        <w:rPr>
          <w:rStyle w:val="Hyperlink"/>
          <w:rFonts w:ascii="Times New Roman" w:hAnsi="Times New Roman" w:cs="Times New Roman"/>
          <w:sz w:val="24"/>
          <w:szCs w:val="24"/>
          <w:lang w:val="ro-RO"/>
        </w:rPr>
      </w:pPr>
      <w:hyperlink r:id="rId7" w:history="1">
        <w:r w:rsidRPr="00C039EF">
          <w:rPr>
            <w:rStyle w:val="Hyperlink"/>
            <w:rFonts w:ascii="Times New Roman" w:hAnsi="Times New Roman" w:cs="Times New Roman"/>
            <w:sz w:val="24"/>
            <w:szCs w:val="24"/>
            <w:lang w:val="ro-RO"/>
          </w:rPr>
          <w:t>biroul.presa@icr.ro</w:t>
        </w:r>
      </w:hyperlink>
      <w:r w:rsidRPr="00C039EF">
        <w:rPr>
          <w:rStyle w:val="Hyperlink"/>
          <w:rFonts w:ascii="Times New Roman" w:hAnsi="Times New Roman" w:cs="Times New Roman"/>
          <w:sz w:val="24"/>
          <w:szCs w:val="24"/>
          <w:lang w:val="ro-RO"/>
        </w:rPr>
        <w:t xml:space="preserve">; </w:t>
      </w:r>
    </w:p>
    <w:p w14:paraId="7054444F" w14:textId="48D72EDE" w:rsidR="00214B36" w:rsidRPr="00C039EF" w:rsidRDefault="00214B36" w:rsidP="00214B36">
      <w:pPr>
        <w:rPr>
          <w:rFonts w:ascii="Times New Roman" w:eastAsiaTheme="minorEastAsia" w:hAnsi="Times New Roman" w:cs="Times New Roman"/>
          <w:noProof/>
          <w:sz w:val="24"/>
          <w:szCs w:val="24"/>
          <w:lang w:val="ro-RO" w:eastAsia="ro-RO"/>
        </w:rPr>
      </w:pPr>
      <w:r w:rsidRPr="00C039EF">
        <w:rPr>
          <w:rFonts w:ascii="Times New Roman" w:eastAsiaTheme="minorEastAsia" w:hAnsi="Times New Roman" w:cs="Times New Roman"/>
          <w:noProof/>
          <w:sz w:val="24"/>
          <w:szCs w:val="24"/>
          <w:lang w:val="ro-RO" w:eastAsia="ro-RO"/>
        </w:rPr>
        <w:t>031 71 00 622</w:t>
      </w:r>
      <w:bookmarkEnd w:id="0"/>
    </w:p>
    <w:sectPr w:rsidR="00214B36" w:rsidRPr="00C039EF" w:rsidSect="00F12DE8">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3E038" w14:textId="77777777" w:rsidR="00AC38E7" w:rsidRDefault="00AC38E7" w:rsidP="00B64A05">
      <w:r>
        <w:separator/>
      </w:r>
    </w:p>
  </w:endnote>
  <w:endnote w:type="continuationSeparator" w:id="0">
    <w:p w14:paraId="0D5F09BC" w14:textId="77777777" w:rsidR="00AC38E7" w:rsidRDefault="00AC38E7"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748BB" w14:textId="77777777" w:rsidR="00AC38E7" w:rsidRDefault="00AC38E7" w:rsidP="00B64A05">
      <w:r>
        <w:separator/>
      </w:r>
    </w:p>
  </w:footnote>
  <w:footnote w:type="continuationSeparator" w:id="0">
    <w:p w14:paraId="1FFA543E" w14:textId="77777777" w:rsidR="00AC38E7" w:rsidRDefault="00AC38E7"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60B37"/>
    <w:multiLevelType w:val="hybridMultilevel"/>
    <w:tmpl w:val="D096CA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15:restartNumberingAfterBreak="0">
    <w:nsid w:val="0B2830C3"/>
    <w:multiLevelType w:val="hybridMultilevel"/>
    <w:tmpl w:val="AC7A6400"/>
    <w:lvl w:ilvl="0" w:tplc="FFFFFFFF">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4B698B"/>
    <w:multiLevelType w:val="hybridMultilevel"/>
    <w:tmpl w:val="8F9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31A1B"/>
    <w:multiLevelType w:val="hybridMultilevel"/>
    <w:tmpl w:val="4B7A0A90"/>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5" w15:restartNumberingAfterBreak="0">
    <w:nsid w:val="1DC42486"/>
    <w:multiLevelType w:val="hybridMultilevel"/>
    <w:tmpl w:val="F42C004A"/>
    <w:lvl w:ilvl="0" w:tplc="04180017">
      <w:start w:val="1"/>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6" w15:restartNumberingAfterBreak="0">
    <w:nsid w:val="1EA7338D"/>
    <w:multiLevelType w:val="hybridMultilevel"/>
    <w:tmpl w:val="E7E8631A"/>
    <w:lvl w:ilvl="0" w:tplc="0418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9EC76BF"/>
    <w:multiLevelType w:val="hybridMultilevel"/>
    <w:tmpl w:val="6F5236E2"/>
    <w:lvl w:ilvl="0" w:tplc="FC2A5EAC">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D526333"/>
    <w:multiLevelType w:val="hybridMultilevel"/>
    <w:tmpl w:val="C982324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0"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295507"/>
    <w:multiLevelType w:val="hybridMultilevel"/>
    <w:tmpl w:val="73480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84C46"/>
    <w:multiLevelType w:val="hybridMultilevel"/>
    <w:tmpl w:val="ACDAB9DC"/>
    <w:lvl w:ilvl="0" w:tplc="064840D6">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E271F2D"/>
    <w:multiLevelType w:val="hybridMultilevel"/>
    <w:tmpl w:val="6AC8F3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BC1236"/>
    <w:multiLevelType w:val="hybridMultilevel"/>
    <w:tmpl w:val="B908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105DFA"/>
    <w:multiLevelType w:val="hybridMultilevel"/>
    <w:tmpl w:val="43520E1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645FD6"/>
    <w:multiLevelType w:val="hybridMultilevel"/>
    <w:tmpl w:val="C57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F86293"/>
    <w:multiLevelType w:val="hybridMultilevel"/>
    <w:tmpl w:val="ADC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736C0"/>
    <w:multiLevelType w:val="multilevel"/>
    <w:tmpl w:val="57D86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59C0D3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ED96EE6"/>
    <w:multiLevelType w:val="hybridMultilevel"/>
    <w:tmpl w:val="853E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C06433E"/>
    <w:multiLevelType w:val="multilevel"/>
    <w:tmpl w:val="C60091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1253195993">
    <w:abstractNumId w:val="10"/>
  </w:num>
  <w:num w:numId="2" w16cid:durableId="342434641">
    <w:abstractNumId w:val="21"/>
  </w:num>
  <w:num w:numId="3" w16cid:durableId="1087732116">
    <w:abstractNumId w:val="4"/>
    <w:lvlOverride w:ilvl="0">
      <w:startOverride w:val="1"/>
    </w:lvlOverride>
  </w:num>
  <w:num w:numId="4" w16cid:durableId="14385213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33697465">
    <w:abstractNumId w:val="19"/>
  </w:num>
  <w:num w:numId="6" w16cid:durableId="2097894028">
    <w:abstractNumId w:val="2"/>
  </w:num>
  <w:num w:numId="7" w16cid:durableId="1031758405">
    <w:abstractNumId w:val="1"/>
  </w:num>
  <w:num w:numId="8" w16cid:durableId="1886289420">
    <w:abstractNumId w:val="11"/>
  </w:num>
  <w:num w:numId="9" w16cid:durableId="1150706480">
    <w:abstractNumId w:val="20"/>
  </w:num>
  <w:num w:numId="10" w16cid:durableId="1156456367">
    <w:abstractNumId w:val="0"/>
  </w:num>
  <w:num w:numId="11" w16cid:durableId="380638421">
    <w:abstractNumId w:val="13"/>
  </w:num>
  <w:num w:numId="12" w16cid:durableId="22482107">
    <w:abstractNumId w:val="5"/>
  </w:num>
  <w:num w:numId="13" w16cid:durableId="19074555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9378024">
    <w:abstractNumId w:val="16"/>
  </w:num>
  <w:num w:numId="15" w16cid:durableId="1319113926">
    <w:abstractNumId w:val="18"/>
  </w:num>
  <w:num w:numId="16" w16cid:durableId="994918986">
    <w:abstractNumId w:val="15"/>
  </w:num>
  <w:num w:numId="17" w16cid:durableId="13914651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73198814">
    <w:abstractNumId w:val="9"/>
  </w:num>
  <w:num w:numId="19" w16cid:durableId="2106029621">
    <w:abstractNumId w:val="3"/>
  </w:num>
  <w:num w:numId="20" w16cid:durableId="1944993981">
    <w:abstractNumId w:val="12"/>
  </w:num>
  <w:num w:numId="21" w16cid:durableId="1518304379">
    <w:abstractNumId w:val="14"/>
  </w:num>
  <w:num w:numId="22" w16cid:durableId="2086949969">
    <w:abstractNumId w:val="17"/>
  </w:num>
  <w:num w:numId="23" w16cid:durableId="19136617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12AB"/>
    <w:rsid w:val="00006C63"/>
    <w:rsid w:val="00010602"/>
    <w:rsid w:val="00010980"/>
    <w:rsid w:val="00021A67"/>
    <w:rsid w:val="000358BB"/>
    <w:rsid w:val="0004095E"/>
    <w:rsid w:val="000516B9"/>
    <w:rsid w:val="000542C8"/>
    <w:rsid w:val="00062CF7"/>
    <w:rsid w:val="0007074F"/>
    <w:rsid w:val="00072404"/>
    <w:rsid w:val="00072C1F"/>
    <w:rsid w:val="00084EE9"/>
    <w:rsid w:val="000A302C"/>
    <w:rsid w:val="000A32BA"/>
    <w:rsid w:val="000A5FE7"/>
    <w:rsid w:val="000B3455"/>
    <w:rsid w:val="000B3C6F"/>
    <w:rsid w:val="000B4B02"/>
    <w:rsid w:val="000D1473"/>
    <w:rsid w:val="000D3D4D"/>
    <w:rsid w:val="000E4307"/>
    <w:rsid w:val="000E5FDF"/>
    <w:rsid w:val="000F0BFA"/>
    <w:rsid w:val="000F6F73"/>
    <w:rsid w:val="001019DA"/>
    <w:rsid w:val="00114FDD"/>
    <w:rsid w:val="001156C2"/>
    <w:rsid w:val="001251BF"/>
    <w:rsid w:val="00134B2B"/>
    <w:rsid w:val="0014477A"/>
    <w:rsid w:val="001528EF"/>
    <w:rsid w:val="00153CC3"/>
    <w:rsid w:val="00155ED9"/>
    <w:rsid w:val="001563C2"/>
    <w:rsid w:val="00156B8F"/>
    <w:rsid w:val="00160498"/>
    <w:rsid w:val="0019034A"/>
    <w:rsid w:val="00195661"/>
    <w:rsid w:val="001959F7"/>
    <w:rsid w:val="0019624C"/>
    <w:rsid w:val="001A16CE"/>
    <w:rsid w:val="001A5E0C"/>
    <w:rsid w:val="001B3DB6"/>
    <w:rsid w:val="001B4965"/>
    <w:rsid w:val="001B5E53"/>
    <w:rsid w:val="001D4378"/>
    <w:rsid w:val="001D4673"/>
    <w:rsid w:val="001E5742"/>
    <w:rsid w:val="001E6345"/>
    <w:rsid w:val="001E7E64"/>
    <w:rsid w:val="001F3926"/>
    <w:rsid w:val="00212C33"/>
    <w:rsid w:val="00214B36"/>
    <w:rsid w:val="00215A05"/>
    <w:rsid w:val="00215E66"/>
    <w:rsid w:val="002239BE"/>
    <w:rsid w:val="00226021"/>
    <w:rsid w:val="0023367D"/>
    <w:rsid w:val="00254A3B"/>
    <w:rsid w:val="00270956"/>
    <w:rsid w:val="002712A2"/>
    <w:rsid w:val="00276806"/>
    <w:rsid w:val="00276C59"/>
    <w:rsid w:val="00283CC0"/>
    <w:rsid w:val="00290C8E"/>
    <w:rsid w:val="002C211A"/>
    <w:rsid w:val="002C55C2"/>
    <w:rsid w:val="002C7CCA"/>
    <w:rsid w:val="002D0974"/>
    <w:rsid w:val="002D7E64"/>
    <w:rsid w:val="002F171E"/>
    <w:rsid w:val="002F2BC0"/>
    <w:rsid w:val="00301C85"/>
    <w:rsid w:val="00305478"/>
    <w:rsid w:val="00305FD0"/>
    <w:rsid w:val="0030647B"/>
    <w:rsid w:val="00307ED1"/>
    <w:rsid w:val="00325EF9"/>
    <w:rsid w:val="00327AB2"/>
    <w:rsid w:val="003314F3"/>
    <w:rsid w:val="0033182C"/>
    <w:rsid w:val="00332CA9"/>
    <w:rsid w:val="003373B2"/>
    <w:rsid w:val="00343B1C"/>
    <w:rsid w:val="003520E1"/>
    <w:rsid w:val="00353370"/>
    <w:rsid w:val="003706BD"/>
    <w:rsid w:val="00372564"/>
    <w:rsid w:val="00377C86"/>
    <w:rsid w:val="00381315"/>
    <w:rsid w:val="00381571"/>
    <w:rsid w:val="0038205D"/>
    <w:rsid w:val="003861F0"/>
    <w:rsid w:val="00390C92"/>
    <w:rsid w:val="00397255"/>
    <w:rsid w:val="003978AF"/>
    <w:rsid w:val="003A3FC3"/>
    <w:rsid w:val="003B181A"/>
    <w:rsid w:val="003B30DC"/>
    <w:rsid w:val="003B508B"/>
    <w:rsid w:val="003B6639"/>
    <w:rsid w:val="003B7B63"/>
    <w:rsid w:val="003D1AA5"/>
    <w:rsid w:val="003D3191"/>
    <w:rsid w:val="003F16D0"/>
    <w:rsid w:val="003F37E0"/>
    <w:rsid w:val="004001A1"/>
    <w:rsid w:val="00412B9F"/>
    <w:rsid w:val="004204A9"/>
    <w:rsid w:val="004226E1"/>
    <w:rsid w:val="004308CD"/>
    <w:rsid w:val="00441C4B"/>
    <w:rsid w:val="00446B21"/>
    <w:rsid w:val="00454549"/>
    <w:rsid w:val="004558CF"/>
    <w:rsid w:val="00471617"/>
    <w:rsid w:val="004833C4"/>
    <w:rsid w:val="004842ED"/>
    <w:rsid w:val="004862C4"/>
    <w:rsid w:val="004961C0"/>
    <w:rsid w:val="004961E3"/>
    <w:rsid w:val="004A0E02"/>
    <w:rsid w:val="004A4329"/>
    <w:rsid w:val="004B6BAF"/>
    <w:rsid w:val="004C0E4C"/>
    <w:rsid w:val="004D452B"/>
    <w:rsid w:val="004E11BD"/>
    <w:rsid w:val="004E469C"/>
    <w:rsid w:val="004E4F4D"/>
    <w:rsid w:val="004E73A6"/>
    <w:rsid w:val="004F210F"/>
    <w:rsid w:val="005170DE"/>
    <w:rsid w:val="00546727"/>
    <w:rsid w:val="00552AC7"/>
    <w:rsid w:val="00556A84"/>
    <w:rsid w:val="00557408"/>
    <w:rsid w:val="00566485"/>
    <w:rsid w:val="00570D79"/>
    <w:rsid w:val="005710E2"/>
    <w:rsid w:val="00574837"/>
    <w:rsid w:val="00583129"/>
    <w:rsid w:val="005921FA"/>
    <w:rsid w:val="00592E28"/>
    <w:rsid w:val="00596428"/>
    <w:rsid w:val="005A155B"/>
    <w:rsid w:val="005A73F6"/>
    <w:rsid w:val="005B2A32"/>
    <w:rsid w:val="005C383E"/>
    <w:rsid w:val="005C4D0A"/>
    <w:rsid w:val="005C7BBB"/>
    <w:rsid w:val="005D45F3"/>
    <w:rsid w:val="005D4766"/>
    <w:rsid w:val="005E1176"/>
    <w:rsid w:val="005E68AA"/>
    <w:rsid w:val="005E7990"/>
    <w:rsid w:val="006131C1"/>
    <w:rsid w:val="00614951"/>
    <w:rsid w:val="00615A64"/>
    <w:rsid w:val="00615E80"/>
    <w:rsid w:val="00616FF3"/>
    <w:rsid w:val="00621FF9"/>
    <w:rsid w:val="0063745A"/>
    <w:rsid w:val="006413FC"/>
    <w:rsid w:val="00643312"/>
    <w:rsid w:val="00644A7E"/>
    <w:rsid w:val="006544C8"/>
    <w:rsid w:val="00664CCF"/>
    <w:rsid w:val="00670208"/>
    <w:rsid w:val="00676780"/>
    <w:rsid w:val="006812D5"/>
    <w:rsid w:val="00681F80"/>
    <w:rsid w:val="00683F6E"/>
    <w:rsid w:val="00695FAD"/>
    <w:rsid w:val="006A5DF7"/>
    <w:rsid w:val="006B35FE"/>
    <w:rsid w:val="006B7B96"/>
    <w:rsid w:val="006C0B2A"/>
    <w:rsid w:val="006C0D64"/>
    <w:rsid w:val="006C13B1"/>
    <w:rsid w:val="006C4781"/>
    <w:rsid w:val="006D1B91"/>
    <w:rsid w:val="006D44D4"/>
    <w:rsid w:val="006E443D"/>
    <w:rsid w:val="006E614C"/>
    <w:rsid w:val="006E6FE8"/>
    <w:rsid w:val="0070025A"/>
    <w:rsid w:val="00711024"/>
    <w:rsid w:val="00722F0F"/>
    <w:rsid w:val="00723918"/>
    <w:rsid w:val="00730DD5"/>
    <w:rsid w:val="007318FB"/>
    <w:rsid w:val="00731AE2"/>
    <w:rsid w:val="007453AF"/>
    <w:rsid w:val="00747071"/>
    <w:rsid w:val="007535E1"/>
    <w:rsid w:val="00766CC5"/>
    <w:rsid w:val="00781CBE"/>
    <w:rsid w:val="0079034C"/>
    <w:rsid w:val="00790660"/>
    <w:rsid w:val="00792544"/>
    <w:rsid w:val="007A384C"/>
    <w:rsid w:val="007B0394"/>
    <w:rsid w:val="007B304E"/>
    <w:rsid w:val="007B5B1F"/>
    <w:rsid w:val="007B7AF3"/>
    <w:rsid w:val="007C3875"/>
    <w:rsid w:val="007C6EA1"/>
    <w:rsid w:val="007D0B86"/>
    <w:rsid w:val="007D2624"/>
    <w:rsid w:val="007E0E82"/>
    <w:rsid w:val="007E1EAC"/>
    <w:rsid w:val="007F03A4"/>
    <w:rsid w:val="008030C3"/>
    <w:rsid w:val="00803B31"/>
    <w:rsid w:val="00804F00"/>
    <w:rsid w:val="00807968"/>
    <w:rsid w:val="00823298"/>
    <w:rsid w:val="00823AB4"/>
    <w:rsid w:val="00824B89"/>
    <w:rsid w:val="008433B0"/>
    <w:rsid w:val="00844E41"/>
    <w:rsid w:val="0085083A"/>
    <w:rsid w:val="00851A45"/>
    <w:rsid w:val="00851BA1"/>
    <w:rsid w:val="00853250"/>
    <w:rsid w:val="00853934"/>
    <w:rsid w:val="00867588"/>
    <w:rsid w:val="00872E5A"/>
    <w:rsid w:val="008777A7"/>
    <w:rsid w:val="008807CF"/>
    <w:rsid w:val="0088109C"/>
    <w:rsid w:val="008A176C"/>
    <w:rsid w:val="008A2539"/>
    <w:rsid w:val="008B58DF"/>
    <w:rsid w:val="008C12C9"/>
    <w:rsid w:val="008E154B"/>
    <w:rsid w:val="008E30E3"/>
    <w:rsid w:val="008E6400"/>
    <w:rsid w:val="008F7ABA"/>
    <w:rsid w:val="008F7FBB"/>
    <w:rsid w:val="00900949"/>
    <w:rsid w:val="00903467"/>
    <w:rsid w:val="00903D08"/>
    <w:rsid w:val="00906DED"/>
    <w:rsid w:val="00916DDA"/>
    <w:rsid w:val="009317C2"/>
    <w:rsid w:val="00931AD8"/>
    <w:rsid w:val="00936E38"/>
    <w:rsid w:val="009466C3"/>
    <w:rsid w:val="009563B6"/>
    <w:rsid w:val="0096246F"/>
    <w:rsid w:val="0097565C"/>
    <w:rsid w:val="009758A2"/>
    <w:rsid w:val="00994622"/>
    <w:rsid w:val="00996BA8"/>
    <w:rsid w:val="009A118F"/>
    <w:rsid w:val="009A1AE4"/>
    <w:rsid w:val="009A4F27"/>
    <w:rsid w:val="009C28AC"/>
    <w:rsid w:val="009D0919"/>
    <w:rsid w:val="009D27CA"/>
    <w:rsid w:val="009D3BEC"/>
    <w:rsid w:val="009E3573"/>
    <w:rsid w:val="009E7605"/>
    <w:rsid w:val="009F3396"/>
    <w:rsid w:val="009F4FA9"/>
    <w:rsid w:val="009F6FF8"/>
    <w:rsid w:val="00A05534"/>
    <w:rsid w:val="00A1029B"/>
    <w:rsid w:val="00A11279"/>
    <w:rsid w:val="00A14DB5"/>
    <w:rsid w:val="00A17700"/>
    <w:rsid w:val="00A178A5"/>
    <w:rsid w:val="00A26EF1"/>
    <w:rsid w:val="00A273FD"/>
    <w:rsid w:val="00A332E7"/>
    <w:rsid w:val="00A355EF"/>
    <w:rsid w:val="00A36FF1"/>
    <w:rsid w:val="00A402AC"/>
    <w:rsid w:val="00A40594"/>
    <w:rsid w:val="00A4743D"/>
    <w:rsid w:val="00A513A6"/>
    <w:rsid w:val="00A57EBA"/>
    <w:rsid w:val="00A64C3E"/>
    <w:rsid w:val="00A92A25"/>
    <w:rsid w:val="00AA5722"/>
    <w:rsid w:val="00AA6E5B"/>
    <w:rsid w:val="00AB59B0"/>
    <w:rsid w:val="00AC38E7"/>
    <w:rsid w:val="00AC423C"/>
    <w:rsid w:val="00AD0AF0"/>
    <w:rsid w:val="00AD34AE"/>
    <w:rsid w:val="00AD399A"/>
    <w:rsid w:val="00AF2374"/>
    <w:rsid w:val="00AF3781"/>
    <w:rsid w:val="00AF4336"/>
    <w:rsid w:val="00B043A2"/>
    <w:rsid w:val="00B0581D"/>
    <w:rsid w:val="00B2167A"/>
    <w:rsid w:val="00B25FFD"/>
    <w:rsid w:val="00B34003"/>
    <w:rsid w:val="00B403E1"/>
    <w:rsid w:val="00B417F8"/>
    <w:rsid w:val="00B44266"/>
    <w:rsid w:val="00B44D1B"/>
    <w:rsid w:val="00B545C3"/>
    <w:rsid w:val="00B60E34"/>
    <w:rsid w:val="00B64A05"/>
    <w:rsid w:val="00B711B5"/>
    <w:rsid w:val="00B72BD8"/>
    <w:rsid w:val="00B7751C"/>
    <w:rsid w:val="00B77729"/>
    <w:rsid w:val="00B80644"/>
    <w:rsid w:val="00B8663E"/>
    <w:rsid w:val="00B96FC9"/>
    <w:rsid w:val="00BA5A92"/>
    <w:rsid w:val="00BC293E"/>
    <w:rsid w:val="00BE32C8"/>
    <w:rsid w:val="00BF0F71"/>
    <w:rsid w:val="00BF3E78"/>
    <w:rsid w:val="00BF4091"/>
    <w:rsid w:val="00C039EF"/>
    <w:rsid w:val="00C06004"/>
    <w:rsid w:val="00C1098C"/>
    <w:rsid w:val="00C10E26"/>
    <w:rsid w:val="00C11EB7"/>
    <w:rsid w:val="00C12E10"/>
    <w:rsid w:val="00C143A9"/>
    <w:rsid w:val="00C30317"/>
    <w:rsid w:val="00C52CC2"/>
    <w:rsid w:val="00C6097F"/>
    <w:rsid w:val="00C61BF4"/>
    <w:rsid w:val="00C70AFC"/>
    <w:rsid w:val="00C75228"/>
    <w:rsid w:val="00C76707"/>
    <w:rsid w:val="00C85763"/>
    <w:rsid w:val="00C952FA"/>
    <w:rsid w:val="00C9601A"/>
    <w:rsid w:val="00CA0A3C"/>
    <w:rsid w:val="00CA1992"/>
    <w:rsid w:val="00CC0486"/>
    <w:rsid w:val="00CC1C9B"/>
    <w:rsid w:val="00CC1CF1"/>
    <w:rsid w:val="00CC4A51"/>
    <w:rsid w:val="00CC74E7"/>
    <w:rsid w:val="00CC770B"/>
    <w:rsid w:val="00CD017A"/>
    <w:rsid w:val="00CD63D8"/>
    <w:rsid w:val="00CE1135"/>
    <w:rsid w:val="00CE6E98"/>
    <w:rsid w:val="00CF0E29"/>
    <w:rsid w:val="00CF5051"/>
    <w:rsid w:val="00CF64E2"/>
    <w:rsid w:val="00D01D35"/>
    <w:rsid w:val="00D049FC"/>
    <w:rsid w:val="00D06BEF"/>
    <w:rsid w:val="00D1166F"/>
    <w:rsid w:val="00D14AB3"/>
    <w:rsid w:val="00D20979"/>
    <w:rsid w:val="00D24698"/>
    <w:rsid w:val="00D24B85"/>
    <w:rsid w:val="00D263DC"/>
    <w:rsid w:val="00D3606D"/>
    <w:rsid w:val="00D46BCA"/>
    <w:rsid w:val="00D64F63"/>
    <w:rsid w:val="00D6696C"/>
    <w:rsid w:val="00D75A4F"/>
    <w:rsid w:val="00D817B7"/>
    <w:rsid w:val="00D91DCE"/>
    <w:rsid w:val="00D91E9B"/>
    <w:rsid w:val="00D93040"/>
    <w:rsid w:val="00D9432E"/>
    <w:rsid w:val="00D96A30"/>
    <w:rsid w:val="00DA02D9"/>
    <w:rsid w:val="00DA43EF"/>
    <w:rsid w:val="00DA4B6B"/>
    <w:rsid w:val="00DB06B8"/>
    <w:rsid w:val="00DB6700"/>
    <w:rsid w:val="00DC7156"/>
    <w:rsid w:val="00DD51F2"/>
    <w:rsid w:val="00E05398"/>
    <w:rsid w:val="00E108ED"/>
    <w:rsid w:val="00E41E35"/>
    <w:rsid w:val="00E44BA6"/>
    <w:rsid w:val="00E46BD5"/>
    <w:rsid w:val="00E57D2A"/>
    <w:rsid w:val="00E63281"/>
    <w:rsid w:val="00E65E8A"/>
    <w:rsid w:val="00E74C69"/>
    <w:rsid w:val="00E83941"/>
    <w:rsid w:val="00E921B2"/>
    <w:rsid w:val="00E9237E"/>
    <w:rsid w:val="00E966E6"/>
    <w:rsid w:val="00E97148"/>
    <w:rsid w:val="00EA67D6"/>
    <w:rsid w:val="00EB0BD0"/>
    <w:rsid w:val="00EB11C1"/>
    <w:rsid w:val="00EB487B"/>
    <w:rsid w:val="00EC1475"/>
    <w:rsid w:val="00EC4AC0"/>
    <w:rsid w:val="00EC76D2"/>
    <w:rsid w:val="00ED47AA"/>
    <w:rsid w:val="00ED6557"/>
    <w:rsid w:val="00ED67E9"/>
    <w:rsid w:val="00EE3422"/>
    <w:rsid w:val="00EF2376"/>
    <w:rsid w:val="00EF24F6"/>
    <w:rsid w:val="00EF651C"/>
    <w:rsid w:val="00F04305"/>
    <w:rsid w:val="00F10C17"/>
    <w:rsid w:val="00F11467"/>
    <w:rsid w:val="00F12127"/>
    <w:rsid w:val="00F12DE8"/>
    <w:rsid w:val="00F1376F"/>
    <w:rsid w:val="00F172FE"/>
    <w:rsid w:val="00F23E36"/>
    <w:rsid w:val="00F25631"/>
    <w:rsid w:val="00F27801"/>
    <w:rsid w:val="00F37FFE"/>
    <w:rsid w:val="00F40F98"/>
    <w:rsid w:val="00F4323C"/>
    <w:rsid w:val="00F50FFA"/>
    <w:rsid w:val="00F572A9"/>
    <w:rsid w:val="00F6158D"/>
    <w:rsid w:val="00F621DB"/>
    <w:rsid w:val="00F63F1C"/>
    <w:rsid w:val="00F7071C"/>
    <w:rsid w:val="00F76E02"/>
    <w:rsid w:val="00F84AD8"/>
    <w:rsid w:val="00F9035F"/>
    <w:rsid w:val="00F95C64"/>
    <w:rsid w:val="00FA4938"/>
    <w:rsid w:val="00FB03B8"/>
    <w:rsid w:val="00FB6394"/>
    <w:rsid w:val="00FB7E49"/>
    <w:rsid w:val="00FC7556"/>
    <w:rsid w:val="00FD5118"/>
    <w:rsid w:val="00FD7CB7"/>
    <w:rsid w:val="00FD7EA3"/>
    <w:rsid w:val="00FE3901"/>
    <w:rsid w:val="00FF1C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uiPriority w:val="22"/>
    <w:qFormat/>
    <w:rsid w:val="008E154B"/>
    <w:rPr>
      <w:b/>
      <w:bCs/>
    </w:rPr>
  </w:style>
  <w:style w:type="character" w:styleId="UnresolvedMention">
    <w:name w:val="Unresolved Mention"/>
    <w:basedOn w:val="DefaultParagraphFont"/>
    <w:uiPriority w:val="99"/>
    <w:semiHidden/>
    <w:unhideWhenUsed/>
    <w:rsid w:val="002239BE"/>
    <w:rPr>
      <w:color w:val="605E5C"/>
      <w:shd w:val="clear" w:color="auto" w:fill="E1DFDD"/>
    </w:rPr>
  </w:style>
  <w:style w:type="paragraph" w:customStyle="1" w:styleId="Default">
    <w:name w:val="Default"/>
    <w:rsid w:val="00A17700"/>
    <w:pPr>
      <w:widowControl/>
      <w:adjustRightInd w:val="0"/>
    </w:pPr>
    <w:rPr>
      <w:rFonts w:ascii="Times New Roman" w:eastAsia="Calibri" w:hAnsi="Times New Roman" w:cs="Times New Roman"/>
      <w:color w:val="000000"/>
      <w:sz w:val="24"/>
      <w:szCs w:val="24"/>
      <w:lang w:val="ro-RO"/>
    </w:rPr>
  </w:style>
  <w:style w:type="paragraph" w:customStyle="1" w:styleId="Body">
    <w:name w:val="Body"/>
    <w:rsid w:val="00006C63"/>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 w:type="paragraph" w:customStyle="1" w:styleId="xmsonormal">
    <w:name w:val="x_msonormal"/>
    <w:basedOn w:val="Normal"/>
    <w:rsid w:val="002D7E64"/>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09299">
      <w:bodyDiv w:val="1"/>
      <w:marLeft w:val="0"/>
      <w:marRight w:val="0"/>
      <w:marTop w:val="0"/>
      <w:marBottom w:val="0"/>
      <w:divBdr>
        <w:top w:val="none" w:sz="0" w:space="0" w:color="auto"/>
        <w:left w:val="none" w:sz="0" w:space="0" w:color="auto"/>
        <w:bottom w:val="none" w:sz="0" w:space="0" w:color="auto"/>
        <w:right w:val="none" w:sz="0" w:space="0" w:color="auto"/>
      </w:divBdr>
    </w:div>
    <w:div w:id="202055870">
      <w:bodyDiv w:val="1"/>
      <w:marLeft w:val="0"/>
      <w:marRight w:val="0"/>
      <w:marTop w:val="0"/>
      <w:marBottom w:val="0"/>
      <w:divBdr>
        <w:top w:val="none" w:sz="0" w:space="0" w:color="auto"/>
        <w:left w:val="none" w:sz="0" w:space="0" w:color="auto"/>
        <w:bottom w:val="none" w:sz="0" w:space="0" w:color="auto"/>
        <w:right w:val="none" w:sz="0" w:space="0" w:color="auto"/>
      </w:divBdr>
    </w:div>
    <w:div w:id="206069528">
      <w:bodyDiv w:val="1"/>
      <w:marLeft w:val="0"/>
      <w:marRight w:val="0"/>
      <w:marTop w:val="0"/>
      <w:marBottom w:val="0"/>
      <w:divBdr>
        <w:top w:val="none" w:sz="0" w:space="0" w:color="auto"/>
        <w:left w:val="none" w:sz="0" w:space="0" w:color="auto"/>
        <w:bottom w:val="none" w:sz="0" w:space="0" w:color="auto"/>
        <w:right w:val="none" w:sz="0" w:space="0" w:color="auto"/>
      </w:divBdr>
    </w:div>
    <w:div w:id="217712482">
      <w:bodyDiv w:val="1"/>
      <w:marLeft w:val="0"/>
      <w:marRight w:val="0"/>
      <w:marTop w:val="0"/>
      <w:marBottom w:val="0"/>
      <w:divBdr>
        <w:top w:val="none" w:sz="0" w:space="0" w:color="auto"/>
        <w:left w:val="none" w:sz="0" w:space="0" w:color="auto"/>
        <w:bottom w:val="none" w:sz="0" w:space="0" w:color="auto"/>
        <w:right w:val="none" w:sz="0" w:space="0" w:color="auto"/>
      </w:divBdr>
    </w:div>
    <w:div w:id="412969022">
      <w:bodyDiv w:val="1"/>
      <w:marLeft w:val="0"/>
      <w:marRight w:val="0"/>
      <w:marTop w:val="0"/>
      <w:marBottom w:val="0"/>
      <w:divBdr>
        <w:top w:val="none" w:sz="0" w:space="0" w:color="auto"/>
        <w:left w:val="none" w:sz="0" w:space="0" w:color="auto"/>
        <w:bottom w:val="none" w:sz="0" w:space="0" w:color="auto"/>
        <w:right w:val="none" w:sz="0" w:space="0" w:color="auto"/>
      </w:divBdr>
    </w:div>
    <w:div w:id="438573757">
      <w:bodyDiv w:val="1"/>
      <w:marLeft w:val="0"/>
      <w:marRight w:val="0"/>
      <w:marTop w:val="0"/>
      <w:marBottom w:val="0"/>
      <w:divBdr>
        <w:top w:val="none" w:sz="0" w:space="0" w:color="auto"/>
        <w:left w:val="none" w:sz="0" w:space="0" w:color="auto"/>
        <w:bottom w:val="none" w:sz="0" w:space="0" w:color="auto"/>
        <w:right w:val="none" w:sz="0" w:space="0" w:color="auto"/>
      </w:divBdr>
    </w:div>
    <w:div w:id="514153189">
      <w:bodyDiv w:val="1"/>
      <w:marLeft w:val="0"/>
      <w:marRight w:val="0"/>
      <w:marTop w:val="0"/>
      <w:marBottom w:val="0"/>
      <w:divBdr>
        <w:top w:val="none" w:sz="0" w:space="0" w:color="auto"/>
        <w:left w:val="none" w:sz="0" w:space="0" w:color="auto"/>
        <w:bottom w:val="none" w:sz="0" w:space="0" w:color="auto"/>
        <w:right w:val="none" w:sz="0" w:space="0" w:color="auto"/>
      </w:divBdr>
    </w:div>
    <w:div w:id="541090686">
      <w:bodyDiv w:val="1"/>
      <w:marLeft w:val="0"/>
      <w:marRight w:val="0"/>
      <w:marTop w:val="0"/>
      <w:marBottom w:val="0"/>
      <w:divBdr>
        <w:top w:val="none" w:sz="0" w:space="0" w:color="auto"/>
        <w:left w:val="none" w:sz="0" w:space="0" w:color="auto"/>
        <w:bottom w:val="none" w:sz="0" w:space="0" w:color="auto"/>
        <w:right w:val="none" w:sz="0" w:space="0" w:color="auto"/>
      </w:divBdr>
    </w:div>
    <w:div w:id="551616574">
      <w:bodyDiv w:val="1"/>
      <w:marLeft w:val="0"/>
      <w:marRight w:val="0"/>
      <w:marTop w:val="0"/>
      <w:marBottom w:val="0"/>
      <w:divBdr>
        <w:top w:val="none" w:sz="0" w:space="0" w:color="auto"/>
        <w:left w:val="none" w:sz="0" w:space="0" w:color="auto"/>
        <w:bottom w:val="none" w:sz="0" w:space="0" w:color="auto"/>
        <w:right w:val="none" w:sz="0" w:space="0" w:color="auto"/>
      </w:divBdr>
    </w:div>
    <w:div w:id="703871119">
      <w:bodyDiv w:val="1"/>
      <w:marLeft w:val="0"/>
      <w:marRight w:val="0"/>
      <w:marTop w:val="0"/>
      <w:marBottom w:val="0"/>
      <w:divBdr>
        <w:top w:val="none" w:sz="0" w:space="0" w:color="auto"/>
        <w:left w:val="none" w:sz="0" w:space="0" w:color="auto"/>
        <w:bottom w:val="none" w:sz="0" w:space="0" w:color="auto"/>
        <w:right w:val="none" w:sz="0" w:space="0" w:color="auto"/>
      </w:divBdr>
    </w:div>
    <w:div w:id="743113944">
      <w:bodyDiv w:val="1"/>
      <w:marLeft w:val="0"/>
      <w:marRight w:val="0"/>
      <w:marTop w:val="0"/>
      <w:marBottom w:val="0"/>
      <w:divBdr>
        <w:top w:val="none" w:sz="0" w:space="0" w:color="auto"/>
        <w:left w:val="none" w:sz="0" w:space="0" w:color="auto"/>
        <w:bottom w:val="none" w:sz="0" w:space="0" w:color="auto"/>
        <w:right w:val="none" w:sz="0" w:space="0" w:color="auto"/>
      </w:divBdr>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1000305786">
      <w:bodyDiv w:val="1"/>
      <w:marLeft w:val="0"/>
      <w:marRight w:val="0"/>
      <w:marTop w:val="0"/>
      <w:marBottom w:val="0"/>
      <w:divBdr>
        <w:top w:val="none" w:sz="0" w:space="0" w:color="auto"/>
        <w:left w:val="none" w:sz="0" w:space="0" w:color="auto"/>
        <w:bottom w:val="none" w:sz="0" w:space="0" w:color="auto"/>
        <w:right w:val="none" w:sz="0" w:space="0" w:color="auto"/>
      </w:divBdr>
    </w:div>
    <w:div w:id="1054550924">
      <w:bodyDiv w:val="1"/>
      <w:marLeft w:val="0"/>
      <w:marRight w:val="0"/>
      <w:marTop w:val="0"/>
      <w:marBottom w:val="0"/>
      <w:divBdr>
        <w:top w:val="none" w:sz="0" w:space="0" w:color="auto"/>
        <w:left w:val="none" w:sz="0" w:space="0" w:color="auto"/>
        <w:bottom w:val="none" w:sz="0" w:space="0" w:color="auto"/>
        <w:right w:val="none" w:sz="0" w:space="0" w:color="auto"/>
      </w:divBdr>
    </w:div>
    <w:div w:id="1213889121">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 w:id="1391734548">
      <w:bodyDiv w:val="1"/>
      <w:marLeft w:val="0"/>
      <w:marRight w:val="0"/>
      <w:marTop w:val="0"/>
      <w:marBottom w:val="0"/>
      <w:divBdr>
        <w:top w:val="none" w:sz="0" w:space="0" w:color="auto"/>
        <w:left w:val="none" w:sz="0" w:space="0" w:color="auto"/>
        <w:bottom w:val="none" w:sz="0" w:space="0" w:color="auto"/>
        <w:right w:val="none" w:sz="0" w:space="0" w:color="auto"/>
      </w:divBdr>
    </w:div>
    <w:div w:id="164049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698</Words>
  <Characters>3984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Munteanu</dc:creator>
  <cp:keywords/>
  <dc:description/>
  <cp:lastModifiedBy>Renate Pajak</cp:lastModifiedBy>
  <cp:revision>34</cp:revision>
  <cp:lastPrinted>2024-08-13T10:47:00Z</cp:lastPrinted>
  <dcterms:created xsi:type="dcterms:W3CDTF">2025-03-05T17:55:00Z</dcterms:created>
  <dcterms:modified xsi:type="dcterms:W3CDTF">2025-07-17T07:02:00Z</dcterms:modified>
</cp:coreProperties>
</file>