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0A5B86"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0A5B86">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5A8930CB" w:rsidR="00395803" w:rsidRPr="00DC4DCE" w:rsidRDefault="00DB5FAD"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DC4DCE">
        <w:rPr>
          <w:rStyle w:val="Hyperlink"/>
          <w:rFonts w:ascii="Times New Roman" w:eastAsiaTheme="minorEastAsia" w:hAnsi="Times New Roman" w:cs="Times New Roman"/>
          <w:b/>
          <w:bCs/>
          <w:i/>
          <w:iCs/>
          <w:noProof/>
          <w:color w:val="auto"/>
          <w:sz w:val="24"/>
          <w:szCs w:val="24"/>
          <w:u w:val="none"/>
          <w:lang w:val="ro-RO" w:eastAsia="ro-RO"/>
        </w:rPr>
        <w:t>1</w:t>
      </w:r>
      <w:r w:rsidR="00395803" w:rsidRPr="00DC4DCE">
        <w:rPr>
          <w:rStyle w:val="Hyperlink"/>
          <w:rFonts w:ascii="Times New Roman" w:eastAsiaTheme="minorEastAsia" w:hAnsi="Times New Roman" w:cs="Times New Roman"/>
          <w:b/>
          <w:bCs/>
          <w:i/>
          <w:iCs/>
          <w:noProof/>
          <w:color w:val="auto"/>
          <w:sz w:val="24"/>
          <w:szCs w:val="24"/>
          <w:u w:val="none"/>
          <w:lang w:val="ro-RO" w:eastAsia="ro-RO"/>
        </w:rPr>
        <w:t xml:space="preserve"> </w:t>
      </w:r>
      <w:r w:rsidR="00E8573D" w:rsidRPr="00DC4DCE">
        <w:rPr>
          <w:rStyle w:val="Hyperlink"/>
          <w:rFonts w:ascii="Times New Roman" w:eastAsiaTheme="minorEastAsia" w:hAnsi="Times New Roman" w:cs="Times New Roman"/>
          <w:b/>
          <w:bCs/>
          <w:i/>
          <w:iCs/>
          <w:noProof/>
          <w:color w:val="auto"/>
          <w:sz w:val="24"/>
          <w:szCs w:val="24"/>
          <w:u w:val="none"/>
          <w:lang w:val="ro-RO" w:eastAsia="ro-RO"/>
        </w:rPr>
        <w:t>iu</w:t>
      </w:r>
      <w:r w:rsidR="00A75AFB" w:rsidRPr="00DC4DCE">
        <w:rPr>
          <w:rStyle w:val="Hyperlink"/>
          <w:rFonts w:ascii="Times New Roman" w:eastAsiaTheme="minorEastAsia" w:hAnsi="Times New Roman" w:cs="Times New Roman"/>
          <w:b/>
          <w:bCs/>
          <w:i/>
          <w:iCs/>
          <w:noProof/>
          <w:color w:val="auto"/>
          <w:sz w:val="24"/>
          <w:szCs w:val="24"/>
          <w:u w:val="none"/>
          <w:lang w:val="ro-RO" w:eastAsia="ro-RO"/>
        </w:rPr>
        <w:t>l</w:t>
      </w:r>
      <w:r w:rsidR="00E8573D" w:rsidRPr="00DC4DCE">
        <w:rPr>
          <w:rStyle w:val="Hyperlink"/>
          <w:rFonts w:ascii="Times New Roman" w:eastAsiaTheme="minorEastAsia" w:hAnsi="Times New Roman" w:cs="Times New Roman"/>
          <w:b/>
          <w:bCs/>
          <w:i/>
          <w:iCs/>
          <w:noProof/>
          <w:color w:val="auto"/>
          <w:sz w:val="24"/>
          <w:szCs w:val="24"/>
          <w:u w:val="none"/>
          <w:lang w:val="ro-RO" w:eastAsia="ro-RO"/>
        </w:rPr>
        <w:t>ie</w:t>
      </w:r>
      <w:r w:rsidR="00395803" w:rsidRPr="00DC4DCE">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0A5B86"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066242" w:rsidRDefault="00DB5FAD" w:rsidP="00DB5FAD">
      <w:pPr>
        <w:spacing w:line="360" w:lineRule="auto"/>
        <w:jc w:val="both"/>
        <w:rPr>
          <w:rFonts w:ascii="Times New Roman" w:hAnsi="Times New Roman" w:cs="Times New Roman"/>
          <w:sz w:val="24"/>
          <w:szCs w:val="24"/>
        </w:rPr>
      </w:pPr>
    </w:p>
    <w:p w14:paraId="7A42DF65" w14:textId="77777777" w:rsidR="0076136E" w:rsidRDefault="0076136E" w:rsidP="0076136E">
      <w:pPr>
        <w:jc w:val="right"/>
        <w:rPr>
          <w:rFonts w:ascii="Times New Roman" w:eastAsiaTheme="minorHAnsi" w:hAnsi="Times New Roman"/>
          <w:sz w:val="24"/>
          <w:szCs w:val="24"/>
          <w:lang w:val="ro-RO"/>
        </w:rPr>
      </w:pPr>
    </w:p>
    <w:p w14:paraId="72811EEC" w14:textId="07E3C0A5" w:rsidR="0076136E" w:rsidRPr="005C4E4C" w:rsidRDefault="003A051B" w:rsidP="0076136E">
      <w:pPr>
        <w:jc w:val="center"/>
        <w:rPr>
          <w:rFonts w:ascii="Times New Roman" w:hAnsi="Times New Roman"/>
          <w:b/>
          <w:bCs/>
          <w:sz w:val="24"/>
          <w:szCs w:val="24"/>
          <w:lang w:val="pt-PT"/>
        </w:rPr>
      </w:pPr>
      <w:r>
        <w:rPr>
          <w:rFonts w:ascii="Times New Roman" w:hAnsi="Times New Roman"/>
          <w:b/>
          <w:bCs/>
          <w:sz w:val="24"/>
          <w:szCs w:val="24"/>
        </w:rPr>
        <w:t xml:space="preserve">Eveniment organizat de ICR Londra </w:t>
      </w:r>
      <w:r w:rsidRPr="00C93580">
        <w:rPr>
          <w:rFonts w:ascii="Times New Roman" w:hAnsi="Times New Roman"/>
          <w:b/>
          <w:bCs/>
          <w:sz w:val="24"/>
          <w:szCs w:val="24"/>
        </w:rPr>
        <w:t>în Scoți</w:t>
      </w:r>
      <w:r>
        <w:rPr>
          <w:rFonts w:ascii="Times New Roman" w:hAnsi="Times New Roman"/>
          <w:b/>
          <w:bCs/>
          <w:sz w:val="24"/>
          <w:szCs w:val="24"/>
        </w:rPr>
        <w:t>a,</w:t>
      </w:r>
      <w:r w:rsidR="00DC4DCE">
        <w:rPr>
          <w:rFonts w:ascii="Times New Roman" w:hAnsi="Times New Roman"/>
          <w:b/>
          <w:bCs/>
          <w:sz w:val="24"/>
          <w:szCs w:val="24"/>
        </w:rPr>
        <w:br/>
      </w:r>
      <w:r w:rsidRPr="005C4E4C">
        <w:rPr>
          <w:rFonts w:ascii="Times New Roman" w:hAnsi="Times New Roman"/>
          <w:b/>
          <w:bCs/>
          <w:sz w:val="24"/>
          <w:szCs w:val="24"/>
          <w:lang w:val="pt-PT"/>
        </w:rPr>
        <w:t xml:space="preserve">în cadrul </w:t>
      </w:r>
      <w:r w:rsidRPr="005C4E4C">
        <w:rPr>
          <w:rFonts w:ascii="Times New Roman" w:hAnsi="Times New Roman"/>
          <w:b/>
          <w:bCs/>
          <w:i/>
          <w:iCs/>
          <w:sz w:val="24"/>
          <w:szCs w:val="24"/>
          <w:lang w:val="pt-PT"/>
        </w:rPr>
        <w:t>Sezonului Regina Maria 150</w:t>
      </w:r>
      <w:r w:rsidRPr="005C4E4C">
        <w:rPr>
          <w:rFonts w:ascii="Times New Roman" w:hAnsi="Times New Roman"/>
          <w:sz w:val="24"/>
          <w:szCs w:val="24"/>
          <w:lang w:val="pt-PT"/>
        </w:rPr>
        <w:t xml:space="preserve"> </w:t>
      </w:r>
    </w:p>
    <w:p w14:paraId="5E8C400A" w14:textId="77777777" w:rsidR="0076136E" w:rsidRPr="005C4E4C" w:rsidRDefault="0076136E" w:rsidP="0076136E">
      <w:pPr>
        <w:jc w:val="both"/>
        <w:rPr>
          <w:rFonts w:ascii="Times New Roman" w:hAnsi="Times New Roman"/>
          <w:sz w:val="24"/>
          <w:szCs w:val="24"/>
          <w:lang w:val="pt-PT"/>
        </w:rPr>
      </w:pPr>
    </w:p>
    <w:p w14:paraId="091053B3" w14:textId="77777777" w:rsidR="00ED1A79" w:rsidRPr="005C4E4C" w:rsidRDefault="00ED1A79" w:rsidP="0076136E">
      <w:pPr>
        <w:jc w:val="both"/>
        <w:rPr>
          <w:rFonts w:ascii="Times New Roman" w:hAnsi="Times New Roman"/>
          <w:sz w:val="24"/>
          <w:szCs w:val="24"/>
          <w:lang w:val="pt-PT"/>
        </w:rPr>
      </w:pPr>
    </w:p>
    <w:p w14:paraId="721D5677" w14:textId="2C0A74A2" w:rsidR="00B13026" w:rsidRPr="005C4E4C" w:rsidRDefault="003A051B" w:rsidP="00B13026">
      <w:pPr>
        <w:ind w:firstLine="720"/>
        <w:jc w:val="both"/>
        <w:rPr>
          <w:rFonts w:ascii="Times New Roman" w:hAnsi="Times New Roman"/>
          <w:sz w:val="24"/>
          <w:szCs w:val="24"/>
          <w:lang w:val="it-IT"/>
        </w:rPr>
      </w:pPr>
      <w:r w:rsidRPr="005C4E4C">
        <w:rPr>
          <w:rFonts w:ascii="Times New Roman" w:hAnsi="Times New Roman"/>
          <w:i/>
          <w:iCs/>
          <w:sz w:val="24"/>
          <w:szCs w:val="24"/>
          <w:lang w:val="pt-PT"/>
        </w:rPr>
        <w:t>Sezonul Regina Maria 150</w:t>
      </w:r>
      <w:r w:rsidRPr="005C4E4C">
        <w:rPr>
          <w:rFonts w:ascii="Times New Roman" w:hAnsi="Times New Roman"/>
          <w:sz w:val="24"/>
          <w:szCs w:val="24"/>
          <w:lang w:val="pt-PT"/>
        </w:rPr>
        <w:t xml:space="preserve"> lansat de ICR Londra în iunie 2025 continuă luna aceasta la Edinburgh.</w:t>
      </w:r>
      <w:r w:rsidR="00B13026" w:rsidRPr="005C4E4C">
        <w:rPr>
          <w:rFonts w:ascii="Times New Roman" w:hAnsi="Times New Roman"/>
          <w:sz w:val="24"/>
          <w:szCs w:val="24"/>
          <w:lang w:val="pt-PT"/>
        </w:rPr>
        <w:t xml:space="preserve"> </w:t>
      </w:r>
      <w:r w:rsidRPr="005C4E4C">
        <w:rPr>
          <w:rFonts w:ascii="Times New Roman" w:hAnsi="Times New Roman"/>
          <w:sz w:val="24"/>
          <w:szCs w:val="24"/>
          <w:lang w:val="pt-PT"/>
        </w:rPr>
        <w:t>Î</w:t>
      </w:r>
      <w:r w:rsidR="0076136E" w:rsidRPr="005C4E4C">
        <w:rPr>
          <w:rFonts w:ascii="Times New Roman" w:hAnsi="Times New Roman"/>
          <w:sz w:val="24"/>
          <w:szCs w:val="24"/>
          <w:lang w:val="pt-PT"/>
        </w:rPr>
        <w:t>n perioada 2-4 iulie</w:t>
      </w:r>
      <w:r w:rsidRPr="005C4E4C">
        <w:rPr>
          <w:rFonts w:ascii="Times New Roman" w:hAnsi="Times New Roman"/>
          <w:sz w:val="24"/>
          <w:szCs w:val="24"/>
          <w:lang w:val="pt-PT"/>
        </w:rPr>
        <w:t>, p</w:t>
      </w:r>
      <w:r w:rsidR="0076136E" w:rsidRPr="005C4E4C">
        <w:rPr>
          <w:rFonts w:ascii="Times New Roman" w:hAnsi="Times New Roman"/>
          <w:sz w:val="24"/>
          <w:szCs w:val="24"/>
          <w:lang w:val="pt-PT"/>
        </w:rPr>
        <w:t xml:space="preserve">ublicul scoțian este invitat </w:t>
      </w:r>
      <w:r w:rsidRPr="005C4E4C">
        <w:rPr>
          <w:rFonts w:ascii="Times New Roman" w:hAnsi="Times New Roman"/>
          <w:sz w:val="24"/>
          <w:szCs w:val="24"/>
          <w:lang w:val="pt-PT"/>
        </w:rPr>
        <w:t xml:space="preserve">să </w:t>
      </w:r>
      <w:r w:rsidR="00497FD4" w:rsidRPr="005C4E4C">
        <w:rPr>
          <w:rFonts w:ascii="Times New Roman" w:hAnsi="Times New Roman"/>
          <w:sz w:val="24"/>
          <w:szCs w:val="24"/>
          <w:lang w:val="pt-PT"/>
        </w:rPr>
        <w:t>descopere</w:t>
      </w:r>
      <w:r w:rsidR="0076136E" w:rsidRPr="005C4E4C">
        <w:rPr>
          <w:rFonts w:ascii="Times New Roman" w:hAnsi="Times New Roman"/>
          <w:sz w:val="24"/>
          <w:szCs w:val="24"/>
          <w:lang w:val="pt-PT"/>
        </w:rPr>
        <w:t xml:space="preserve"> personalitatea plurivalentă a </w:t>
      </w:r>
      <w:r w:rsidRPr="005C4E4C">
        <w:rPr>
          <w:rFonts w:ascii="Times New Roman" w:hAnsi="Times New Roman"/>
          <w:sz w:val="24"/>
          <w:szCs w:val="24"/>
          <w:lang w:val="pt-PT"/>
        </w:rPr>
        <w:t xml:space="preserve">Reginei Maria a României, </w:t>
      </w:r>
      <w:r w:rsidR="0076136E" w:rsidRPr="005C4E4C">
        <w:rPr>
          <w:rFonts w:ascii="Times New Roman" w:hAnsi="Times New Roman"/>
          <w:sz w:val="24"/>
          <w:szCs w:val="24"/>
          <w:lang w:val="pt-PT"/>
        </w:rPr>
        <w:t>care a fost, deopotrivă, artistă, scriitoare</w:t>
      </w:r>
      <w:r w:rsidRPr="005C4E4C">
        <w:rPr>
          <w:rFonts w:ascii="Times New Roman" w:hAnsi="Times New Roman"/>
          <w:sz w:val="24"/>
          <w:szCs w:val="24"/>
          <w:lang w:val="pt-PT"/>
        </w:rPr>
        <w:t xml:space="preserve"> și </w:t>
      </w:r>
      <w:r w:rsidR="0076136E" w:rsidRPr="005C4E4C">
        <w:rPr>
          <w:rFonts w:ascii="Times New Roman" w:hAnsi="Times New Roman"/>
          <w:sz w:val="24"/>
          <w:szCs w:val="24"/>
          <w:lang w:val="pt-PT"/>
        </w:rPr>
        <w:t>diplomat</w:t>
      </w:r>
      <w:r w:rsidRPr="005C4E4C">
        <w:rPr>
          <w:rFonts w:ascii="Times New Roman" w:hAnsi="Times New Roman"/>
          <w:sz w:val="24"/>
          <w:szCs w:val="24"/>
          <w:lang w:val="pt-PT"/>
        </w:rPr>
        <w:t xml:space="preserve">. </w:t>
      </w:r>
      <w:r w:rsidR="00497FD4" w:rsidRPr="005C4E4C">
        <w:rPr>
          <w:rFonts w:ascii="Times New Roman" w:hAnsi="Times New Roman"/>
          <w:sz w:val="24"/>
          <w:szCs w:val="24"/>
          <w:lang w:val="pt-PT"/>
        </w:rPr>
        <w:t>M</w:t>
      </w:r>
      <w:r w:rsidRPr="005C4E4C">
        <w:rPr>
          <w:rFonts w:ascii="Times New Roman" w:hAnsi="Times New Roman"/>
          <w:sz w:val="24"/>
          <w:szCs w:val="24"/>
          <w:lang w:val="pt-PT"/>
        </w:rPr>
        <w:t xml:space="preserve">anifestările de la Edinburgh </w:t>
      </w:r>
      <w:r w:rsidR="00497FD4" w:rsidRPr="005C4E4C">
        <w:rPr>
          <w:rFonts w:ascii="Times New Roman" w:hAnsi="Times New Roman"/>
          <w:sz w:val="24"/>
          <w:szCs w:val="24"/>
          <w:lang w:val="pt-PT"/>
        </w:rPr>
        <w:t xml:space="preserve">se vor desfășura în prezența </w:t>
      </w:r>
      <w:r w:rsidRPr="005C4E4C">
        <w:rPr>
          <w:rFonts w:ascii="Times New Roman" w:hAnsi="Times New Roman"/>
          <w:sz w:val="24"/>
          <w:szCs w:val="24"/>
          <w:lang w:val="pt-PT"/>
        </w:rPr>
        <w:t>Alteț</w:t>
      </w:r>
      <w:r w:rsidR="00497FD4" w:rsidRPr="005C4E4C">
        <w:rPr>
          <w:rFonts w:ascii="Times New Roman" w:hAnsi="Times New Roman"/>
          <w:sz w:val="24"/>
          <w:szCs w:val="24"/>
          <w:lang w:val="pt-PT"/>
        </w:rPr>
        <w:t>ei</w:t>
      </w:r>
      <w:r w:rsidRPr="005C4E4C">
        <w:rPr>
          <w:rFonts w:ascii="Times New Roman" w:hAnsi="Times New Roman"/>
          <w:sz w:val="24"/>
          <w:szCs w:val="24"/>
          <w:lang w:val="pt-PT"/>
        </w:rPr>
        <w:t xml:space="preserve"> Sa</w:t>
      </w:r>
      <w:r w:rsidR="00497FD4" w:rsidRPr="005C4E4C">
        <w:rPr>
          <w:rFonts w:ascii="Times New Roman" w:hAnsi="Times New Roman"/>
          <w:sz w:val="24"/>
          <w:szCs w:val="24"/>
          <w:lang w:val="pt-PT"/>
        </w:rPr>
        <w:t>le</w:t>
      </w:r>
      <w:r w:rsidRPr="005C4E4C">
        <w:rPr>
          <w:rFonts w:ascii="Times New Roman" w:hAnsi="Times New Roman"/>
          <w:sz w:val="24"/>
          <w:szCs w:val="24"/>
          <w:lang w:val="pt-PT"/>
        </w:rPr>
        <w:t xml:space="preserve"> Regal</w:t>
      </w:r>
      <w:r w:rsidR="00497FD4" w:rsidRPr="005C4E4C">
        <w:rPr>
          <w:rFonts w:ascii="Times New Roman" w:hAnsi="Times New Roman"/>
          <w:sz w:val="24"/>
          <w:szCs w:val="24"/>
          <w:lang w:val="pt-PT"/>
        </w:rPr>
        <w:t xml:space="preserve">e </w:t>
      </w:r>
      <w:r w:rsidRPr="005C4E4C">
        <w:rPr>
          <w:rFonts w:ascii="Times New Roman" w:hAnsi="Times New Roman"/>
          <w:sz w:val="24"/>
          <w:szCs w:val="24"/>
          <w:lang w:val="pt-PT"/>
        </w:rPr>
        <w:t xml:space="preserve">Principesa Sofia a României, </w:t>
      </w:r>
      <w:r w:rsidR="00497FD4" w:rsidRPr="005C4E4C">
        <w:rPr>
          <w:rFonts w:ascii="Times New Roman" w:hAnsi="Times New Roman"/>
          <w:sz w:val="24"/>
          <w:szCs w:val="24"/>
          <w:lang w:val="pt-PT"/>
        </w:rPr>
        <w:t xml:space="preserve">a cărei expoziție </w:t>
      </w:r>
      <w:r w:rsidR="00497FD4" w:rsidRPr="005C4E4C">
        <w:rPr>
          <w:rFonts w:ascii="Times New Roman" w:hAnsi="Times New Roman"/>
          <w:i/>
          <w:iCs/>
          <w:sz w:val="24"/>
          <w:szCs w:val="24"/>
          <w:lang w:val="pt-PT"/>
        </w:rPr>
        <w:t xml:space="preserve">Din piatră și oțel. </w:t>
      </w:r>
      <w:r w:rsidR="00497FD4" w:rsidRPr="005C4E4C">
        <w:rPr>
          <w:rFonts w:ascii="Times New Roman" w:hAnsi="Times New Roman"/>
          <w:i/>
          <w:iCs/>
          <w:sz w:val="24"/>
          <w:szCs w:val="24"/>
        </w:rPr>
        <w:t>O călătorie în lumea Urbex</w:t>
      </w:r>
      <w:r w:rsidR="00497FD4" w:rsidRPr="005C4E4C">
        <w:rPr>
          <w:rFonts w:ascii="Times New Roman" w:hAnsi="Times New Roman"/>
          <w:sz w:val="24"/>
          <w:szCs w:val="24"/>
        </w:rPr>
        <w:t xml:space="preserve"> va fi prezentată </w:t>
      </w:r>
      <w:r w:rsidR="00497FD4" w:rsidRPr="005C4E4C">
        <w:rPr>
          <w:rFonts w:ascii="Times New Roman" w:hAnsi="Times New Roman" w:cs="Times New Roman"/>
          <w:sz w:val="24"/>
          <w:szCs w:val="24"/>
        </w:rPr>
        <w:t xml:space="preserve">la </w:t>
      </w:r>
      <w:r w:rsidR="00497FD4" w:rsidRPr="005C4E4C">
        <w:rPr>
          <w:rStyle w:val="Emphasis"/>
          <w:rFonts w:ascii="Times New Roman" w:hAnsi="Times New Roman" w:cs="Times New Roman"/>
          <w:i w:val="0"/>
          <w:iCs w:val="0"/>
          <w:sz w:val="24"/>
          <w:szCs w:val="24"/>
          <w:shd w:val="clear" w:color="auto" w:fill="FFFFFF"/>
        </w:rPr>
        <w:t>Institut Français</w:t>
      </w:r>
      <w:r w:rsidR="005C4E4C" w:rsidRPr="005C4E4C">
        <w:rPr>
          <w:rFonts w:ascii="Times New Roman" w:hAnsi="Times New Roman" w:cs="Times New Roman"/>
          <w:sz w:val="24"/>
          <w:szCs w:val="24"/>
          <w:shd w:val="clear" w:color="auto" w:fill="FFFFFF"/>
        </w:rPr>
        <w:t xml:space="preserve"> </w:t>
      </w:r>
      <w:r w:rsidR="00497FD4" w:rsidRPr="005C4E4C">
        <w:rPr>
          <w:rFonts w:ascii="Times New Roman" w:hAnsi="Times New Roman" w:cs="Times New Roman"/>
          <w:sz w:val="24"/>
          <w:szCs w:val="24"/>
          <w:shd w:val="clear" w:color="auto" w:fill="FFFFFF"/>
        </w:rPr>
        <w:t>d'Écosse.</w:t>
      </w:r>
      <w:r w:rsidR="00B7562A" w:rsidRPr="005C4E4C">
        <w:rPr>
          <w:rFonts w:ascii="Times New Roman" w:hAnsi="Times New Roman" w:cs="Times New Roman"/>
          <w:sz w:val="24"/>
          <w:szCs w:val="24"/>
          <w:shd w:val="clear" w:color="auto" w:fill="FFFFFF"/>
        </w:rPr>
        <w:t xml:space="preserve"> </w:t>
      </w:r>
      <w:r w:rsidR="00B7562A" w:rsidRPr="005C4E4C">
        <w:rPr>
          <w:rFonts w:ascii="Times New Roman" w:hAnsi="Times New Roman" w:cs="Times New Roman"/>
          <w:sz w:val="24"/>
          <w:szCs w:val="24"/>
          <w:shd w:val="clear" w:color="auto" w:fill="FFFFFF"/>
          <w:lang w:val="it-IT"/>
        </w:rPr>
        <w:t xml:space="preserve">La </w:t>
      </w:r>
      <w:r w:rsidR="00B7562A" w:rsidRPr="005C4E4C">
        <w:rPr>
          <w:rFonts w:ascii="Times New Roman" w:hAnsi="Times New Roman"/>
          <w:i/>
          <w:iCs/>
          <w:sz w:val="24"/>
          <w:szCs w:val="24"/>
          <w:lang w:val="it-IT"/>
        </w:rPr>
        <w:t>Biblioteca Națională a Scoției</w:t>
      </w:r>
      <w:r w:rsidR="00B7562A" w:rsidRPr="005C4E4C">
        <w:rPr>
          <w:rFonts w:ascii="Times New Roman" w:hAnsi="Times New Roman"/>
          <w:sz w:val="24"/>
          <w:szCs w:val="24"/>
          <w:lang w:val="it-IT"/>
        </w:rPr>
        <w:t xml:space="preserve">, </w:t>
      </w:r>
      <w:r w:rsidRPr="005C4E4C">
        <w:rPr>
          <w:rFonts w:ascii="Times New Roman" w:hAnsi="Times New Roman"/>
          <w:sz w:val="24"/>
          <w:szCs w:val="24"/>
          <w:lang w:val="it-IT"/>
        </w:rPr>
        <w:t>dr. Shona Kallestrup, istoric de artă și profesor la Universitatea St Andrews</w:t>
      </w:r>
      <w:r w:rsidR="00B7562A" w:rsidRPr="005C4E4C">
        <w:rPr>
          <w:rFonts w:ascii="Times New Roman" w:hAnsi="Times New Roman"/>
          <w:sz w:val="24"/>
          <w:szCs w:val="24"/>
          <w:lang w:val="it-IT"/>
        </w:rPr>
        <w:t xml:space="preserve">, va prezenta parcursul suveranei de la statutul de principesă a Marii Britanii la cel de regină a României. </w:t>
      </w:r>
    </w:p>
    <w:p w14:paraId="2F5D3244" w14:textId="28292C7E" w:rsidR="003A051B" w:rsidRPr="005C4E4C" w:rsidRDefault="00B7562A" w:rsidP="00B13026">
      <w:pPr>
        <w:ind w:firstLine="720"/>
        <w:jc w:val="both"/>
        <w:rPr>
          <w:rFonts w:ascii="Times New Roman" w:hAnsi="Times New Roman" w:cs="Times New Roman"/>
          <w:sz w:val="24"/>
          <w:szCs w:val="24"/>
          <w:shd w:val="clear" w:color="auto" w:fill="FFFFFF"/>
          <w:lang w:val="ro-RO"/>
        </w:rPr>
      </w:pPr>
      <w:r w:rsidRPr="005C4E4C">
        <w:rPr>
          <w:rFonts w:ascii="Times New Roman" w:hAnsi="Times New Roman"/>
          <w:sz w:val="24"/>
          <w:szCs w:val="24"/>
          <w:lang w:val="it-IT"/>
        </w:rPr>
        <w:t xml:space="preserve">Programul suscită un interes crescut, prestigiosul cotidian </w:t>
      </w:r>
      <w:r w:rsidRPr="005C4E4C">
        <w:rPr>
          <w:rFonts w:ascii="Times New Roman" w:hAnsi="Times New Roman"/>
          <w:i/>
          <w:iCs/>
          <w:sz w:val="24"/>
          <w:szCs w:val="24"/>
          <w:lang w:val="it-IT"/>
        </w:rPr>
        <w:t xml:space="preserve">The Scotsman </w:t>
      </w:r>
      <w:r w:rsidRPr="005C4E4C">
        <w:rPr>
          <w:rFonts w:ascii="Times New Roman" w:hAnsi="Times New Roman"/>
          <w:sz w:val="24"/>
          <w:szCs w:val="24"/>
          <w:lang w:val="it-IT"/>
        </w:rPr>
        <w:t xml:space="preserve">publicând deja, sub semnătura jurnalistei Jane Bradley, un editorial cuprinzător care prezintă biografia reginei și vorbește, pe larg, despre programul dedicat acesteia de ICR Londra în </w:t>
      </w:r>
      <w:r w:rsidRPr="00C06C01">
        <w:rPr>
          <w:rFonts w:ascii="Times New Roman" w:hAnsi="Times New Roman"/>
          <w:sz w:val="24"/>
          <w:szCs w:val="24"/>
          <w:lang w:val="ro-RO"/>
        </w:rPr>
        <w:t>parteneriat cu Consulatul General al României la Edinburgh, Biblioteca Națională a Scoției și Universitatea St Andrews</w:t>
      </w:r>
      <w:r>
        <w:rPr>
          <w:rFonts w:ascii="Times New Roman" w:hAnsi="Times New Roman"/>
          <w:sz w:val="24"/>
          <w:szCs w:val="24"/>
          <w:lang w:val="ro-RO"/>
        </w:rPr>
        <w:t xml:space="preserve">. </w:t>
      </w:r>
      <w:r w:rsidR="007E0BE9">
        <w:rPr>
          <w:rFonts w:ascii="Times New Roman" w:hAnsi="Times New Roman"/>
          <w:sz w:val="24"/>
          <w:szCs w:val="24"/>
          <w:lang w:val="ro-RO"/>
        </w:rPr>
        <w:t>În ultima zi a manifestărilor din Scoția, va avea loc</w:t>
      </w:r>
      <w:r w:rsidRPr="005C4E4C">
        <w:rPr>
          <w:rFonts w:ascii="Times New Roman" w:hAnsi="Times New Roman"/>
          <w:sz w:val="24"/>
          <w:szCs w:val="24"/>
          <w:lang w:val="ro-RO"/>
        </w:rPr>
        <w:t xml:space="preserve"> spectacolul-lectură „Războiul Reginei”</w:t>
      </w:r>
      <w:r w:rsidR="007E0BE9">
        <w:rPr>
          <w:rFonts w:ascii="Times New Roman" w:hAnsi="Times New Roman"/>
          <w:sz w:val="24"/>
          <w:szCs w:val="24"/>
          <w:lang w:val="ro-RO"/>
        </w:rPr>
        <w:t xml:space="preserve">, în interpretarea </w:t>
      </w:r>
      <w:r w:rsidR="003A051B" w:rsidRPr="005C4E4C">
        <w:rPr>
          <w:rFonts w:ascii="Times New Roman" w:hAnsi="Times New Roman"/>
          <w:sz w:val="24"/>
          <w:szCs w:val="24"/>
          <w:lang w:val="ro-RO"/>
        </w:rPr>
        <w:t>actriț</w:t>
      </w:r>
      <w:r w:rsidR="007E0BE9" w:rsidRPr="005C4E4C">
        <w:rPr>
          <w:rFonts w:ascii="Times New Roman" w:hAnsi="Times New Roman"/>
          <w:sz w:val="24"/>
          <w:szCs w:val="24"/>
          <w:lang w:val="ro-RO"/>
        </w:rPr>
        <w:t>ei</w:t>
      </w:r>
      <w:r w:rsidR="003A051B" w:rsidRPr="005C4E4C">
        <w:rPr>
          <w:rFonts w:ascii="Times New Roman" w:hAnsi="Times New Roman"/>
          <w:sz w:val="24"/>
          <w:szCs w:val="24"/>
          <w:lang w:val="ro-RO"/>
        </w:rPr>
        <w:t xml:space="preserve"> româno-britanic</w:t>
      </w:r>
      <w:r w:rsidR="007E0BE9" w:rsidRPr="005C4E4C">
        <w:rPr>
          <w:rFonts w:ascii="Times New Roman" w:hAnsi="Times New Roman"/>
          <w:sz w:val="24"/>
          <w:szCs w:val="24"/>
          <w:lang w:val="ro-RO"/>
        </w:rPr>
        <w:t>e</w:t>
      </w:r>
      <w:r w:rsidR="003A051B" w:rsidRPr="005C4E4C">
        <w:rPr>
          <w:rFonts w:ascii="Times New Roman" w:hAnsi="Times New Roman"/>
          <w:sz w:val="24"/>
          <w:szCs w:val="24"/>
          <w:lang w:val="ro-RO"/>
        </w:rPr>
        <w:t xml:space="preserve"> Bianca Topor.</w:t>
      </w:r>
    </w:p>
    <w:p w14:paraId="4BC66738" w14:textId="77777777" w:rsidR="00B13026" w:rsidRPr="005C4E4C" w:rsidRDefault="00B13026" w:rsidP="0076136E">
      <w:pPr>
        <w:spacing w:before="100" w:beforeAutospacing="1" w:after="100" w:afterAutospacing="1"/>
        <w:rPr>
          <w:rFonts w:ascii="Times New Roman" w:hAnsi="Times New Roman"/>
          <w:sz w:val="24"/>
          <w:szCs w:val="24"/>
          <w:lang w:val="it-IT"/>
        </w:rPr>
      </w:pPr>
      <w:r w:rsidRPr="005C4E4C">
        <w:rPr>
          <w:rFonts w:ascii="Times New Roman" w:hAnsi="Times New Roman"/>
          <w:sz w:val="24"/>
          <w:szCs w:val="24"/>
          <w:lang w:val="it-IT"/>
        </w:rPr>
        <w:t>Program</w:t>
      </w:r>
    </w:p>
    <w:p w14:paraId="672864E0" w14:textId="77777777" w:rsidR="00B13026" w:rsidRPr="005C4E4C" w:rsidRDefault="00B13026" w:rsidP="00B13026">
      <w:pPr>
        <w:jc w:val="both"/>
        <w:rPr>
          <w:rFonts w:ascii="Times New Roman" w:hAnsi="Times New Roman" w:cs="Times New Roman"/>
          <w:sz w:val="24"/>
          <w:szCs w:val="24"/>
          <w:lang w:val="it-IT"/>
        </w:rPr>
      </w:pPr>
      <w:r w:rsidRPr="005C4E4C">
        <w:rPr>
          <w:rFonts w:ascii="Times New Roman" w:hAnsi="Times New Roman" w:cs="Times New Roman"/>
          <w:b/>
          <w:bCs/>
          <w:sz w:val="24"/>
          <w:szCs w:val="24"/>
          <w:lang w:val="it-IT"/>
        </w:rPr>
        <w:t>Miercuri, 2 iulie</w:t>
      </w:r>
      <w:r w:rsidRPr="005C4E4C">
        <w:rPr>
          <w:rFonts w:ascii="Times New Roman" w:hAnsi="Times New Roman" w:cs="Times New Roman"/>
          <w:sz w:val="24"/>
          <w:szCs w:val="24"/>
          <w:lang w:val="it-IT"/>
        </w:rPr>
        <w:t>, ora 18:30, Institutul Francez din Edinburgh</w:t>
      </w:r>
    </w:p>
    <w:p w14:paraId="5061D333" w14:textId="5AC2D017" w:rsidR="00B13026" w:rsidRPr="005C4E4C" w:rsidRDefault="00B13026" w:rsidP="00B13026">
      <w:pPr>
        <w:jc w:val="both"/>
        <w:rPr>
          <w:rFonts w:ascii="Times New Roman" w:hAnsi="Times New Roman" w:cs="Times New Roman"/>
          <w:sz w:val="24"/>
          <w:szCs w:val="24"/>
          <w:lang w:val="en-US"/>
        </w:rPr>
      </w:pPr>
      <w:r w:rsidRPr="005C4E4C">
        <w:rPr>
          <w:rFonts w:ascii="Times New Roman" w:hAnsi="Times New Roman" w:cs="Times New Roman"/>
          <w:sz w:val="24"/>
          <w:szCs w:val="24"/>
          <w:lang w:val="en-US"/>
        </w:rPr>
        <w:t>Ve</w:t>
      </w:r>
      <w:r w:rsidR="0076136E" w:rsidRPr="005C4E4C">
        <w:rPr>
          <w:rFonts w:ascii="Times New Roman" w:hAnsi="Times New Roman" w:cs="Times New Roman"/>
          <w:sz w:val="24"/>
          <w:szCs w:val="24"/>
          <w:lang w:val="en-US"/>
        </w:rPr>
        <w:t>rnisaj</w:t>
      </w:r>
      <w:r w:rsidR="00332F5F" w:rsidRPr="005C4E4C">
        <w:rPr>
          <w:rFonts w:ascii="Times New Roman" w:hAnsi="Times New Roman" w:cs="Times New Roman"/>
          <w:sz w:val="24"/>
          <w:szCs w:val="24"/>
          <w:lang w:val="en-US"/>
        </w:rPr>
        <w:t xml:space="preserve">ul expoziției </w:t>
      </w:r>
      <w:r w:rsidR="0076136E" w:rsidRPr="005C4E4C">
        <w:rPr>
          <w:rFonts w:ascii="Times New Roman" w:hAnsi="Times New Roman" w:cs="Times New Roman"/>
          <w:b/>
          <w:bCs/>
          <w:sz w:val="24"/>
          <w:szCs w:val="24"/>
          <w:lang w:val="en-US"/>
        </w:rPr>
        <w:t>“Of Stone and Steel. A Voyage into the World of Urbex”</w:t>
      </w:r>
    </w:p>
    <w:p w14:paraId="56165A6D" w14:textId="56AAD245" w:rsidR="0076136E" w:rsidRPr="005C4E4C" w:rsidRDefault="0076136E" w:rsidP="00B13026">
      <w:pPr>
        <w:jc w:val="both"/>
        <w:rPr>
          <w:rFonts w:ascii="Times New Roman" w:hAnsi="Times New Roman" w:cs="Times New Roman"/>
          <w:sz w:val="24"/>
          <w:szCs w:val="24"/>
          <w:lang w:val="en-US"/>
        </w:rPr>
      </w:pPr>
      <w:r w:rsidRPr="005C4E4C">
        <w:rPr>
          <w:rFonts w:ascii="Times New Roman" w:hAnsi="Times New Roman" w:cs="Times New Roman"/>
          <w:sz w:val="24"/>
          <w:szCs w:val="24"/>
          <w:lang w:val="en-US"/>
        </w:rPr>
        <w:t>Alteța Sa Regală Principesa Sofia a României</w:t>
      </w:r>
      <w:r w:rsidR="00B13026" w:rsidRPr="005C4E4C">
        <w:rPr>
          <w:rFonts w:ascii="Times New Roman" w:hAnsi="Times New Roman" w:cs="Times New Roman"/>
          <w:sz w:val="24"/>
          <w:szCs w:val="24"/>
          <w:lang w:val="en-US"/>
        </w:rPr>
        <w:t>, s</w:t>
      </w:r>
      <w:r w:rsidRPr="005C4E4C">
        <w:rPr>
          <w:rFonts w:ascii="Times New Roman" w:hAnsi="Times New Roman" w:cs="Times New Roman"/>
          <w:sz w:val="24"/>
          <w:szCs w:val="24"/>
          <w:lang w:val="en-US"/>
        </w:rPr>
        <w:t>trănepoata Reginei Maria</w:t>
      </w:r>
      <w:r w:rsidR="00B13026" w:rsidRPr="005C4E4C">
        <w:rPr>
          <w:rFonts w:ascii="Times New Roman" w:hAnsi="Times New Roman" w:cs="Times New Roman"/>
          <w:sz w:val="24"/>
          <w:szCs w:val="24"/>
          <w:lang w:val="en-US"/>
        </w:rPr>
        <w:t>,</w:t>
      </w:r>
      <w:r w:rsidRPr="005C4E4C">
        <w:rPr>
          <w:rFonts w:ascii="Times New Roman" w:hAnsi="Times New Roman" w:cs="Times New Roman"/>
          <w:sz w:val="24"/>
          <w:szCs w:val="24"/>
          <w:lang w:val="en-US"/>
        </w:rPr>
        <w:t xml:space="preserve"> a moștenit de la aceasta pasiunea pentru arte și literatură, devenind un nume recunoscut în arta fotografică și autor de literatură pentru copii. Expoziția, realizată în colaborare cu Jean Milligan și Irina Andreea Cristea, reunește peste 20 de panouri fotografice ce propun o incursiune impresionantă în universul unor clădiri abandonate din România. Timp de doi ani, autorii au călătorit în diverse regiuni ale țării, pătrunzând în spații uitate, în încercarea de a reda poveștile acestora și tainele ascunse între zidurile lor.</w:t>
      </w:r>
    </w:p>
    <w:p w14:paraId="7251932E" w14:textId="77777777" w:rsidR="00332F5F" w:rsidRPr="005C4E4C" w:rsidRDefault="00332F5F" w:rsidP="00B13026">
      <w:pPr>
        <w:jc w:val="both"/>
        <w:rPr>
          <w:rFonts w:ascii="Times New Roman" w:hAnsi="Times New Roman" w:cs="Times New Roman"/>
          <w:sz w:val="24"/>
          <w:szCs w:val="24"/>
          <w:lang w:val="en-US"/>
        </w:rPr>
      </w:pPr>
    </w:p>
    <w:p w14:paraId="0D3C9E3E" w14:textId="028DFB87" w:rsidR="00332F5F" w:rsidRPr="005C4E4C" w:rsidRDefault="0076136E" w:rsidP="00332F5F">
      <w:pPr>
        <w:jc w:val="both"/>
        <w:rPr>
          <w:rFonts w:ascii="Times New Roman" w:hAnsi="Times New Roman" w:cs="Times New Roman"/>
          <w:sz w:val="24"/>
          <w:szCs w:val="24"/>
          <w:lang w:val="it-IT"/>
        </w:rPr>
      </w:pPr>
      <w:r w:rsidRPr="005C4E4C">
        <w:rPr>
          <w:rFonts w:ascii="Times New Roman" w:hAnsi="Times New Roman" w:cs="Times New Roman"/>
          <w:b/>
          <w:bCs/>
          <w:sz w:val="24"/>
          <w:szCs w:val="24"/>
          <w:lang w:val="it-IT"/>
        </w:rPr>
        <w:t>Joi, 3 iulie</w:t>
      </w:r>
      <w:r w:rsidR="00332F5F" w:rsidRPr="005C4E4C">
        <w:rPr>
          <w:rFonts w:ascii="Times New Roman" w:hAnsi="Times New Roman" w:cs="Times New Roman"/>
          <w:sz w:val="24"/>
          <w:szCs w:val="24"/>
          <w:lang w:val="it-IT"/>
        </w:rPr>
        <w:t xml:space="preserve">, </w:t>
      </w:r>
      <w:r w:rsidRPr="005C4E4C">
        <w:rPr>
          <w:rFonts w:ascii="Times New Roman" w:hAnsi="Times New Roman" w:cs="Times New Roman"/>
          <w:sz w:val="24"/>
          <w:szCs w:val="24"/>
          <w:lang w:val="it-IT"/>
        </w:rPr>
        <w:t>ora 17:30</w:t>
      </w:r>
      <w:r w:rsidR="00332F5F" w:rsidRPr="005C4E4C">
        <w:rPr>
          <w:rFonts w:ascii="Times New Roman" w:hAnsi="Times New Roman" w:cs="Times New Roman"/>
          <w:sz w:val="24"/>
          <w:szCs w:val="24"/>
          <w:lang w:val="it-IT"/>
        </w:rPr>
        <w:t xml:space="preserve">, </w:t>
      </w:r>
      <w:r w:rsidRPr="005C4E4C">
        <w:rPr>
          <w:rFonts w:ascii="Times New Roman" w:hAnsi="Times New Roman" w:cs="Times New Roman"/>
          <w:sz w:val="24"/>
          <w:szCs w:val="24"/>
          <w:lang w:val="it-IT"/>
        </w:rPr>
        <w:t>Biblioteca Națională a Scoției</w:t>
      </w:r>
    </w:p>
    <w:p w14:paraId="3297E58F" w14:textId="3E883E0D" w:rsidR="0076136E" w:rsidRPr="005C4E4C" w:rsidRDefault="00332F5F" w:rsidP="00332F5F">
      <w:pPr>
        <w:jc w:val="both"/>
        <w:rPr>
          <w:rFonts w:ascii="Times New Roman" w:hAnsi="Times New Roman" w:cs="Times New Roman"/>
          <w:sz w:val="24"/>
          <w:szCs w:val="24"/>
          <w:lang w:val="it-IT"/>
        </w:rPr>
      </w:pPr>
      <w:r w:rsidRPr="005C4E4C">
        <w:rPr>
          <w:rFonts w:ascii="Times New Roman" w:hAnsi="Times New Roman"/>
          <w:b/>
          <w:bCs/>
          <w:sz w:val="24"/>
          <w:szCs w:val="24"/>
          <w:lang w:val="it-IT"/>
        </w:rPr>
        <w:t>„</w:t>
      </w:r>
      <w:r w:rsidR="0076136E" w:rsidRPr="005C4E4C">
        <w:rPr>
          <w:rFonts w:ascii="Times New Roman" w:hAnsi="Times New Roman" w:cs="Times New Roman"/>
          <w:b/>
          <w:bCs/>
          <w:sz w:val="24"/>
          <w:szCs w:val="24"/>
          <w:lang w:val="it-IT"/>
        </w:rPr>
        <w:t>Principesa Maria de Edinburgh: Regina-scriitoare a României”</w:t>
      </w:r>
      <w:r w:rsidRPr="005C4E4C">
        <w:rPr>
          <w:rFonts w:ascii="Times New Roman" w:hAnsi="Times New Roman" w:cs="Times New Roman"/>
          <w:sz w:val="24"/>
          <w:szCs w:val="24"/>
          <w:lang w:val="it-IT"/>
        </w:rPr>
        <w:t xml:space="preserve"> – Conferință cu dr. Shona Kallestrup</w:t>
      </w:r>
    </w:p>
    <w:p w14:paraId="084E7040" w14:textId="435E6569" w:rsidR="0076136E" w:rsidRDefault="00332F5F" w:rsidP="0076136E">
      <w:pPr>
        <w:jc w:val="both"/>
        <w:rPr>
          <w:rFonts w:ascii="Times New Roman" w:hAnsi="Times New Roman"/>
          <w:sz w:val="24"/>
          <w:szCs w:val="24"/>
          <w:lang w:val="it-IT"/>
        </w:rPr>
      </w:pPr>
      <w:r w:rsidRPr="005C4E4C">
        <w:rPr>
          <w:rFonts w:ascii="Times New Roman" w:hAnsi="Times New Roman"/>
          <w:sz w:val="24"/>
          <w:szCs w:val="24"/>
          <w:lang w:val="it-IT"/>
        </w:rPr>
        <w:t>P</w:t>
      </w:r>
      <w:r w:rsidR="0076136E" w:rsidRPr="005C4E4C">
        <w:rPr>
          <w:rFonts w:ascii="Times New Roman" w:hAnsi="Times New Roman"/>
          <w:sz w:val="24"/>
          <w:szCs w:val="24"/>
          <w:lang w:val="it-IT"/>
        </w:rPr>
        <w:t xml:space="preserve">ornind de la volumele </w:t>
      </w:r>
      <w:r w:rsidRPr="005C4E4C">
        <w:rPr>
          <w:rFonts w:ascii="Times New Roman" w:hAnsi="Times New Roman"/>
          <w:sz w:val="24"/>
          <w:szCs w:val="24"/>
          <w:lang w:val="it-IT"/>
        </w:rPr>
        <w:t>Reginei Maria</w:t>
      </w:r>
      <w:r w:rsidR="0076136E" w:rsidRPr="005C4E4C">
        <w:rPr>
          <w:rFonts w:ascii="Times New Roman" w:hAnsi="Times New Roman"/>
          <w:sz w:val="24"/>
          <w:szCs w:val="24"/>
          <w:lang w:val="it-IT"/>
        </w:rPr>
        <w:t xml:space="preserve"> păstrate în colecțiile Bibliotecii Naționale a Scoției</w:t>
      </w:r>
      <w:r w:rsidRPr="005C4E4C">
        <w:rPr>
          <w:rFonts w:ascii="Times New Roman" w:hAnsi="Times New Roman"/>
          <w:sz w:val="24"/>
          <w:szCs w:val="24"/>
          <w:lang w:val="it-IT"/>
        </w:rPr>
        <w:t xml:space="preserve">, dr. Kallestrup va </w:t>
      </w:r>
      <w:r w:rsidR="0076136E" w:rsidRPr="005C4E4C">
        <w:rPr>
          <w:rFonts w:ascii="Times New Roman" w:hAnsi="Times New Roman"/>
          <w:sz w:val="24"/>
          <w:szCs w:val="24"/>
          <w:lang w:val="it-IT"/>
        </w:rPr>
        <w:t>evidenți</w:t>
      </w:r>
      <w:r w:rsidRPr="005C4E4C">
        <w:rPr>
          <w:rFonts w:ascii="Times New Roman" w:hAnsi="Times New Roman"/>
          <w:sz w:val="24"/>
          <w:szCs w:val="24"/>
          <w:lang w:val="it-IT"/>
        </w:rPr>
        <w:t xml:space="preserve">a </w:t>
      </w:r>
      <w:r w:rsidR="0076136E" w:rsidRPr="005C4E4C">
        <w:rPr>
          <w:rFonts w:ascii="Times New Roman" w:hAnsi="Times New Roman"/>
          <w:sz w:val="24"/>
          <w:szCs w:val="24"/>
          <w:lang w:val="it-IT"/>
        </w:rPr>
        <w:t xml:space="preserve">contribuția </w:t>
      </w:r>
      <w:r w:rsidRPr="005C4E4C">
        <w:rPr>
          <w:rFonts w:ascii="Times New Roman" w:hAnsi="Times New Roman"/>
          <w:sz w:val="24"/>
          <w:szCs w:val="24"/>
          <w:lang w:val="it-IT"/>
        </w:rPr>
        <w:t>Majestății Sale</w:t>
      </w:r>
      <w:r w:rsidR="0076136E" w:rsidRPr="005C4E4C">
        <w:rPr>
          <w:rFonts w:ascii="Times New Roman" w:hAnsi="Times New Roman"/>
          <w:sz w:val="24"/>
          <w:szCs w:val="24"/>
          <w:lang w:val="it-IT"/>
        </w:rPr>
        <w:t xml:space="preserve"> la consolidarea imaginii țării în lume. Evenimentul va </w:t>
      </w:r>
      <w:r w:rsidR="00B7562A" w:rsidRPr="005C4E4C">
        <w:rPr>
          <w:rFonts w:ascii="Times New Roman" w:hAnsi="Times New Roman"/>
          <w:sz w:val="24"/>
          <w:szCs w:val="24"/>
          <w:lang w:val="it-IT"/>
        </w:rPr>
        <w:t>debuta cu</w:t>
      </w:r>
      <w:r w:rsidR="0076136E" w:rsidRPr="005C4E4C">
        <w:rPr>
          <w:rFonts w:ascii="Times New Roman" w:hAnsi="Times New Roman"/>
          <w:sz w:val="24"/>
          <w:szCs w:val="24"/>
          <w:lang w:val="it-IT"/>
        </w:rPr>
        <w:t xml:space="preserve"> mesaj</w:t>
      </w:r>
      <w:r w:rsidR="00B7562A" w:rsidRPr="005C4E4C">
        <w:rPr>
          <w:rFonts w:ascii="Times New Roman" w:hAnsi="Times New Roman"/>
          <w:sz w:val="24"/>
          <w:szCs w:val="24"/>
          <w:lang w:val="it-IT"/>
        </w:rPr>
        <w:t>ul</w:t>
      </w:r>
      <w:r w:rsidR="0076136E" w:rsidRPr="005C4E4C">
        <w:rPr>
          <w:rFonts w:ascii="Times New Roman" w:hAnsi="Times New Roman"/>
          <w:sz w:val="24"/>
          <w:szCs w:val="24"/>
          <w:lang w:val="it-IT"/>
        </w:rPr>
        <w:t xml:space="preserve"> adresat publicului de Alteța Sa Regală Principesa Sofia.</w:t>
      </w:r>
      <w:r w:rsidR="00B7562A" w:rsidRPr="005C4E4C">
        <w:rPr>
          <w:rFonts w:ascii="Times New Roman" w:hAnsi="Times New Roman"/>
          <w:sz w:val="24"/>
          <w:szCs w:val="24"/>
          <w:lang w:val="it-IT"/>
        </w:rPr>
        <w:t xml:space="preserve"> </w:t>
      </w:r>
    </w:p>
    <w:p w14:paraId="07A5A95E" w14:textId="77777777" w:rsidR="005C4E4C" w:rsidRPr="005C4E4C" w:rsidRDefault="005C4E4C" w:rsidP="0076136E">
      <w:pPr>
        <w:jc w:val="both"/>
        <w:rPr>
          <w:rFonts w:ascii="Times New Roman" w:hAnsi="Times New Roman"/>
          <w:sz w:val="24"/>
          <w:szCs w:val="24"/>
          <w:lang w:val="it-IT"/>
        </w:rPr>
      </w:pPr>
    </w:p>
    <w:p w14:paraId="1D3FA991" w14:textId="77777777" w:rsidR="005C4E4C" w:rsidRDefault="0076136E" w:rsidP="005C4E4C">
      <w:pPr>
        <w:rPr>
          <w:rFonts w:ascii="Times New Roman" w:hAnsi="Times New Roman"/>
          <w:sz w:val="24"/>
          <w:szCs w:val="24"/>
          <w:lang w:val="it-IT"/>
        </w:rPr>
      </w:pPr>
      <w:r w:rsidRPr="005C4E4C">
        <w:rPr>
          <w:rFonts w:ascii="Times New Roman" w:hAnsi="Times New Roman"/>
          <w:b/>
          <w:bCs/>
          <w:sz w:val="24"/>
          <w:szCs w:val="24"/>
          <w:lang w:val="it-IT"/>
        </w:rPr>
        <w:t>Vineri, 4 iulie</w:t>
      </w:r>
      <w:r w:rsidR="00332F5F" w:rsidRPr="005C4E4C">
        <w:rPr>
          <w:rFonts w:ascii="Times New Roman" w:hAnsi="Times New Roman"/>
          <w:b/>
          <w:bCs/>
          <w:sz w:val="24"/>
          <w:szCs w:val="24"/>
          <w:lang w:val="it-IT"/>
        </w:rPr>
        <w:t xml:space="preserve">, </w:t>
      </w:r>
      <w:r w:rsidRPr="005C4E4C">
        <w:rPr>
          <w:rFonts w:ascii="Times New Roman" w:hAnsi="Times New Roman"/>
          <w:sz w:val="24"/>
          <w:szCs w:val="24"/>
          <w:lang w:val="it-IT"/>
        </w:rPr>
        <w:t>ora 18:30</w:t>
      </w:r>
      <w:r w:rsidR="00332F5F" w:rsidRPr="005C4E4C">
        <w:rPr>
          <w:rFonts w:ascii="Times New Roman" w:hAnsi="Times New Roman"/>
          <w:sz w:val="24"/>
          <w:szCs w:val="24"/>
          <w:lang w:val="it-IT"/>
        </w:rPr>
        <w:t xml:space="preserve">, </w:t>
      </w:r>
      <w:r w:rsidRPr="005C4E4C">
        <w:rPr>
          <w:rFonts w:ascii="Times New Roman" w:hAnsi="Times New Roman"/>
          <w:sz w:val="24"/>
          <w:szCs w:val="24"/>
          <w:lang w:val="it-IT"/>
        </w:rPr>
        <w:t>Institutul Francez din Edinburgh</w:t>
      </w:r>
    </w:p>
    <w:p w14:paraId="4434FDCC" w14:textId="68298E29" w:rsidR="0076136E" w:rsidRPr="005C4E4C" w:rsidRDefault="0076136E" w:rsidP="005C4E4C">
      <w:pPr>
        <w:rPr>
          <w:rFonts w:ascii="Times New Roman" w:hAnsi="Times New Roman"/>
          <w:sz w:val="24"/>
          <w:szCs w:val="24"/>
          <w:lang w:val="it-IT"/>
        </w:rPr>
      </w:pPr>
      <w:r w:rsidRPr="005C4E4C">
        <w:rPr>
          <w:rFonts w:ascii="Times New Roman" w:hAnsi="Times New Roman"/>
          <w:b/>
          <w:bCs/>
          <w:sz w:val="24"/>
          <w:szCs w:val="24"/>
          <w:lang w:val="it-IT"/>
        </w:rPr>
        <w:t>Spectacol: „Războiul Reginei”</w:t>
      </w:r>
    </w:p>
    <w:p w14:paraId="3FF95DF1" w14:textId="2069B165" w:rsidR="0076136E" w:rsidRPr="005C4E4C" w:rsidRDefault="0076136E" w:rsidP="005C4E4C">
      <w:pPr>
        <w:jc w:val="both"/>
        <w:rPr>
          <w:rFonts w:ascii="Times New Roman" w:hAnsi="Times New Roman"/>
          <w:sz w:val="24"/>
          <w:szCs w:val="24"/>
          <w:lang w:val="it-IT"/>
        </w:rPr>
      </w:pPr>
      <w:r w:rsidRPr="005C4E4C">
        <w:rPr>
          <w:rFonts w:ascii="Times New Roman" w:hAnsi="Times New Roman"/>
          <w:sz w:val="24"/>
          <w:szCs w:val="24"/>
          <w:lang w:val="it-IT"/>
        </w:rPr>
        <w:t>Actrița româno-britanică Bianca Topor aduce în fața publicului un portret fidel al suveranei, surprinsă într-o perioadă de cumpănă, dar și de speranță</w:t>
      </w:r>
      <w:r w:rsidR="00332F5F" w:rsidRPr="005C4E4C">
        <w:rPr>
          <w:rFonts w:ascii="Times New Roman" w:hAnsi="Times New Roman"/>
          <w:sz w:val="24"/>
          <w:szCs w:val="24"/>
          <w:lang w:val="it-IT"/>
        </w:rPr>
        <w:t>, inspirat de paginile jurnalelor de război ale reginei.</w:t>
      </w:r>
      <w:r w:rsidRPr="005C4E4C">
        <w:rPr>
          <w:rFonts w:ascii="Times New Roman" w:hAnsi="Times New Roman"/>
          <w:sz w:val="24"/>
          <w:szCs w:val="24"/>
          <w:lang w:val="it-IT"/>
        </w:rPr>
        <w:t xml:space="preserve"> Este povestea unei femei pasionate și neobosite, care a jucat un rol decisiv </w:t>
      </w:r>
      <w:r w:rsidRPr="005C4E4C">
        <w:rPr>
          <w:rFonts w:ascii="Times New Roman" w:hAnsi="Times New Roman"/>
          <w:sz w:val="24"/>
          <w:szCs w:val="24"/>
          <w:lang w:val="it-IT"/>
        </w:rPr>
        <w:lastRenderedPageBreak/>
        <w:t xml:space="preserve">în victoria României în Primul Război Mondial și în realizarea României Mari. Regia: Ema Nicola. Dramatizare: Cristian Luchian și Anca Doczi. </w:t>
      </w:r>
    </w:p>
    <w:p w14:paraId="5C95B06E" w14:textId="77777777" w:rsidR="0076136E" w:rsidRPr="005C4E4C" w:rsidRDefault="0076136E" w:rsidP="0076136E">
      <w:pPr>
        <w:spacing w:before="100" w:beforeAutospacing="1" w:after="100" w:afterAutospacing="1"/>
        <w:jc w:val="both"/>
        <w:rPr>
          <w:rFonts w:ascii="Times New Roman" w:hAnsi="Times New Roman"/>
          <w:sz w:val="24"/>
          <w:szCs w:val="24"/>
          <w:lang w:val="it-IT"/>
        </w:rPr>
      </w:pPr>
      <w:r w:rsidRPr="005C4E4C">
        <w:rPr>
          <w:rFonts w:ascii="Times New Roman" w:hAnsi="Times New Roman"/>
          <w:sz w:val="24"/>
          <w:szCs w:val="24"/>
          <w:lang w:val="it-IT"/>
        </w:rPr>
        <w:t xml:space="preserve">Accesul la evenimente este gratuit. Rezervările pentru vernisaj și spectacol se fac la </w:t>
      </w:r>
      <w:r w:rsidRPr="005C4E4C">
        <w:rPr>
          <w:rFonts w:ascii="Times New Roman" w:hAnsi="Times New Roman"/>
          <w:b/>
          <w:bCs/>
          <w:sz w:val="24"/>
          <w:szCs w:val="24"/>
          <w:lang w:val="it-IT"/>
        </w:rPr>
        <w:t>edinburgh@mae.ro</w:t>
      </w:r>
      <w:r w:rsidRPr="005C4E4C">
        <w:rPr>
          <w:rFonts w:ascii="Times New Roman" w:hAnsi="Times New Roman"/>
          <w:sz w:val="24"/>
          <w:szCs w:val="24"/>
          <w:lang w:val="it-IT"/>
        </w:rPr>
        <w:t>, iar pentru conferință pe site-ul Bibliotecii Naționale a Scoției.</w:t>
      </w:r>
    </w:p>
    <w:p w14:paraId="20D04EC6" w14:textId="77777777" w:rsidR="000736AE" w:rsidRPr="005C4E4C" w:rsidRDefault="000736AE" w:rsidP="000A5B86">
      <w:pPr>
        <w:jc w:val="both"/>
        <w:rPr>
          <w:rFonts w:ascii="Times New Roman" w:hAnsi="Times New Roman" w:cs="Times New Roman"/>
          <w:sz w:val="24"/>
          <w:szCs w:val="24"/>
          <w:lang w:val="it-IT"/>
        </w:rPr>
      </w:pPr>
    </w:p>
    <w:p w14:paraId="3DC62FF6" w14:textId="75934F01" w:rsidR="00332F5F" w:rsidRPr="005C4E4C" w:rsidRDefault="00332F5F" w:rsidP="00332F5F">
      <w:pPr>
        <w:ind w:firstLine="720"/>
        <w:jc w:val="both"/>
        <w:rPr>
          <w:rFonts w:ascii="Times New Roman" w:hAnsi="Times New Roman" w:cs="Times New Roman"/>
          <w:noProof/>
          <w:sz w:val="24"/>
          <w:szCs w:val="24"/>
          <w:lang w:val="it-IT"/>
        </w:rPr>
      </w:pPr>
      <w:r w:rsidRPr="005C4E4C">
        <w:rPr>
          <w:rFonts w:ascii="Times New Roman" w:hAnsi="Times New Roman"/>
          <w:sz w:val="24"/>
          <w:szCs w:val="24"/>
          <w:lang w:val="it-IT"/>
        </w:rPr>
        <w:t>Institutul Cultural Român de la Londra dedică, anul acesta, o serie importantă de evenimente Reginei Maria a României la 150 de ani de la nașterea acesteia. Programul aduce omagiu unei personalități care a legat exemplar România de Marea Britanie și care și-a pus amprenta asupra istoriei moderne europene. ICR</w:t>
      </w:r>
      <w:r w:rsidRPr="00033A44">
        <w:rPr>
          <w:rFonts w:ascii="Times New Roman" w:hAnsi="Times New Roman" w:cs="Times New Roman"/>
          <w:sz w:val="24"/>
          <w:szCs w:val="24"/>
          <w:lang w:val="ro-RO"/>
        </w:rPr>
        <w:t xml:space="preserve"> Londra a deschis în iunie 2025 seria manifestărilor incluse în programul „Sezonul Regina Maria 150” </w:t>
      </w:r>
      <w:r w:rsidRPr="005C4E4C">
        <w:rPr>
          <w:rFonts w:ascii="Times New Roman" w:hAnsi="Times New Roman" w:cs="Times New Roman"/>
          <w:sz w:val="24"/>
          <w:szCs w:val="24"/>
          <w:lang w:val="it-IT"/>
        </w:rPr>
        <w:t xml:space="preserve">cu spectacolul de teatru „1919 – Misiune Regală”, o evocare teatrală a personalității Reginei Maria – suverana care a devenit un simbol al diplomației românești. În spectacol, </w:t>
      </w:r>
      <w:r w:rsidRPr="005C4E4C">
        <w:rPr>
          <w:rFonts w:ascii="Times New Roman" w:hAnsi="Times New Roman" w:cs="Times New Roman"/>
          <w:noProof/>
          <w:sz w:val="24"/>
          <w:szCs w:val="24"/>
          <w:lang w:val="it-IT"/>
        </w:rPr>
        <w:t>Liana Ceterchi - în dublă calitate de regizoare și actriță – prezintă etape majore ale parcursului Reginei Maria și invită publicul la reflecție asupra rolului femeii în diplomație și a valorilor ce stau la baza identității naționale.</w:t>
      </w:r>
    </w:p>
    <w:p w14:paraId="2F4ACEA1" w14:textId="77777777" w:rsidR="00C80C8F" w:rsidRPr="005C4E4C" w:rsidRDefault="00C80C8F" w:rsidP="00332F5F">
      <w:pPr>
        <w:ind w:firstLine="720"/>
        <w:jc w:val="both"/>
        <w:rPr>
          <w:rFonts w:ascii="Times New Roman" w:hAnsi="Times New Roman" w:cs="Times New Roman"/>
          <w:noProof/>
          <w:sz w:val="24"/>
          <w:szCs w:val="24"/>
          <w:lang w:val="it-IT"/>
        </w:rPr>
      </w:pPr>
    </w:p>
    <w:p w14:paraId="0216592B" w14:textId="081B830A" w:rsidR="00C967E4" w:rsidRPr="005C4E4C" w:rsidRDefault="00C967E4" w:rsidP="00C80C8F">
      <w:pPr>
        <w:widowControl/>
        <w:shd w:val="clear" w:color="auto" w:fill="FFFFFF"/>
        <w:autoSpaceDE/>
        <w:autoSpaceDN/>
        <w:spacing w:after="600"/>
        <w:ind w:firstLine="720"/>
        <w:jc w:val="both"/>
        <w:rPr>
          <w:rFonts w:ascii="Times New Roman" w:eastAsia="Times New Roman" w:hAnsi="Times New Roman" w:cs="Times New Roman"/>
          <w:sz w:val="24"/>
          <w:szCs w:val="24"/>
          <w:lang w:val="it-IT"/>
        </w:rPr>
      </w:pPr>
      <w:r w:rsidRPr="005C4E4C">
        <w:rPr>
          <w:rFonts w:ascii="Times New Roman" w:eastAsia="Times New Roman" w:hAnsi="Times New Roman" w:cs="Times New Roman"/>
          <w:sz w:val="24"/>
          <w:szCs w:val="24"/>
          <w:lang w:val="it-IT"/>
        </w:rPr>
        <w:t>Alteţa Sa Regală Principesa Maria Alexandra Victoria s-a născut la 29 octombrie 1875, la Eastwell Park, în comitatul Kent din Anglia. În anul 1957, tot în ziua de 29 octombrie, se năştea, la Atena, Principesa Sofia, fiica Regelui Mihai. Principesa Maria a fost fiica lui Alfred al Marii Britanii şi Irlandei, Principe de Saxa-Coburg-Gotha, Duce de Edinburgh (1844–1900), care refuzase, în 1863, Tronul Greciei, şi a Marii Ducese Maria Alexandrovna a Rusiei (1853–1920).</w:t>
      </w:r>
      <w:r w:rsidR="00C80C8F" w:rsidRPr="005C4E4C">
        <w:rPr>
          <w:rFonts w:ascii="Times New Roman" w:eastAsia="Times New Roman" w:hAnsi="Times New Roman" w:cs="Times New Roman"/>
          <w:sz w:val="24"/>
          <w:szCs w:val="24"/>
          <w:lang w:val="it-IT"/>
        </w:rPr>
        <w:t xml:space="preserve"> </w:t>
      </w:r>
      <w:r w:rsidRPr="005C4E4C">
        <w:rPr>
          <w:rFonts w:ascii="Times New Roman" w:eastAsia="Times New Roman" w:hAnsi="Times New Roman" w:cs="Times New Roman"/>
          <w:sz w:val="24"/>
          <w:szCs w:val="24"/>
          <w:lang w:val="it-IT"/>
        </w:rPr>
        <w:t xml:space="preserve">Astfel, Principesa Maria era nepoată a Reginei Victoria a Marii Britanii (1819–1901) şi a Țarului Alexandru al II-lea al Rusiei (1818–1881). La 10 ianuarie 1893 s-a </w:t>
      </w:r>
      <w:r w:rsidR="005C4E4C">
        <w:rPr>
          <w:rFonts w:ascii="Times New Roman" w:eastAsia="Times New Roman" w:hAnsi="Times New Roman" w:cs="Times New Roman"/>
          <w:sz w:val="24"/>
          <w:szCs w:val="24"/>
          <w:lang w:val="it-IT"/>
        </w:rPr>
        <w:t>măritat</w:t>
      </w:r>
      <w:r w:rsidRPr="005C4E4C">
        <w:rPr>
          <w:rFonts w:ascii="Times New Roman" w:eastAsia="Times New Roman" w:hAnsi="Times New Roman" w:cs="Times New Roman"/>
          <w:sz w:val="24"/>
          <w:szCs w:val="24"/>
          <w:lang w:val="it-IT"/>
        </w:rPr>
        <w:t xml:space="preserve"> cu Principele Moştenitor al României, Ferdinand, cu care a avut şase copii. La nunta lor a fost prezent şi Împăratul Germaniei. Prin căsătoria cu catolicul Ferdinand, Maria a pierdut locul din Linia de Succesiune la Coroana Marii Britanii. Același lucru urma să se petreacă în anul 1948 cu Regele Mihai I.</w:t>
      </w:r>
      <w:r w:rsidR="00C80C8F" w:rsidRPr="005C4E4C">
        <w:rPr>
          <w:rFonts w:ascii="Times New Roman" w:eastAsia="Times New Roman" w:hAnsi="Times New Roman" w:cs="Times New Roman"/>
          <w:sz w:val="24"/>
          <w:szCs w:val="24"/>
          <w:lang w:val="it-IT"/>
        </w:rPr>
        <w:t xml:space="preserve"> </w:t>
      </w:r>
      <w:r w:rsidRPr="005C4E4C">
        <w:rPr>
          <w:rFonts w:ascii="Times New Roman" w:eastAsia="Times New Roman" w:hAnsi="Times New Roman" w:cs="Times New Roman"/>
          <w:sz w:val="24"/>
          <w:szCs w:val="24"/>
          <w:lang w:val="it-IT"/>
        </w:rPr>
        <w:t>A fost Regina României între anii 1914 şi 1927. A murit la 18 iulie 1938, la Sinaia.</w:t>
      </w:r>
      <w:r w:rsidR="00C80C8F" w:rsidRPr="005C4E4C">
        <w:rPr>
          <w:rFonts w:ascii="Times New Roman" w:eastAsia="Times New Roman" w:hAnsi="Times New Roman" w:cs="Times New Roman"/>
          <w:sz w:val="24"/>
          <w:szCs w:val="24"/>
          <w:lang w:val="it-IT"/>
        </w:rPr>
        <w:t xml:space="preserve"> (Sursa: casamajestatiisale.ro)</w:t>
      </w:r>
    </w:p>
    <w:p w14:paraId="2DAE3A4C" w14:textId="77777777" w:rsidR="00C967E4" w:rsidRPr="005C4E4C" w:rsidRDefault="00C967E4" w:rsidP="005C4E4C">
      <w:pPr>
        <w:jc w:val="both"/>
        <w:rPr>
          <w:rFonts w:ascii="Times New Roman" w:hAnsi="Times New Roman"/>
          <w:sz w:val="24"/>
          <w:szCs w:val="24"/>
          <w:lang w:val="it-IT"/>
        </w:rPr>
      </w:pPr>
    </w:p>
    <w:p w14:paraId="6FBD509D" w14:textId="77777777" w:rsidR="002E1C99" w:rsidRPr="000A5B86"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0A5B86" w:rsidRDefault="00CD06F7" w:rsidP="000A5B86">
      <w:pPr>
        <w:spacing w:after="240"/>
        <w:jc w:val="both"/>
        <w:rPr>
          <w:rFonts w:ascii="Times New Roman" w:hAnsi="Times New Roman" w:cs="Times New Roman"/>
          <w:b/>
          <w:bCs/>
          <w:sz w:val="24"/>
          <w:szCs w:val="24"/>
          <w:lang w:val="ro-RO"/>
        </w:rPr>
      </w:pPr>
      <w:r w:rsidRPr="000A5B86">
        <w:rPr>
          <w:rFonts w:ascii="Times New Roman" w:hAnsi="Times New Roman" w:cs="Times New Roman"/>
          <w:b/>
          <w:bCs/>
          <w:sz w:val="24"/>
          <w:szCs w:val="24"/>
          <w:lang w:val="ro-RO"/>
        </w:rPr>
        <w:t>Contact:</w:t>
      </w:r>
    </w:p>
    <w:p w14:paraId="16025002" w14:textId="77777777" w:rsidR="00CD06F7" w:rsidRPr="000A5B86" w:rsidRDefault="00CD06F7" w:rsidP="000A5B86">
      <w:pPr>
        <w:jc w:val="both"/>
        <w:rPr>
          <w:rFonts w:ascii="Times New Roman" w:eastAsiaTheme="minorEastAsia" w:hAnsi="Times New Roman" w:cs="Times New Roman"/>
          <w:noProof/>
          <w:sz w:val="24"/>
          <w:szCs w:val="24"/>
          <w:lang w:val="ro-RO" w:eastAsia="ro-RO"/>
        </w:rPr>
      </w:pPr>
      <w:r w:rsidRPr="000A5B86">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0A5B86" w:rsidRDefault="00CD06F7" w:rsidP="000A5B86">
      <w:pPr>
        <w:jc w:val="both"/>
        <w:rPr>
          <w:rStyle w:val="Hyperlink"/>
          <w:rFonts w:ascii="Times New Roman" w:hAnsi="Times New Roman" w:cs="Times New Roman"/>
          <w:color w:val="auto"/>
          <w:sz w:val="24"/>
          <w:szCs w:val="24"/>
          <w:lang w:val="ro-RO"/>
        </w:rPr>
      </w:pPr>
      <w:hyperlink r:id="rId7" w:history="1">
        <w:r w:rsidRPr="000A5B86">
          <w:rPr>
            <w:rStyle w:val="Hyperlink"/>
            <w:rFonts w:ascii="Times New Roman" w:hAnsi="Times New Roman" w:cs="Times New Roman"/>
            <w:color w:val="auto"/>
            <w:sz w:val="24"/>
            <w:szCs w:val="24"/>
            <w:lang w:val="ro-RO"/>
          </w:rPr>
          <w:t>biroul.presa@icr.ro</w:t>
        </w:r>
      </w:hyperlink>
      <w:r w:rsidRPr="000A5B86">
        <w:rPr>
          <w:rStyle w:val="Hyperlink"/>
          <w:rFonts w:ascii="Times New Roman" w:hAnsi="Times New Roman" w:cs="Times New Roman"/>
          <w:color w:val="auto"/>
          <w:sz w:val="24"/>
          <w:szCs w:val="24"/>
          <w:lang w:val="ro-RO"/>
        </w:rPr>
        <w:t xml:space="preserve">; </w:t>
      </w:r>
    </w:p>
    <w:p w14:paraId="44E8F47C" w14:textId="6332C94A" w:rsidR="00667854" w:rsidRPr="000A5B86"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0A5B86">
        <w:rPr>
          <w:rFonts w:ascii="Times New Roman" w:eastAsiaTheme="minorEastAsia" w:hAnsi="Times New Roman" w:cs="Times New Roman"/>
          <w:noProof/>
          <w:sz w:val="24"/>
          <w:szCs w:val="24"/>
          <w:lang w:val="ro-RO" w:eastAsia="ro-RO"/>
        </w:rPr>
        <w:t>031 71 00 622</w:t>
      </w:r>
    </w:p>
    <w:sectPr w:rsidR="00667854" w:rsidRPr="000A5B86"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BD30" w14:textId="77777777" w:rsidR="00FE07CA" w:rsidRDefault="00FE07CA" w:rsidP="00B64A05">
      <w:r>
        <w:separator/>
      </w:r>
    </w:p>
  </w:endnote>
  <w:endnote w:type="continuationSeparator" w:id="0">
    <w:p w14:paraId="0C5D1DEC" w14:textId="77777777" w:rsidR="00FE07CA" w:rsidRDefault="00FE07C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561A" w14:textId="77777777" w:rsidR="00FE07CA" w:rsidRDefault="00FE07CA" w:rsidP="00B64A05">
      <w:r>
        <w:separator/>
      </w:r>
    </w:p>
  </w:footnote>
  <w:footnote w:type="continuationSeparator" w:id="0">
    <w:p w14:paraId="5561EFC7" w14:textId="77777777" w:rsidR="00FE07CA" w:rsidRDefault="00FE07C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590387705">
    <w:abstractNumId w:val="15"/>
  </w:num>
  <w:num w:numId="2" w16cid:durableId="322661312">
    <w:abstractNumId w:val="28"/>
  </w:num>
  <w:num w:numId="3" w16cid:durableId="1857496233">
    <w:abstractNumId w:val="7"/>
    <w:lvlOverride w:ilvl="0">
      <w:startOverride w:val="1"/>
    </w:lvlOverride>
  </w:num>
  <w:num w:numId="4" w16cid:durableId="1961371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5289905">
    <w:abstractNumId w:val="25"/>
  </w:num>
  <w:num w:numId="6" w16cid:durableId="1187328160">
    <w:abstractNumId w:val="5"/>
  </w:num>
  <w:num w:numId="7" w16cid:durableId="691568172">
    <w:abstractNumId w:val="4"/>
  </w:num>
  <w:num w:numId="8" w16cid:durableId="1799226129">
    <w:abstractNumId w:val="16"/>
  </w:num>
  <w:num w:numId="9" w16cid:durableId="1173763293">
    <w:abstractNumId w:val="27"/>
  </w:num>
  <w:num w:numId="10" w16cid:durableId="1672559423">
    <w:abstractNumId w:val="1"/>
  </w:num>
  <w:num w:numId="11" w16cid:durableId="1181777151">
    <w:abstractNumId w:val="18"/>
  </w:num>
  <w:num w:numId="12" w16cid:durableId="1658535412">
    <w:abstractNumId w:val="8"/>
  </w:num>
  <w:num w:numId="13" w16cid:durableId="4642775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1320209">
    <w:abstractNumId w:val="22"/>
  </w:num>
  <w:num w:numId="15" w16cid:durableId="453405063">
    <w:abstractNumId w:val="24"/>
  </w:num>
  <w:num w:numId="16" w16cid:durableId="970474904">
    <w:abstractNumId w:val="21"/>
  </w:num>
  <w:num w:numId="17" w16cid:durableId="17485778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9322962">
    <w:abstractNumId w:val="13"/>
  </w:num>
  <w:num w:numId="19" w16cid:durableId="1833374629">
    <w:abstractNumId w:val="6"/>
  </w:num>
  <w:num w:numId="20" w16cid:durableId="288315550">
    <w:abstractNumId w:val="17"/>
  </w:num>
  <w:num w:numId="21" w16cid:durableId="1109083722">
    <w:abstractNumId w:val="20"/>
  </w:num>
  <w:num w:numId="22" w16cid:durableId="465709718">
    <w:abstractNumId w:val="23"/>
  </w:num>
  <w:num w:numId="23" w16cid:durableId="1129779806">
    <w:abstractNumId w:val="11"/>
  </w:num>
  <w:num w:numId="24" w16cid:durableId="1217232231">
    <w:abstractNumId w:val="14"/>
  </w:num>
  <w:num w:numId="25" w16cid:durableId="766386233">
    <w:abstractNumId w:val="26"/>
  </w:num>
  <w:num w:numId="26" w16cid:durableId="1384596676">
    <w:abstractNumId w:val="10"/>
  </w:num>
  <w:num w:numId="27" w16cid:durableId="619069248">
    <w:abstractNumId w:val="19"/>
  </w:num>
  <w:num w:numId="28" w16cid:durableId="67534312">
    <w:abstractNumId w:val="2"/>
  </w:num>
  <w:num w:numId="29" w16cid:durableId="659846739">
    <w:abstractNumId w:val="31"/>
  </w:num>
  <w:num w:numId="30" w16cid:durableId="68162881">
    <w:abstractNumId w:val="0"/>
  </w:num>
  <w:num w:numId="31" w16cid:durableId="587465903">
    <w:abstractNumId w:val="30"/>
  </w:num>
  <w:num w:numId="32" w16cid:durableId="2085837213">
    <w:abstractNumId w:val="3"/>
  </w:num>
  <w:num w:numId="33" w16cid:durableId="15447503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A302C"/>
    <w:rsid w:val="000A32BA"/>
    <w:rsid w:val="000A5B86"/>
    <w:rsid w:val="000A5FE7"/>
    <w:rsid w:val="000B3C6F"/>
    <w:rsid w:val="000B4B02"/>
    <w:rsid w:val="000D1473"/>
    <w:rsid w:val="000D629C"/>
    <w:rsid w:val="000E4307"/>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435C2"/>
    <w:rsid w:val="00254A3B"/>
    <w:rsid w:val="00270956"/>
    <w:rsid w:val="002712A2"/>
    <w:rsid w:val="00276806"/>
    <w:rsid w:val="00276C59"/>
    <w:rsid w:val="00283CC0"/>
    <w:rsid w:val="00290C8E"/>
    <w:rsid w:val="002964C6"/>
    <w:rsid w:val="002C211A"/>
    <w:rsid w:val="002C55C2"/>
    <w:rsid w:val="002C7CCA"/>
    <w:rsid w:val="002D0974"/>
    <w:rsid w:val="002D7E64"/>
    <w:rsid w:val="002E1C99"/>
    <w:rsid w:val="002F2BC0"/>
    <w:rsid w:val="002F30AB"/>
    <w:rsid w:val="00305478"/>
    <w:rsid w:val="00305FD0"/>
    <w:rsid w:val="0030647B"/>
    <w:rsid w:val="00325EF9"/>
    <w:rsid w:val="003314F3"/>
    <w:rsid w:val="0033182C"/>
    <w:rsid w:val="00332CA9"/>
    <w:rsid w:val="00332F5F"/>
    <w:rsid w:val="003373B2"/>
    <w:rsid w:val="00343B1C"/>
    <w:rsid w:val="003520E1"/>
    <w:rsid w:val="00353370"/>
    <w:rsid w:val="00372564"/>
    <w:rsid w:val="00381315"/>
    <w:rsid w:val="00381571"/>
    <w:rsid w:val="0038205D"/>
    <w:rsid w:val="003861F0"/>
    <w:rsid w:val="00390C92"/>
    <w:rsid w:val="00395803"/>
    <w:rsid w:val="00397255"/>
    <w:rsid w:val="003978AF"/>
    <w:rsid w:val="003A051B"/>
    <w:rsid w:val="003B609C"/>
    <w:rsid w:val="003B6639"/>
    <w:rsid w:val="003B7B63"/>
    <w:rsid w:val="003F37E0"/>
    <w:rsid w:val="004001A1"/>
    <w:rsid w:val="0040400B"/>
    <w:rsid w:val="004204A9"/>
    <w:rsid w:val="004226E1"/>
    <w:rsid w:val="004308CD"/>
    <w:rsid w:val="00441C4B"/>
    <w:rsid w:val="00446B21"/>
    <w:rsid w:val="00454549"/>
    <w:rsid w:val="004558CF"/>
    <w:rsid w:val="004833C4"/>
    <w:rsid w:val="004842ED"/>
    <w:rsid w:val="004961C0"/>
    <w:rsid w:val="004961E3"/>
    <w:rsid w:val="00497FD4"/>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856AA"/>
    <w:rsid w:val="0059077F"/>
    <w:rsid w:val="00592E28"/>
    <w:rsid w:val="005A155B"/>
    <w:rsid w:val="005A73F6"/>
    <w:rsid w:val="005B2A32"/>
    <w:rsid w:val="005B4E4C"/>
    <w:rsid w:val="005C383E"/>
    <w:rsid w:val="005C4D0A"/>
    <w:rsid w:val="005C4E4C"/>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04A9"/>
    <w:rsid w:val="006E443D"/>
    <w:rsid w:val="006E6FE8"/>
    <w:rsid w:val="0070025A"/>
    <w:rsid w:val="00711024"/>
    <w:rsid w:val="00715F22"/>
    <w:rsid w:val="00722F0F"/>
    <w:rsid w:val="00723918"/>
    <w:rsid w:val="00730DD5"/>
    <w:rsid w:val="00731AE2"/>
    <w:rsid w:val="00731EEA"/>
    <w:rsid w:val="007453AF"/>
    <w:rsid w:val="00746AF2"/>
    <w:rsid w:val="00747416"/>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BE9"/>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248"/>
    <w:rsid w:val="00867588"/>
    <w:rsid w:val="008723D2"/>
    <w:rsid w:val="00872E5A"/>
    <w:rsid w:val="00876FCA"/>
    <w:rsid w:val="008807CF"/>
    <w:rsid w:val="0088109C"/>
    <w:rsid w:val="008B58DF"/>
    <w:rsid w:val="008C12C9"/>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2B2"/>
    <w:rsid w:val="00AC423C"/>
    <w:rsid w:val="00AD0AF0"/>
    <w:rsid w:val="00AD34AE"/>
    <w:rsid w:val="00AD399A"/>
    <w:rsid w:val="00AF2374"/>
    <w:rsid w:val="00AF4336"/>
    <w:rsid w:val="00B043A2"/>
    <w:rsid w:val="00B0581D"/>
    <w:rsid w:val="00B13026"/>
    <w:rsid w:val="00B2167A"/>
    <w:rsid w:val="00B25FFD"/>
    <w:rsid w:val="00B34003"/>
    <w:rsid w:val="00B44266"/>
    <w:rsid w:val="00B44D1B"/>
    <w:rsid w:val="00B46F3E"/>
    <w:rsid w:val="00B545C3"/>
    <w:rsid w:val="00B60E34"/>
    <w:rsid w:val="00B64A05"/>
    <w:rsid w:val="00B673AA"/>
    <w:rsid w:val="00B711B5"/>
    <w:rsid w:val="00B72BD8"/>
    <w:rsid w:val="00B7562A"/>
    <w:rsid w:val="00B7751C"/>
    <w:rsid w:val="00B80644"/>
    <w:rsid w:val="00B8663E"/>
    <w:rsid w:val="00B94CA5"/>
    <w:rsid w:val="00B96FC9"/>
    <w:rsid w:val="00BA5A92"/>
    <w:rsid w:val="00BB03F4"/>
    <w:rsid w:val="00BB3921"/>
    <w:rsid w:val="00BC293E"/>
    <w:rsid w:val="00BE32C8"/>
    <w:rsid w:val="00BF0F71"/>
    <w:rsid w:val="00BF3E78"/>
    <w:rsid w:val="00BF4091"/>
    <w:rsid w:val="00C07AEC"/>
    <w:rsid w:val="00C10E26"/>
    <w:rsid w:val="00C11EB7"/>
    <w:rsid w:val="00C12E10"/>
    <w:rsid w:val="00C143A9"/>
    <w:rsid w:val="00C30317"/>
    <w:rsid w:val="00C52BF0"/>
    <w:rsid w:val="00C6097F"/>
    <w:rsid w:val="00C61BF4"/>
    <w:rsid w:val="00C70AFC"/>
    <w:rsid w:val="00C75228"/>
    <w:rsid w:val="00C76707"/>
    <w:rsid w:val="00C80C8F"/>
    <w:rsid w:val="00C952FA"/>
    <w:rsid w:val="00C967E4"/>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43EF"/>
    <w:rsid w:val="00DB06B8"/>
    <w:rsid w:val="00DB2823"/>
    <w:rsid w:val="00DB598A"/>
    <w:rsid w:val="00DB5FAD"/>
    <w:rsid w:val="00DB6700"/>
    <w:rsid w:val="00DC006F"/>
    <w:rsid w:val="00DC4DCE"/>
    <w:rsid w:val="00DC5CEA"/>
    <w:rsid w:val="00DC725B"/>
    <w:rsid w:val="00DD51F2"/>
    <w:rsid w:val="00E05398"/>
    <w:rsid w:val="00E1509D"/>
    <w:rsid w:val="00E173E2"/>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1A79"/>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07CA"/>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9249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4475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2025-07-01T07:18:00Z</dcterms:created>
  <dcterms:modified xsi:type="dcterms:W3CDTF">2025-07-01T07:18:00Z</dcterms:modified>
</cp:coreProperties>
</file>