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DCE05" w14:textId="121D5245" w:rsidR="00494A10" w:rsidRPr="007240A1" w:rsidRDefault="00057D68" w:rsidP="00494A10">
      <w:pPr>
        <w:jc w:val="center"/>
        <w:rPr>
          <w:rFonts w:ascii="Times New Roman" w:hAnsi="Times New Roman" w:cs="Times New Roman"/>
          <w:b/>
          <w:bCs/>
          <w:sz w:val="24"/>
          <w:szCs w:val="24"/>
          <w:lang w:val="ro-RO"/>
        </w:rPr>
      </w:pPr>
      <w:r w:rsidRPr="007240A1">
        <w:rPr>
          <w:rFonts w:ascii="Times New Roman" w:hAnsi="Times New Roman" w:cs="Times New Roman"/>
          <w:bCs/>
          <w:noProof/>
          <w:sz w:val="24"/>
          <w:szCs w:val="24"/>
        </w:rPr>
        <w:drawing>
          <wp:inline distT="0" distB="0" distL="0" distR="0" wp14:anchorId="27906492" wp14:editId="13994031">
            <wp:extent cx="5943600" cy="945515"/>
            <wp:effectExtent l="0" t="0" r="0" b="6985"/>
            <wp:docPr id="1" name="Picture 1" descr="D:\Dropbox\! 544\ICR antet ros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ropbox\! 544\ICR antet rosu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945515"/>
                    </a:xfrm>
                    <a:prstGeom prst="rect">
                      <a:avLst/>
                    </a:prstGeom>
                    <a:noFill/>
                    <a:ln>
                      <a:noFill/>
                    </a:ln>
                  </pic:spPr>
                </pic:pic>
              </a:graphicData>
            </a:graphic>
          </wp:inline>
        </w:drawing>
      </w:r>
    </w:p>
    <w:p w14:paraId="4D88897F" w14:textId="3BEFFE39" w:rsidR="006A221B" w:rsidRPr="007240A1" w:rsidRDefault="00D11671" w:rsidP="00D11671">
      <w:pPr>
        <w:ind w:firstLine="708"/>
        <w:jc w:val="right"/>
        <w:rPr>
          <w:rFonts w:ascii="Times New Roman" w:hAnsi="Times New Roman" w:cs="Times New Roman"/>
          <w:sz w:val="24"/>
          <w:szCs w:val="24"/>
          <w:lang w:val="ro-RO"/>
        </w:rPr>
      </w:pPr>
      <w:r w:rsidRPr="007240A1">
        <w:rPr>
          <w:rFonts w:ascii="Times New Roman" w:hAnsi="Times New Roman" w:cs="Times New Roman"/>
          <w:sz w:val="24"/>
          <w:szCs w:val="24"/>
          <w:lang w:val="ro-RO"/>
        </w:rPr>
        <w:t>Comunicat de presă</w:t>
      </w:r>
    </w:p>
    <w:p w14:paraId="00F8AE85" w14:textId="35F4B3C7" w:rsidR="00D11671" w:rsidRPr="007240A1" w:rsidRDefault="00D11671" w:rsidP="00D11671">
      <w:pPr>
        <w:ind w:firstLine="708"/>
        <w:jc w:val="right"/>
        <w:rPr>
          <w:rFonts w:ascii="Times New Roman" w:hAnsi="Times New Roman" w:cs="Times New Roman"/>
          <w:sz w:val="24"/>
          <w:szCs w:val="24"/>
          <w:lang w:val="ro-RO"/>
        </w:rPr>
      </w:pPr>
      <w:r w:rsidRPr="007240A1">
        <w:rPr>
          <w:rFonts w:ascii="Times New Roman" w:hAnsi="Times New Roman" w:cs="Times New Roman"/>
          <w:sz w:val="24"/>
          <w:szCs w:val="24"/>
          <w:lang w:val="ro-RO"/>
        </w:rPr>
        <w:t>1</w:t>
      </w:r>
      <w:r w:rsidR="00B34E7B">
        <w:rPr>
          <w:rFonts w:ascii="Times New Roman" w:hAnsi="Times New Roman" w:cs="Times New Roman"/>
          <w:sz w:val="24"/>
          <w:szCs w:val="24"/>
          <w:lang w:val="ro-RO"/>
        </w:rPr>
        <w:t>6</w:t>
      </w:r>
      <w:r w:rsidRPr="007240A1">
        <w:rPr>
          <w:rFonts w:ascii="Times New Roman" w:hAnsi="Times New Roman" w:cs="Times New Roman"/>
          <w:sz w:val="24"/>
          <w:szCs w:val="24"/>
          <w:lang w:val="ro-RO"/>
        </w:rPr>
        <w:t xml:space="preserve"> noiembrie 2022</w:t>
      </w:r>
    </w:p>
    <w:p w14:paraId="4D83DA38" w14:textId="565762D8" w:rsidR="00D11671" w:rsidRPr="007240A1" w:rsidRDefault="00D11671" w:rsidP="00D11671">
      <w:pPr>
        <w:ind w:firstLine="708"/>
        <w:jc w:val="right"/>
        <w:rPr>
          <w:rFonts w:ascii="Times New Roman" w:hAnsi="Times New Roman" w:cs="Times New Roman"/>
          <w:sz w:val="24"/>
          <w:szCs w:val="24"/>
          <w:lang w:val="ro-RO"/>
        </w:rPr>
      </w:pPr>
    </w:p>
    <w:p w14:paraId="22FE14C7" w14:textId="77777777" w:rsidR="00D30E64" w:rsidRDefault="00D30E64" w:rsidP="00D30E64">
      <w:pPr>
        <w:spacing w:before="100" w:beforeAutospacing="1" w:after="0" w:line="240" w:lineRule="auto"/>
        <w:jc w:val="center"/>
        <w:rPr>
          <w:rFonts w:ascii="Times New Roman" w:eastAsia="Calibri" w:hAnsi="Times New Roman" w:cs="Times New Roman"/>
          <w:b/>
          <w:bCs/>
          <w:color w:val="000000"/>
          <w:sz w:val="24"/>
          <w:szCs w:val="24"/>
        </w:rPr>
      </w:pPr>
    </w:p>
    <w:p w14:paraId="086FCF51" w14:textId="77777777" w:rsidR="00D30E64" w:rsidRDefault="00D30E64" w:rsidP="00D30E64">
      <w:pPr>
        <w:spacing w:before="100" w:beforeAutospacing="1" w:after="0" w:line="240" w:lineRule="auto"/>
        <w:jc w:val="center"/>
        <w:rPr>
          <w:rFonts w:ascii="Times New Roman" w:eastAsia="Calibri" w:hAnsi="Times New Roman" w:cs="Times New Roman"/>
          <w:b/>
          <w:bCs/>
          <w:color w:val="000000"/>
          <w:sz w:val="24"/>
          <w:szCs w:val="24"/>
        </w:rPr>
      </w:pPr>
      <w:r w:rsidRPr="00247C88">
        <w:rPr>
          <w:rFonts w:ascii="Times New Roman" w:eastAsia="Calibri" w:hAnsi="Times New Roman" w:cs="Times New Roman"/>
          <w:b/>
          <w:bCs/>
          <w:color w:val="000000"/>
          <w:sz w:val="24"/>
          <w:szCs w:val="24"/>
        </w:rPr>
        <w:t xml:space="preserve">Concert </w:t>
      </w:r>
      <w:proofErr w:type="spellStart"/>
      <w:r w:rsidRPr="00247C88">
        <w:rPr>
          <w:rFonts w:ascii="Times New Roman" w:eastAsia="Calibri" w:hAnsi="Times New Roman" w:cs="Times New Roman"/>
          <w:b/>
          <w:bCs/>
          <w:color w:val="000000"/>
          <w:sz w:val="24"/>
          <w:szCs w:val="24"/>
        </w:rPr>
        <w:t>susținut</w:t>
      </w:r>
      <w:proofErr w:type="spellEnd"/>
      <w:r w:rsidRPr="00247C88">
        <w:rPr>
          <w:rFonts w:ascii="Times New Roman" w:eastAsia="Calibri" w:hAnsi="Times New Roman" w:cs="Times New Roman"/>
          <w:b/>
          <w:bCs/>
          <w:color w:val="000000"/>
          <w:sz w:val="24"/>
          <w:szCs w:val="24"/>
        </w:rPr>
        <w:t xml:space="preserve"> de Irina </w:t>
      </w:r>
      <w:proofErr w:type="spellStart"/>
      <w:r w:rsidRPr="00247C88">
        <w:rPr>
          <w:rFonts w:ascii="Times New Roman" w:eastAsia="Calibri" w:hAnsi="Times New Roman" w:cs="Times New Roman"/>
          <w:b/>
          <w:bCs/>
          <w:color w:val="000000"/>
          <w:sz w:val="24"/>
          <w:szCs w:val="24"/>
        </w:rPr>
        <w:t>Sârbu</w:t>
      </w:r>
      <w:proofErr w:type="spellEnd"/>
      <w:r w:rsidRPr="00247C88">
        <w:rPr>
          <w:rFonts w:ascii="Times New Roman" w:eastAsia="Calibri" w:hAnsi="Times New Roman" w:cs="Times New Roman"/>
          <w:b/>
          <w:bCs/>
          <w:color w:val="000000"/>
          <w:sz w:val="24"/>
          <w:szCs w:val="24"/>
        </w:rPr>
        <w:t xml:space="preserve"> Band </w:t>
      </w:r>
      <w:proofErr w:type="spellStart"/>
      <w:r w:rsidRPr="00247C88">
        <w:rPr>
          <w:rFonts w:ascii="Times New Roman" w:eastAsia="Calibri" w:hAnsi="Times New Roman" w:cs="Times New Roman"/>
          <w:b/>
          <w:bCs/>
          <w:color w:val="000000"/>
          <w:sz w:val="24"/>
          <w:szCs w:val="24"/>
        </w:rPr>
        <w:t>în</w:t>
      </w:r>
      <w:proofErr w:type="spellEnd"/>
      <w:r w:rsidRPr="00247C88">
        <w:rPr>
          <w:rFonts w:ascii="Times New Roman" w:eastAsia="Calibri" w:hAnsi="Times New Roman" w:cs="Times New Roman"/>
          <w:b/>
          <w:bCs/>
          <w:color w:val="000000"/>
          <w:sz w:val="24"/>
          <w:szCs w:val="24"/>
        </w:rPr>
        <w:t xml:space="preserve"> </w:t>
      </w:r>
      <w:proofErr w:type="spellStart"/>
      <w:r w:rsidRPr="00247C88">
        <w:rPr>
          <w:rFonts w:ascii="Times New Roman" w:eastAsia="Calibri" w:hAnsi="Times New Roman" w:cs="Times New Roman"/>
          <w:b/>
          <w:bCs/>
          <w:color w:val="000000"/>
          <w:sz w:val="24"/>
          <w:szCs w:val="24"/>
        </w:rPr>
        <w:t>cadrul</w:t>
      </w:r>
      <w:proofErr w:type="spellEnd"/>
      <w:r w:rsidRPr="00247C88">
        <w:rPr>
          <w:rFonts w:ascii="Times New Roman" w:eastAsia="Calibri" w:hAnsi="Times New Roman" w:cs="Times New Roman"/>
          <w:b/>
          <w:bCs/>
          <w:color w:val="000000"/>
          <w:sz w:val="24"/>
          <w:szCs w:val="24"/>
        </w:rPr>
        <w:t xml:space="preserve"> </w:t>
      </w:r>
      <w:proofErr w:type="spellStart"/>
      <w:r w:rsidRPr="00247C88">
        <w:rPr>
          <w:rFonts w:ascii="Times New Roman" w:eastAsia="Calibri" w:hAnsi="Times New Roman" w:cs="Times New Roman"/>
          <w:b/>
          <w:bCs/>
          <w:color w:val="000000"/>
          <w:sz w:val="24"/>
          <w:szCs w:val="24"/>
        </w:rPr>
        <w:t>Satului</w:t>
      </w:r>
      <w:proofErr w:type="spellEnd"/>
      <w:r w:rsidRPr="00247C88">
        <w:rPr>
          <w:rFonts w:ascii="Times New Roman" w:eastAsia="Calibri" w:hAnsi="Times New Roman" w:cs="Times New Roman"/>
          <w:b/>
          <w:bCs/>
          <w:color w:val="000000"/>
          <w:sz w:val="24"/>
          <w:szCs w:val="24"/>
        </w:rPr>
        <w:t xml:space="preserve"> </w:t>
      </w:r>
      <w:proofErr w:type="spellStart"/>
      <w:r w:rsidRPr="00247C88">
        <w:rPr>
          <w:rFonts w:ascii="Times New Roman" w:eastAsia="Calibri" w:hAnsi="Times New Roman" w:cs="Times New Roman"/>
          <w:b/>
          <w:bCs/>
          <w:color w:val="000000"/>
          <w:sz w:val="24"/>
          <w:szCs w:val="24"/>
        </w:rPr>
        <w:t>Francofoniei</w:t>
      </w:r>
      <w:proofErr w:type="spellEnd"/>
      <w:r w:rsidRPr="00247C88">
        <w:rPr>
          <w:rFonts w:ascii="Times New Roman" w:eastAsia="Calibri" w:hAnsi="Times New Roman" w:cs="Times New Roman"/>
          <w:b/>
          <w:bCs/>
          <w:color w:val="000000"/>
          <w:sz w:val="24"/>
          <w:szCs w:val="24"/>
        </w:rPr>
        <w:t xml:space="preserve"> din </w:t>
      </w:r>
      <w:r w:rsidRPr="00247C88">
        <w:rPr>
          <w:rFonts w:ascii="Times New Roman" w:eastAsia="Calibri" w:hAnsi="Times New Roman" w:cs="Times New Roman"/>
          <w:b/>
          <w:bCs/>
          <w:sz w:val="24"/>
          <w:szCs w:val="24"/>
        </w:rPr>
        <w:t>Insula</w:t>
      </w:r>
      <w:r w:rsidRPr="00247C88">
        <w:rPr>
          <w:rFonts w:ascii="Times New Roman" w:eastAsia="Calibri" w:hAnsi="Times New Roman" w:cs="Times New Roman"/>
          <w:b/>
          <w:bCs/>
          <w:color w:val="FF0000"/>
          <w:sz w:val="24"/>
          <w:szCs w:val="24"/>
        </w:rPr>
        <w:t xml:space="preserve"> </w:t>
      </w:r>
      <w:r w:rsidRPr="00247C88">
        <w:rPr>
          <w:rFonts w:ascii="Times New Roman" w:eastAsia="Calibri" w:hAnsi="Times New Roman" w:cs="Times New Roman"/>
          <w:b/>
          <w:bCs/>
          <w:color w:val="000000"/>
          <w:sz w:val="24"/>
          <w:szCs w:val="24"/>
        </w:rPr>
        <w:t xml:space="preserve">Djerba (Tunisia), cu </w:t>
      </w:r>
      <w:proofErr w:type="spellStart"/>
      <w:r w:rsidRPr="00247C88">
        <w:rPr>
          <w:rFonts w:ascii="Times New Roman" w:eastAsia="Calibri" w:hAnsi="Times New Roman" w:cs="Times New Roman"/>
          <w:b/>
          <w:bCs/>
          <w:color w:val="000000"/>
          <w:sz w:val="24"/>
          <w:szCs w:val="24"/>
        </w:rPr>
        <w:t>sprijinul</w:t>
      </w:r>
      <w:proofErr w:type="spellEnd"/>
      <w:r w:rsidRPr="00247C88">
        <w:rPr>
          <w:rFonts w:ascii="Times New Roman" w:eastAsia="Calibri" w:hAnsi="Times New Roman" w:cs="Times New Roman"/>
          <w:b/>
          <w:bCs/>
          <w:color w:val="000000"/>
          <w:sz w:val="24"/>
          <w:szCs w:val="24"/>
        </w:rPr>
        <w:t xml:space="preserve"> </w:t>
      </w:r>
      <w:proofErr w:type="spellStart"/>
      <w:r w:rsidRPr="00247C88">
        <w:rPr>
          <w:rFonts w:ascii="Times New Roman" w:eastAsia="Calibri" w:hAnsi="Times New Roman" w:cs="Times New Roman"/>
          <w:b/>
          <w:bCs/>
          <w:color w:val="000000"/>
          <w:sz w:val="24"/>
          <w:szCs w:val="24"/>
        </w:rPr>
        <w:t>Institutului</w:t>
      </w:r>
      <w:proofErr w:type="spellEnd"/>
      <w:r w:rsidRPr="00247C88">
        <w:rPr>
          <w:rFonts w:ascii="Times New Roman" w:eastAsia="Calibri" w:hAnsi="Times New Roman" w:cs="Times New Roman"/>
          <w:b/>
          <w:bCs/>
          <w:color w:val="000000"/>
          <w:sz w:val="24"/>
          <w:szCs w:val="24"/>
        </w:rPr>
        <w:t xml:space="preserve"> Cultural </w:t>
      </w:r>
      <w:proofErr w:type="spellStart"/>
      <w:r w:rsidRPr="00247C88">
        <w:rPr>
          <w:rFonts w:ascii="Times New Roman" w:eastAsia="Calibri" w:hAnsi="Times New Roman" w:cs="Times New Roman"/>
          <w:b/>
          <w:bCs/>
          <w:color w:val="000000"/>
          <w:sz w:val="24"/>
          <w:szCs w:val="24"/>
        </w:rPr>
        <w:t>Român</w:t>
      </w:r>
      <w:proofErr w:type="spellEnd"/>
    </w:p>
    <w:p w14:paraId="447112AB" w14:textId="77777777" w:rsidR="00D30E64" w:rsidRPr="00247C88" w:rsidRDefault="00D30E64" w:rsidP="00D30E64">
      <w:pPr>
        <w:spacing w:before="100" w:beforeAutospacing="1" w:after="0" w:line="240" w:lineRule="auto"/>
        <w:jc w:val="center"/>
        <w:rPr>
          <w:rFonts w:ascii="Times New Roman" w:eastAsia="Calibri" w:hAnsi="Times New Roman" w:cs="Times New Roman"/>
          <w:b/>
          <w:bCs/>
          <w:color w:val="000000"/>
          <w:sz w:val="24"/>
          <w:szCs w:val="24"/>
        </w:rPr>
      </w:pPr>
    </w:p>
    <w:p w14:paraId="40E60575" w14:textId="3CE8E9ED" w:rsidR="00D30E64" w:rsidRDefault="00D30E64" w:rsidP="00A61DBC">
      <w:pPr>
        <w:spacing w:before="100" w:beforeAutospacing="1" w:after="0" w:line="276" w:lineRule="auto"/>
        <w:jc w:val="both"/>
        <w:rPr>
          <w:rFonts w:ascii="Times New Roman" w:eastAsia="Calibri" w:hAnsi="Times New Roman" w:cs="Times New Roman"/>
          <w:color w:val="000000"/>
          <w:sz w:val="24"/>
          <w:szCs w:val="24"/>
        </w:rPr>
      </w:pPr>
      <w:proofErr w:type="spellStart"/>
      <w:r>
        <w:rPr>
          <w:rFonts w:ascii="Times New Roman" w:hAnsi="Times New Roman" w:cs="Times New Roman"/>
          <w:color w:val="020F3D"/>
          <w:sz w:val="24"/>
          <w:szCs w:val="24"/>
          <w:shd w:val="clear" w:color="auto" w:fill="FFFFFF"/>
        </w:rPr>
        <w:t>C</w:t>
      </w:r>
      <w:r w:rsidRPr="001A230E">
        <w:rPr>
          <w:rFonts w:ascii="Times New Roman" w:hAnsi="Times New Roman" w:cs="Times New Roman"/>
          <w:color w:val="020F3D"/>
          <w:sz w:val="24"/>
          <w:szCs w:val="24"/>
          <w:shd w:val="clear" w:color="auto" w:fill="FFFFFF"/>
        </w:rPr>
        <w:t>ea</w:t>
      </w:r>
      <w:proofErr w:type="spellEnd"/>
      <w:r w:rsidRPr="001A230E">
        <w:rPr>
          <w:rFonts w:ascii="Times New Roman" w:hAnsi="Times New Roman" w:cs="Times New Roman"/>
          <w:color w:val="020F3D"/>
          <w:sz w:val="24"/>
          <w:szCs w:val="24"/>
          <w:shd w:val="clear" w:color="auto" w:fill="FFFFFF"/>
        </w:rPr>
        <w:t xml:space="preserve"> de-a XVIII-a</w:t>
      </w:r>
      <w:r>
        <w:rPr>
          <w:rFonts w:ascii="HelveticaNeue" w:hAnsi="HelveticaNeue"/>
          <w:color w:val="020F3D"/>
          <w:shd w:val="clear" w:color="auto" w:fill="FFFFFF"/>
        </w:rPr>
        <w:t xml:space="preserve"> </w:t>
      </w:r>
      <w:proofErr w:type="spellStart"/>
      <w:r w:rsidRPr="001A230E">
        <w:rPr>
          <w:rFonts w:ascii="Times New Roman" w:eastAsia="Calibri" w:hAnsi="Times New Roman" w:cs="Times New Roman"/>
          <w:sz w:val="24"/>
          <w:szCs w:val="24"/>
        </w:rPr>
        <w:t>Conferință</w:t>
      </w:r>
      <w:proofErr w:type="spellEnd"/>
      <w:r w:rsidRPr="001A230E">
        <w:rPr>
          <w:rFonts w:ascii="Times New Roman" w:eastAsia="Calibri" w:hAnsi="Times New Roman" w:cs="Times New Roman"/>
          <w:sz w:val="24"/>
          <w:szCs w:val="24"/>
        </w:rPr>
        <w:t xml:space="preserve"> a </w:t>
      </w:r>
      <w:proofErr w:type="spellStart"/>
      <w:r w:rsidRPr="001A230E">
        <w:rPr>
          <w:rFonts w:ascii="Times New Roman" w:eastAsia="Calibri" w:hAnsi="Times New Roman" w:cs="Times New Roman"/>
          <w:sz w:val="24"/>
          <w:szCs w:val="24"/>
        </w:rPr>
        <w:t>șefilor</w:t>
      </w:r>
      <w:proofErr w:type="spellEnd"/>
      <w:r w:rsidRPr="001A230E">
        <w:rPr>
          <w:rFonts w:ascii="Times New Roman" w:eastAsia="Calibri" w:hAnsi="Times New Roman" w:cs="Times New Roman"/>
          <w:sz w:val="24"/>
          <w:szCs w:val="24"/>
        </w:rPr>
        <w:t xml:space="preserve"> de stat </w:t>
      </w:r>
      <w:proofErr w:type="spellStart"/>
      <w:r w:rsidRPr="001A230E">
        <w:rPr>
          <w:rFonts w:ascii="Times New Roman" w:eastAsia="Calibri" w:hAnsi="Times New Roman" w:cs="Times New Roman"/>
          <w:sz w:val="24"/>
          <w:szCs w:val="24"/>
        </w:rPr>
        <w:t>și</w:t>
      </w:r>
      <w:proofErr w:type="spellEnd"/>
      <w:r w:rsidRPr="001A230E">
        <w:rPr>
          <w:rFonts w:ascii="Times New Roman" w:eastAsia="Calibri" w:hAnsi="Times New Roman" w:cs="Times New Roman"/>
          <w:sz w:val="24"/>
          <w:szCs w:val="24"/>
        </w:rPr>
        <w:t xml:space="preserve"> de </w:t>
      </w:r>
      <w:proofErr w:type="spellStart"/>
      <w:r w:rsidRPr="001A230E">
        <w:rPr>
          <w:rFonts w:ascii="Times New Roman" w:eastAsia="Calibri" w:hAnsi="Times New Roman" w:cs="Times New Roman"/>
          <w:sz w:val="24"/>
          <w:szCs w:val="24"/>
        </w:rPr>
        <w:t>guvern</w:t>
      </w:r>
      <w:proofErr w:type="spellEnd"/>
      <w:r w:rsidRPr="001A230E">
        <w:rPr>
          <w:rFonts w:ascii="Times New Roman" w:eastAsia="Calibri" w:hAnsi="Times New Roman" w:cs="Times New Roman"/>
          <w:sz w:val="24"/>
          <w:szCs w:val="24"/>
        </w:rPr>
        <w:t xml:space="preserve"> a</w:t>
      </w:r>
      <w:r>
        <w:rPr>
          <w:rFonts w:ascii="Times New Roman" w:eastAsia="Calibri" w:hAnsi="Times New Roman" w:cs="Times New Roman"/>
          <w:sz w:val="24"/>
          <w:szCs w:val="24"/>
        </w:rPr>
        <w:t>i</w:t>
      </w:r>
      <w:r w:rsidRPr="001A230E">
        <w:rPr>
          <w:rFonts w:ascii="Times New Roman" w:eastAsia="Calibri" w:hAnsi="Times New Roman" w:cs="Times New Roman"/>
          <w:sz w:val="24"/>
          <w:szCs w:val="24"/>
        </w:rPr>
        <w:t xml:space="preserve"> </w:t>
      </w:r>
      <w:proofErr w:type="spellStart"/>
      <w:r w:rsidRPr="001A230E">
        <w:rPr>
          <w:rFonts w:ascii="Times New Roman" w:eastAsia="Calibri" w:hAnsi="Times New Roman" w:cs="Times New Roman"/>
          <w:sz w:val="24"/>
          <w:szCs w:val="24"/>
        </w:rPr>
        <w:t>țărilor</w:t>
      </w:r>
      <w:proofErr w:type="spellEnd"/>
      <w:r w:rsidRPr="001A230E">
        <w:rPr>
          <w:rFonts w:ascii="Times New Roman" w:eastAsia="Calibri" w:hAnsi="Times New Roman" w:cs="Times New Roman"/>
          <w:sz w:val="24"/>
          <w:szCs w:val="24"/>
        </w:rPr>
        <w:t xml:space="preserve"> care au </w:t>
      </w:r>
      <w:proofErr w:type="spellStart"/>
      <w:r w:rsidRPr="001A230E">
        <w:rPr>
          <w:rFonts w:ascii="Times New Roman" w:eastAsia="Calibri" w:hAnsi="Times New Roman" w:cs="Times New Roman"/>
          <w:sz w:val="24"/>
          <w:szCs w:val="24"/>
        </w:rPr>
        <w:t>în</w:t>
      </w:r>
      <w:proofErr w:type="spellEnd"/>
      <w:r w:rsidRPr="001A230E">
        <w:rPr>
          <w:rFonts w:ascii="Times New Roman" w:eastAsia="Calibri" w:hAnsi="Times New Roman" w:cs="Times New Roman"/>
          <w:sz w:val="24"/>
          <w:szCs w:val="24"/>
        </w:rPr>
        <w:t xml:space="preserve"> </w:t>
      </w:r>
      <w:proofErr w:type="spellStart"/>
      <w:r w:rsidRPr="001A230E">
        <w:rPr>
          <w:rFonts w:ascii="Times New Roman" w:eastAsia="Calibri" w:hAnsi="Times New Roman" w:cs="Times New Roman"/>
          <w:sz w:val="24"/>
          <w:szCs w:val="24"/>
        </w:rPr>
        <w:t>comun</w:t>
      </w:r>
      <w:proofErr w:type="spellEnd"/>
      <w:r w:rsidRPr="001A230E">
        <w:rPr>
          <w:rFonts w:ascii="Times New Roman" w:eastAsia="Calibri" w:hAnsi="Times New Roman" w:cs="Times New Roman"/>
          <w:sz w:val="24"/>
          <w:szCs w:val="24"/>
        </w:rPr>
        <w:t xml:space="preserve"> </w:t>
      </w:r>
      <w:proofErr w:type="spellStart"/>
      <w:r w:rsidRPr="001A230E">
        <w:rPr>
          <w:rFonts w:ascii="Times New Roman" w:eastAsia="Calibri" w:hAnsi="Times New Roman" w:cs="Times New Roman"/>
          <w:sz w:val="24"/>
          <w:szCs w:val="24"/>
        </w:rPr>
        <w:t>limba</w:t>
      </w:r>
      <w:proofErr w:type="spellEnd"/>
      <w:r w:rsidRPr="001A230E">
        <w:rPr>
          <w:rFonts w:ascii="Times New Roman" w:eastAsia="Calibri" w:hAnsi="Times New Roman" w:cs="Times New Roman"/>
          <w:sz w:val="24"/>
          <w:szCs w:val="24"/>
        </w:rPr>
        <w:t xml:space="preserve"> </w:t>
      </w:r>
      <w:proofErr w:type="spellStart"/>
      <w:r w:rsidRPr="001A230E">
        <w:rPr>
          <w:rFonts w:ascii="Times New Roman" w:eastAsia="Calibri" w:hAnsi="Times New Roman" w:cs="Times New Roman"/>
          <w:sz w:val="24"/>
          <w:szCs w:val="24"/>
        </w:rPr>
        <w:t>franceză</w:t>
      </w:r>
      <w:proofErr w:type="spellEnd"/>
      <w:r w:rsidRPr="001A230E">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Pr="001A230E">
        <w:rPr>
          <w:rFonts w:ascii="Times New Roman" w:eastAsia="Calibri" w:hAnsi="Times New Roman" w:cs="Times New Roman"/>
          <w:sz w:val="24"/>
          <w:szCs w:val="24"/>
        </w:rPr>
        <w:t>Sommet-</w:t>
      </w:r>
      <w:proofErr w:type="spellStart"/>
      <w:r w:rsidRPr="001A230E">
        <w:rPr>
          <w:rFonts w:ascii="Times New Roman" w:eastAsia="Calibri" w:hAnsi="Times New Roman" w:cs="Times New Roman"/>
          <w:sz w:val="24"/>
          <w:szCs w:val="24"/>
        </w:rPr>
        <w:t>ul</w:t>
      </w:r>
      <w:proofErr w:type="spellEnd"/>
      <w:r w:rsidRPr="001A230E">
        <w:rPr>
          <w:rFonts w:ascii="Times New Roman" w:eastAsia="Calibri" w:hAnsi="Times New Roman" w:cs="Times New Roman"/>
          <w:sz w:val="24"/>
          <w:szCs w:val="24"/>
        </w:rPr>
        <w:t xml:space="preserve"> </w:t>
      </w:r>
      <w:proofErr w:type="spellStart"/>
      <w:r w:rsidRPr="001A230E">
        <w:rPr>
          <w:rFonts w:ascii="Times New Roman" w:eastAsia="Calibri" w:hAnsi="Times New Roman" w:cs="Times New Roman"/>
          <w:sz w:val="24"/>
          <w:szCs w:val="24"/>
        </w:rPr>
        <w:t>Francofoniei</w:t>
      </w:r>
      <w:proofErr w:type="spellEnd"/>
      <w:r w:rsidRPr="001A230E">
        <w:rPr>
          <w:rFonts w:ascii="Times New Roman" w:eastAsia="Calibri" w:hAnsi="Times New Roman" w:cs="Times New Roman"/>
          <w:b/>
          <w:bCs/>
          <w:sz w:val="24"/>
          <w:szCs w:val="24"/>
        </w:rPr>
        <w:t xml:space="preserve"> - </w:t>
      </w:r>
      <w:proofErr w:type="spellStart"/>
      <w:r w:rsidRPr="001A230E">
        <w:rPr>
          <w:rFonts w:ascii="Times New Roman" w:eastAsia="Calibri" w:hAnsi="Times New Roman" w:cs="Times New Roman"/>
          <w:sz w:val="24"/>
          <w:szCs w:val="24"/>
        </w:rPr>
        <w:t>va</w:t>
      </w:r>
      <w:proofErr w:type="spellEnd"/>
      <w:r w:rsidRPr="001A230E">
        <w:rPr>
          <w:rFonts w:ascii="Times New Roman" w:eastAsia="Calibri" w:hAnsi="Times New Roman" w:cs="Times New Roman"/>
          <w:sz w:val="24"/>
          <w:szCs w:val="24"/>
        </w:rPr>
        <w:t xml:space="preserve"> fi </w:t>
      </w:r>
      <w:proofErr w:type="spellStart"/>
      <w:r w:rsidRPr="001A230E">
        <w:rPr>
          <w:rFonts w:ascii="Times New Roman" w:eastAsia="Calibri" w:hAnsi="Times New Roman" w:cs="Times New Roman"/>
          <w:sz w:val="24"/>
          <w:szCs w:val="24"/>
        </w:rPr>
        <w:t>organizat</w:t>
      </w:r>
      <w:r>
        <w:rPr>
          <w:rFonts w:ascii="Times New Roman" w:eastAsia="Calibri" w:hAnsi="Times New Roman" w:cs="Times New Roman"/>
          <w:sz w:val="24"/>
          <w:szCs w:val="24"/>
        </w:rPr>
        <w:t>ă</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anul</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acesta</w:t>
      </w:r>
      <w:proofErr w:type="spellEnd"/>
      <w:r>
        <w:rPr>
          <w:rFonts w:ascii="Times New Roman" w:eastAsia="Calibri" w:hAnsi="Times New Roman" w:cs="Times New Roman"/>
          <w:sz w:val="24"/>
          <w:szCs w:val="24"/>
        </w:rPr>
        <w:t>,</w:t>
      </w:r>
      <w:r w:rsidRPr="001A230E">
        <w:rPr>
          <w:rFonts w:ascii="Times New Roman" w:eastAsia="Calibri" w:hAnsi="Times New Roman" w:cs="Times New Roman"/>
          <w:sz w:val="24"/>
          <w:szCs w:val="24"/>
        </w:rPr>
        <w:t xml:space="preserve"> </w:t>
      </w:r>
      <w:proofErr w:type="spellStart"/>
      <w:r w:rsidRPr="001A230E">
        <w:rPr>
          <w:rFonts w:ascii="Times New Roman" w:eastAsia="Calibri" w:hAnsi="Times New Roman" w:cs="Times New Roman"/>
          <w:sz w:val="24"/>
          <w:szCs w:val="24"/>
        </w:rPr>
        <w:t>în</w:t>
      </w:r>
      <w:proofErr w:type="spellEnd"/>
      <w:r>
        <w:rPr>
          <w:rFonts w:ascii="Times New Roman" w:eastAsia="Calibri" w:hAnsi="Times New Roman" w:cs="Times New Roman"/>
          <w:sz w:val="24"/>
          <w:szCs w:val="24"/>
        </w:rPr>
        <w:t xml:space="preserve"> I</w:t>
      </w:r>
      <w:r w:rsidRPr="001A230E">
        <w:rPr>
          <w:rFonts w:ascii="Times New Roman" w:eastAsia="Calibri" w:hAnsi="Times New Roman" w:cs="Times New Roman"/>
          <w:sz w:val="24"/>
          <w:szCs w:val="24"/>
        </w:rPr>
        <w:t>nsula</w:t>
      </w:r>
      <w:r>
        <w:rPr>
          <w:rFonts w:ascii="Times New Roman" w:eastAsia="Calibri" w:hAnsi="Times New Roman" w:cs="Times New Roman"/>
          <w:color w:val="FF0000"/>
          <w:sz w:val="24"/>
          <w:szCs w:val="24"/>
        </w:rPr>
        <w:t xml:space="preserve"> </w:t>
      </w:r>
      <w:r w:rsidRPr="00FC292E">
        <w:rPr>
          <w:rFonts w:ascii="Times New Roman" w:eastAsia="Calibri" w:hAnsi="Times New Roman" w:cs="Times New Roman"/>
          <w:color w:val="000000"/>
          <w:sz w:val="24"/>
          <w:szCs w:val="24"/>
        </w:rPr>
        <w:t>Djerba</w:t>
      </w:r>
      <w:r>
        <w:rPr>
          <w:rFonts w:ascii="Times New Roman" w:eastAsia="Calibri" w:hAnsi="Times New Roman" w:cs="Times New Roman"/>
          <w:color w:val="000000"/>
          <w:sz w:val="24"/>
          <w:szCs w:val="24"/>
        </w:rPr>
        <w:t xml:space="preserve"> (Tunisia), </w:t>
      </w:r>
      <w:proofErr w:type="spellStart"/>
      <w:r>
        <w:rPr>
          <w:rFonts w:ascii="Times New Roman" w:eastAsia="Calibri" w:hAnsi="Times New Roman" w:cs="Times New Roman"/>
          <w:color w:val="000000"/>
          <w:sz w:val="24"/>
          <w:szCs w:val="24"/>
        </w:rPr>
        <w:t>în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perioada</w:t>
      </w:r>
      <w:proofErr w:type="spellEnd"/>
      <w:r>
        <w:rPr>
          <w:rFonts w:ascii="Times New Roman" w:eastAsia="Calibri" w:hAnsi="Times New Roman" w:cs="Times New Roman"/>
          <w:color w:val="000000"/>
          <w:sz w:val="24"/>
          <w:szCs w:val="24"/>
        </w:rPr>
        <w:t xml:space="preserve"> 19 - 20 </w:t>
      </w:r>
      <w:proofErr w:type="spellStart"/>
      <w:r>
        <w:rPr>
          <w:rFonts w:ascii="Times New Roman" w:eastAsia="Calibri" w:hAnsi="Times New Roman" w:cs="Times New Roman"/>
          <w:color w:val="000000"/>
          <w:sz w:val="24"/>
          <w:szCs w:val="24"/>
        </w:rPr>
        <w:t>noiembrie</w:t>
      </w:r>
      <w:proofErr w:type="spellEnd"/>
      <w:r>
        <w:rPr>
          <w:rFonts w:ascii="Times New Roman" w:eastAsia="Calibri" w:hAnsi="Times New Roman" w:cs="Times New Roman"/>
          <w:color w:val="000000"/>
          <w:sz w:val="24"/>
          <w:szCs w:val="24"/>
        </w:rPr>
        <w:t xml:space="preserve"> 2022. Cu </w:t>
      </w:r>
      <w:proofErr w:type="spellStart"/>
      <w:r>
        <w:rPr>
          <w:rFonts w:ascii="Times New Roman" w:eastAsia="Calibri" w:hAnsi="Times New Roman" w:cs="Times New Roman"/>
          <w:color w:val="000000"/>
          <w:sz w:val="24"/>
          <w:szCs w:val="24"/>
        </w:rPr>
        <w:t>această</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ocazie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artista</w:t>
      </w:r>
      <w:proofErr w:type="spellEnd"/>
      <w:r>
        <w:rPr>
          <w:rFonts w:ascii="Times New Roman" w:eastAsia="Calibri" w:hAnsi="Times New Roman" w:cs="Times New Roman"/>
          <w:color w:val="000000"/>
          <w:sz w:val="24"/>
          <w:szCs w:val="24"/>
        </w:rPr>
        <w:t xml:space="preserve"> </w:t>
      </w:r>
      <w:r w:rsidRPr="00FC292E">
        <w:rPr>
          <w:rFonts w:ascii="Times New Roman" w:eastAsia="Calibri" w:hAnsi="Times New Roman" w:cs="Times New Roman"/>
          <w:color w:val="000000"/>
          <w:sz w:val="24"/>
          <w:szCs w:val="24"/>
        </w:rPr>
        <w:t xml:space="preserve">Irina </w:t>
      </w:r>
      <w:proofErr w:type="spellStart"/>
      <w:r w:rsidRPr="00FC292E">
        <w:rPr>
          <w:rFonts w:ascii="Times New Roman" w:eastAsia="Calibri" w:hAnsi="Times New Roman" w:cs="Times New Roman"/>
          <w:color w:val="000000"/>
          <w:sz w:val="24"/>
          <w:szCs w:val="24"/>
        </w:rPr>
        <w:t>Sârbu</w:t>
      </w:r>
      <w:proofErr w:type="spellEnd"/>
      <w:r w:rsidRPr="00FC292E">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și</w:t>
      </w:r>
      <w:proofErr w:type="spellEnd"/>
      <w:r>
        <w:rPr>
          <w:rFonts w:ascii="Times New Roman" w:eastAsia="Calibri" w:hAnsi="Times New Roman" w:cs="Times New Roman"/>
          <w:color w:val="000000"/>
          <w:sz w:val="24"/>
          <w:szCs w:val="24"/>
          <w:lang w:val="ro-RO"/>
        </w:rPr>
        <w:t xml:space="preserve"> bandul alături de care</w:t>
      </w:r>
      <w:r w:rsidRPr="00CA569F">
        <w:rPr>
          <w:rFonts w:ascii="Times New Roman" w:eastAsia="Calibri" w:hAnsi="Times New Roman" w:cs="Times New Roman"/>
          <w:color w:val="000000"/>
          <w:sz w:val="24"/>
          <w:szCs w:val="24"/>
        </w:rPr>
        <w:t xml:space="preserve"> </w:t>
      </w:r>
      <w:proofErr w:type="spellStart"/>
      <w:r w:rsidRPr="00CA569F">
        <w:rPr>
          <w:rFonts w:ascii="Times New Roman" w:eastAsia="Calibri" w:hAnsi="Times New Roman" w:cs="Times New Roman"/>
          <w:color w:val="000000"/>
          <w:sz w:val="24"/>
          <w:szCs w:val="24"/>
        </w:rPr>
        <w:t>c</w:t>
      </w:r>
      <w:r>
        <w:rPr>
          <w:rFonts w:ascii="Times New Roman" w:eastAsia="Calibri" w:hAnsi="Times New Roman" w:cs="Times New Roman"/>
          <w:color w:val="000000"/>
          <w:sz w:val="24"/>
          <w:szCs w:val="24"/>
        </w:rPr>
        <w:t>â</w:t>
      </w:r>
      <w:r w:rsidRPr="00CA569F">
        <w:rPr>
          <w:rFonts w:ascii="Times New Roman" w:eastAsia="Calibri" w:hAnsi="Times New Roman" w:cs="Times New Roman"/>
          <w:color w:val="000000"/>
          <w:sz w:val="24"/>
          <w:szCs w:val="24"/>
        </w:rPr>
        <w:t>nt</w:t>
      </w:r>
      <w:r>
        <w:rPr>
          <w:rFonts w:ascii="Times New Roman" w:eastAsia="Calibri" w:hAnsi="Times New Roman" w:cs="Times New Roman"/>
          <w:color w:val="000000"/>
          <w:sz w:val="24"/>
          <w:szCs w:val="24"/>
        </w:rPr>
        <w:t>ă</w:t>
      </w:r>
      <w:proofErr w:type="spellEnd"/>
      <w:r w:rsidRPr="00CA569F">
        <w:rPr>
          <w:rFonts w:ascii="Times New Roman" w:eastAsia="Calibri" w:hAnsi="Times New Roman" w:cs="Times New Roman"/>
          <w:color w:val="000000"/>
          <w:sz w:val="24"/>
          <w:szCs w:val="24"/>
        </w:rPr>
        <w:t xml:space="preserve"> - format din </w:t>
      </w:r>
      <w:proofErr w:type="spellStart"/>
      <w:r w:rsidRPr="00CA569F">
        <w:rPr>
          <w:rFonts w:ascii="Times New Roman" w:eastAsia="Calibri" w:hAnsi="Times New Roman" w:cs="Times New Roman"/>
          <w:color w:val="000000"/>
          <w:sz w:val="24"/>
          <w:szCs w:val="24"/>
        </w:rPr>
        <w:t>Puiu</w:t>
      </w:r>
      <w:proofErr w:type="spellEnd"/>
      <w:r w:rsidRPr="00CA569F">
        <w:rPr>
          <w:rFonts w:ascii="Times New Roman" w:eastAsia="Calibri" w:hAnsi="Times New Roman" w:cs="Times New Roman"/>
          <w:color w:val="000000"/>
          <w:sz w:val="24"/>
          <w:szCs w:val="24"/>
        </w:rPr>
        <w:t xml:space="preserve"> </w:t>
      </w:r>
      <w:proofErr w:type="spellStart"/>
      <w:r w:rsidRPr="00CA569F">
        <w:rPr>
          <w:rFonts w:ascii="Times New Roman" w:eastAsia="Calibri" w:hAnsi="Times New Roman" w:cs="Times New Roman"/>
          <w:color w:val="000000"/>
          <w:sz w:val="24"/>
          <w:szCs w:val="24"/>
        </w:rPr>
        <w:t>Pascu</w:t>
      </w:r>
      <w:proofErr w:type="spellEnd"/>
      <w:r w:rsidRPr="00CA569F">
        <w:rPr>
          <w:rFonts w:ascii="Times New Roman" w:eastAsia="Calibri" w:hAnsi="Times New Roman" w:cs="Times New Roman"/>
          <w:color w:val="000000"/>
          <w:sz w:val="24"/>
          <w:szCs w:val="24"/>
        </w:rPr>
        <w:t xml:space="preserve">, </w:t>
      </w:r>
      <w:proofErr w:type="spellStart"/>
      <w:r w:rsidR="00286F54">
        <w:rPr>
          <w:rFonts w:ascii="Times New Roman" w:eastAsia="Calibri" w:hAnsi="Times New Roman" w:cs="Times New Roman"/>
          <w:color w:val="000000"/>
          <w:sz w:val="24"/>
          <w:szCs w:val="24"/>
        </w:rPr>
        <w:t>Ciprian</w:t>
      </w:r>
      <w:proofErr w:type="spellEnd"/>
      <w:r w:rsidR="00286F54">
        <w:rPr>
          <w:rFonts w:ascii="Times New Roman" w:eastAsia="Calibri" w:hAnsi="Times New Roman" w:cs="Times New Roman"/>
          <w:color w:val="000000"/>
          <w:sz w:val="24"/>
          <w:szCs w:val="24"/>
        </w:rPr>
        <w:t xml:space="preserve"> </w:t>
      </w:r>
      <w:proofErr w:type="spellStart"/>
      <w:r w:rsidR="00286F54">
        <w:rPr>
          <w:rFonts w:ascii="Times New Roman" w:eastAsia="Calibri" w:hAnsi="Times New Roman" w:cs="Times New Roman"/>
          <w:color w:val="000000"/>
          <w:sz w:val="24"/>
          <w:szCs w:val="24"/>
        </w:rPr>
        <w:t>Parghel</w:t>
      </w:r>
      <w:proofErr w:type="spellEnd"/>
      <w:r w:rsidR="00286F54">
        <w:rPr>
          <w:rFonts w:ascii="Times New Roman" w:eastAsia="Calibri" w:hAnsi="Times New Roman" w:cs="Times New Roman"/>
          <w:color w:val="000000"/>
          <w:sz w:val="24"/>
          <w:szCs w:val="24"/>
        </w:rPr>
        <w:t xml:space="preserve"> </w:t>
      </w:r>
      <w:proofErr w:type="spellStart"/>
      <w:r w:rsidR="00286F54">
        <w:rPr>
          <w:rFonts w:ascii="Times New Roman" w:eastAsia="Calibri" w:hAnsi="Times New Roman" w:cs="Times New Roman"/>
          <w:color w:val="000000"/>
          <w:sz w:val="24"/>
          <w:szCs w:val="24"/>
        </w:rPr>
        <w:t>ș</w:t>
      </w:r>
      <w:r w:rsidRPr="00CA569F">
        <w:rPr>
          <w:rFonts w:ascii="Times New Roman" w:eastAsia="Calibri" w:hAnsi="Times New Roman" w:cs="Times New Roman"/>
          <w:color w:val="000000"/>
          <w:sz w:val="24"/>
          <w:szCs w:val="24"/>
        </w:rPr>
        <w:t>i</w:t>
      </w:r>
      <w:proofErr w:type="spellEnd"/>
      <w:r w:rsidRPr="00CA569F">
        <w:rPr>
          <w:rFonts w:ascii="Times New Roman" w:eastAsia="Calibri" w:hAnsi="Times New Roman" w:cs="Times New Roman"/>
          <w:color w:val="000000"/>
          <w:sz w:val="24"/>
          <w:szCs w:val="24"/>
        </w:rPr>
        <w:t xml:space="preserve"> Tudor </w:t>
      </w:r>
      <w:proofErr w:type="spellStart"/>
      <w:r w:rsidRPr="00CA569F">
        <w:rPr>
          <w:rFonts w:ascii="Times New Roman" w:eastAsia="Calibri" w:hAnsi="Times New Roman" w:cs="Times New Roman"/>
          <w:color w:val="000000"/>
          <w:sz w:val="24"/>
          <w:szCs w:val="24"/>
        </w:rPr>
        <w:t>Parghel</w:t>
      </w:r>
      <w:proofErr w:type="spellEnd"/>
      <w:r w:rsidRPr="00CA569F">
        <w:rPr>
          <w:rFonts w:ascii="Times New Roman" w:eastAsia="Calibri" w:hAnsi="Times New Roman" w:cs="Times New Roman"/>
          <w:color w:val="000000"/>
          <w:sz w:val="24"/>
          <w:szCs w:val="24"/>
        </w:rPr>
        <w:t xml:space="preserve"> </w:t>
      </w:r>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vor</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susține</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vineri</w:t>
      </w:r>
      <w:proofErr w:type="spellEnd"/>
      <w:r>
        <w:rPr>
          <w:rFonts w:ascii="Times New Roman" w:eastAsia="Calibri" w:hAnsi="Times New Roman" w:cs="Times New Roman"/>
          <w:color w:val="000000"/>
          <w:sz w:val="24"/>
          <w:szCs w:val="24"/>
        </w:rPr>
        <w:t xml:space="preserve">, 18 </w:t>
      </w:r>
      <w:proofErr w:type="spellStart"/>
      <w:r>
        <w:rPr>
          <w:rFonts w:ascii="Times New Roman" w:eastAsia="Calibri" w:hAnsi="Times New Roman" w:cs="Times New Roman"/>
          <w:color w:val="000000"/>
          <w:sz w:val="24"/>
          <w:szCs w:val="24"/>
        </w:rPr>
        <w:t>noiembrie</w:t>
      </w:r>
      <w:proofErr w:type="spellEnd"/>
      <w:r>
        <w:rPr>
          <w:rFonts w:ascii="Times New Roman" w:eastAsia="Calibri" w:hAnsi="Times New Roman" w:cs="Times New Roman"/>
          <w:color w:val="000000"/>
          <w:sz w:val="24"/>
          <w:szCs w:val="24"/>
        </w:rPr>
        <w:t xml:space="preserve"> 2022, </w:t>
      </w:r>
      <w:proofErr w:type="spellStart"/>
      <w:r>
        <w:rPr>
          <w:rFonts w:ascii="Times New Roman" w:eastAsia="Calibri" w:hAnsi="Times New Roman" w:cs="Times New Roman"/>
          <w:color w:val="000000"/>
          <w:sz w:val="24"/>
          <w:szCs w:val="24"/>
        </w:rPr>
        <w:t>ora</w:t>
      </w:r>
      <w:proofErr w:type="spellEnd"/>
      <w:r>
        <w:rPr>
          <w:rFonts w:ascii="Times New Roman" w:eastAsia="Calibri" w:hAnsi="Times New Roman" w:cs="Times New Roman"/>
          <w:color w:val="000000"/>
          <w:sz w:val="24"/>
          <w:szCs w:val="24"/>
        </w:rPr>
        <w:t xml:space="preserve"> 19.45, </w:t>
      </w:r>
      <w:r>
        <w:rPr>
          <w:rFonts w:ascii="Times New Roman" w:eastAsia="Calibri" w:hAnsi="Times New Roman" w:cs="Times New Roman"/>
          <w:color w:val="000000"/>
          <w:sz w:val="24"/>
          <w:szCs w:val="24"/>
          <w:lang w:val="ro-RO"/>
        </w:rPr>
        <w:t xml:space="preserve">un concert </w:t>
      </w:r>
      <w:proofErr w:type="spellStart"/>
      <w:r>
        <w:rPr>
          <w:rFonts w:ascii="Times New Roman" w:eastAsia="Calibri" w:hAnsi="Times New Roman" w:cs="Times New Roman"/>
          <w:color w:val="000000"/>
          <w:sz w:val="24"/>
          <w:szCs w:val="24"/>
        </w:rPr>
        <w:t>în</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cadrul</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Satului</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Francofoniei</w:t>
      </w:r>
      <w:proofErr w:type="spellEnd"/>
      <w:r>
        <w:rPr>
          <w:rFonts w:ascii="Times New Roman" w:eastAsia="Calibri" w:hAnsi="Times New Roman" w:cs="Times New Roman"/>
          <w:color w:val="000000"/>
          <w:sz w:val="24"/>
          <w:szCs w:val="24"/>
        </w:rPr>
        <w:t xml:space="preserve">, cu </w:t>
      </w:r>
      <w:proofErr w:type="spellStart"/>
      <w:r>
        <w:rPr>
          <w:rFonts w:ascii="Times New Roman" w:eastAsia="Calibri" w:hAnsi="Times New Roman" w:cs="Times New Roman"/>
          <w:color w:val="000000"/>
          <w:sz w:val="24"/>
          <w:szCs w:val="24"/>
        </w:rPr>
        <w:t>sprijinul</w:t>
      </w:r>
      <w:proofErr w:type="spellEnd"/>
      <w:r>
        <w:rPr>
          <w:rFonts w:ascii="Times New Roman" w:eastAsia="Calibri" w:hAnsi="Times New Roman" w:cs="Times New Roman"/>
          <w:color w:val="000000"/>
          <w:sz w:val="24"/>
          <w:szCs w:val="24"/>
        </w:rPr>
        <w:t xml:space="preserve"> </w:t>
      </w:r>
      <w:proofErr w:type="spellStart"/>
      <w:r>
        <w:rPr>
          <w:rFonts w:ascii="Times New Roman" w:eastAsia="Calibri" w:hAnsi="Times New Roman" w:cs="Times New Roman"/>
          <w:color w:val="000000"/>
          <w:sz w:val="24"/>
          <w:szCs w:val="24"/>
        </w:rPr>
        <w:t>Institutului</w:t>
      </w:r>
      <w:proofErr w:type="spellEnd"/>
      <w:r>
        <w:rPr>
          <w:rFonts w:ascii="Times New Roman" w:eastAsia="Calibri" w:hAnsi="Times New Roman" w:cs="Times New Roman"/>
          <w:color w:val="000000"/>
          <w:sz w:val="24"/>
          <w:szCs w:val="24"/>
        </w:rPr>
        <w:t xml:space="preserve"> Cultural </w:t>
      </w:r>
      <w:proofErr w:type="spellStart"/>
      <w:r>
        <w:rPr>
          <w:rFonts w:ascii="Times New Roman" w:eastAsia="Calibri" w:hAnsi="Times New Roman" w:cs="Times New Roman"/>
          <w:color w:val="000000"/>
          <w:sz w:val="24"/>
          <w:szCs w:val="24"/>
        </w:rPr>
        <w:t>Român</w:t>
      </w:r>
      <w:proofErr w:type="spellEnd"/>
      <w:r>
        <w:rPr>
          <w:rFonts w:ascii="Times New Roman" w:eastAsia="Calibri" w:hAnsi="Times New Roman" w:cs="Times New Roman"/>
          <w:color w:val="000000"/>
          <w:sz w:val="24"/>
          <w:szCs w:val="24"/>
        </w:rPr>
        <w:t>.</w:t>
      </w:r>
    </w:p>
    <w:p w14:paraId="7CA6333A" w14:textId="77777777" w:rsidR="00A61DBC" w:rsidRPr="00AF6B4A" w:rsidRDefault="00A61DBC" w:rsidP="00A61DBC">
      <w:pPr>
        <w:spacing w:before="100" w:beforeAutospacing="1" w:after="0" w:line="276" w:lineRule="auto"/>
        <w:jc w:val="both"/>
        <w:rPr>
          <w:rFonts w:ascii="Times New Roman" w:eastAsia="Calibri" w:hAnsi="Times New Roman" w:cs="Times New Roman"/>
          <w:color w:val="000000"/>
          <w:sz w:val="24"/>
          <w:szCs w:val="24"/>
          <w:lang w:val="ro-RO"/>
        </w:rPr>
      </w:pPr>
      <w:r w:rsidRPr="00AF6B4A">
        <w:rPr>
          <w:rFonts w:ascii="Times New Roman" w:eastAsia="Calibri" w:hAnsi="Times New Roman" w:cs="Times New Roman"/>
          <w:b/>
          <w:bCs/>
          <w:color w:val="000000"/>
          <w:sz w:val="24"/>
          <w:szCs w:val="24"/>
          <w:lang w:val="ro-RO"/>
        </w:rPr>
        <w:t>Irina Sârbu Band</w:t>
      </w:r>
      <w:r w:rsidRPr="00AF6B4A">
        <w:rPr>
          <w:rFonts w:ascii="Times New Roman" w:eastAsia="Calibri" w:hAnsi="Times New Roman" w:cs="Times New Roman"/>
          <w:color w:val="000000"/>
          <w:sz w:val="24"/>
          <w:szCs w:val="24"/>
          <w:lang w:val="ro-RO"/>
        </w:rPr>
        <w:t xml:space="preserve"> are un repertoriu de succes, confirmat până acum în foarte multe concerte, alcătuit din piese cunoscute ale genului – jazz, etnojazz, muzică românească interbelică, muzică franceză și folclor. De la o apariție la alta, interpretarea originală a bandului este din ce în ce mai spectaculoasă prin expresivitate, improvizație, imaginație, demonstrație de virtuozitate, tehnica solo și de grup. Jocul relațiilor dintre voce și instrumente este de fiecare dată altul, astfel încât fiecare concert este unic. Concertul susținut de Irina Sârbu Band la Djerba va cuprinde piese precum „C'est si bonˮ, „Les feuilles mortesˮ, „La vie en roseˮ, „Que reste-t-il de nos amoursˮ, „Hora staccatoˮ, „Hora mărțișoruluiˮ, „Călușariiˮ, „Ciocârliaˮ.</w:t>
      </w:r>
    </w:p>
    <w:p w14:paraId="0F08217F" w14:textId="77777777" w:rsidR="00A61DBC" w:rsidRPr="00AF6B4A" w:rsidRDefault="00A61DBC" w:rsidP="00A61DBC">
      <w:pPr>
        <w:spacing w:before="100" w:beforeAutospacing="1" w:after="0" w:line="276" w:lineRule="auto"/>
        <w:jc w:val="both"/>
        <w:rPr>
          <w:rFonts w:ascii="Times New Roman" w:eastAsia="Calibri" w:hAnsi="Times New Roman" w:cs="Times New Roman"/>
          <w:color w:val="000000"/>
          <w:sz w:val="24"/>
          <w:szCs w:val="24"/>
          <w:lang w:val="ro-RO"/>
        </w:rPr>
      </w:pPr>
      <w:r w:rsidRPr="00AF6B4A">
        <w:rPr>
          <w:rFonts w:ascii="Times New Roman" w:eastAsia="Calibri" w:hAnsi="Times New Roman" w:cs="Times New Roman"/>
          <w:color w:val="000000"/>
          <w:sz w:val="24"/>
          <w:szCs w:val="24"/>
          <w:lang w:val="ro-RO"/>
        </w:rPr>
        <w:t xml:space="preserve">Bazându-se pe o solidă cultură muzicală (pian clasic timp de 15 ani) la care a adăugat experiența unui institut superior de teatru, a unui masterat în arta actorului și a unui doctorat în teatrul muzical pentru copii, vocalista </w:t>
      </w:r>
      <w:r w:rsidRPr="00AF6B4A">
        <w:rPr>
          <w:rFonts w:ascii="Times New Roman" w:eastAsia="Calibri" w:hAnsi="Times New Roman" w:cs="Times New Roman"/>
          <w:b/>
          <w:bCs/>
          <w:color w:val="000000"/>
          <w:sz w:val="24"/>
          <w:szCs w:val="24"/>
          <w:lang w:val="ro-RO"/>
        </w:rPr>
        <w:t>Irina Sârbu</w:t>
      </w:r>
      <w:r w:rsidRPr="00AF6B4A">
        <w:rPr>
          <w:rFonts w:ascii="Times New Roman" w:eastAsia="Calibri" w:hAnsi="Times New Roman" w:cs="Times New Roman"/>
          <w:color w:val="000000"/>
          <w:sz w:val="24"/>
          <w:szCs w:val="24"/>
          <w:lang w:val="ro-RO"/>
        </w:rPr>
        <w:t xml:space="preserve"> este astăzi un artist recunoscut de critica de specialitate și îndrăgit de marele public. </w:t>
      </w:r>
      <w:r w:rsidRPr="00AF6B4A">
        <w:rPr>
          <w:rFonts w:ascii="Times New Roman" w:hAnsi="Times New Roman" w:cs="Times New Roman"/>
          <w:color w:val="000000"/>
          <w:sz w:val="24"/>
          <w:szCs w:val="24"/>
          <w:lang w:val="ro-RO"/>
        </w:rPr>
        <w:t xml:space="preserve">A concertat atât în țară, cât și în străinătate – New York, Washington, Paris, Atena, Madrid, Viena, Veneția, Bruxelles, Praga, Lisabona, Stockholm, Ierusalim, Milano - în recitaluri de club sau la festivaluri naționale și internaționale de jazz. Pianistul </w:t>
      </w:r>
      <w:r w:rsidRPr="00AF6B4A">
        <w:rPr>
          <w:rFonts w:ascii="Times New Roman" w:hAnsi="Times New Roman" w:cs="Times New Roman"/>
          <w:b/>
          <w:bCs/>
          <w:color w:val="000000"/>
          <w:sz w:val="24"/>
          <w:szCs w:val="24"/>
          <w:lang w:val="ro-RO"/>
        </w:rPr>
        <w:t>Puiu Pascu</w:t>
      </w:r>
      <w:r w:rsidRPr="00AF6B4A">
        <w:rPr>
          <w:rFonts w:ascii="Times New Roman" w:hAnsi="Times New Roman" w:cs="Times New Roman"/>
          <w:color w:val="000000"/>
          <w:sz w:val="24"/>
          <w:szCs w:val="24"/>
          <w:lang w:val="ro-RO"/>
        </w:rPr>
        <w:t xml:space="preserve"> este un virtuoz al claviaturii, un maestru al improvizației și un compozitor inspirat, care oferă publicului armonii și ritmuri complexe și o abordare originală a pieselor. Absolvent al secției de jazz din cadrul </w:t>
      </w:r>
      <w:r w:rsidRPr="00AF6B4A">
        <w:rPr>
          <w:rFonts w:ascii="Times New Roman" w:hAnsi="Times New Roman" w:cs="Times New Roman"/>
          <w:i/>
          <w:iCs/>
          <w:color w:val="000000"/>
          <w:sz w:val="24"/>
          <w:szCs w:val="24"/>
          <w:lang w:val="ro-RO"/>
        </w:rPr>
        <w:t>Conservatorului Regal din Bruxelles</w:t>
      </w:r>
      <w:r w:rsidRPr="00AF6B4A">
        <w:rPr>
          <w:rFonts w:ascii="Times New Roman" w:hAnsi="Times New Roman" w:cs="Times New Roman"/>
          <w:color w:val="000000"/>
          <w:sz w:val="24"/>
          <w:szCs w:val="24"/>
          <w:lang w:val="ro-RO"/>
        </w:rPr>
        <w:t xml:space="preserve">, </w:t>
      </w:r>
      <w:r w:rsidRPr="00AF6B4A">
        <w:rPr>
          <w:rFonts w:ascii="Times New Roman" w:hAnsi="Times New Roman" w:cs="Times New Roman"/>
          <w:b/>
          <w:bCs/>
          <w:color w:val="000000"/>
          <w:sz w:val="24"/>
          <w:szCs w:val="24"/>
          <w:lang w:val="ro-RO"/>
        </w:rPr>
        <w:t>Ciprian Parghel</w:t>
      </w:r>
      <w:r w:rsidRPr="00AF6B4A">
        <w:rPr>
          <w:rFonts w:ascii="Times New Roman" w:hAnsi="Times New Roman" w:cs="Times New Roman"/>
          <w:color w:val="000000"/>
          <w:sz w:val="24"/>
          <w:szCs w:val="24"/>
          <w:lang w:val="ro-RO"/>
        </w:rPr>
        <w:t xml:space="preserve"> a concertat pe numeroase scene festivaliere și de club atât în România, cât și în străinătate, fiind apreciat drept cel mai valoros </w:t>
      </w:r>
      <w:r w:rsidRPr="00AF6B4A">
        <w:rPr>
          <w:rFonts w:ascii="Times New Roman" w:hAnsi="Times New Roman" w:cs="Times New Roman"/>
          <w:color w:val="000000"/>
          <w:sz w:val="24"/>
          <w:szCs w:val="24"/>
          <w:lang w:val="ro-RO"/>
        </w:rPr>
        <w:lastRenderedPageBreak/>
        <w:t xml:space="preserve">contrabasist al generației sale. Absolvent al </w:t>
      </w:r>
      <w:r w:rsidRPr="00AF6B4A">
        <w:rPr>
          <w:rFonts w:ascii="Times New Roman" w:hAnsi="Times New Roman" w:cs="Times New Roman"/>
          <w:i/>
          <w:iCs/>
          <w:color w:val="000000"/>
          <w:sz w:val="24"/>
          <w:szCs w:val="24"/>
          <w:lang w:val="ro-RO"/>
        </w:rPr>
        <w:t>Conservatorului Regal din Bruxelles</w:t>
      </w:r>
      <w:r w:rsidRPr="00AF6B4A">
        <w:rPr>
          <w:rFonts w:ascii="Times New Roman" w:hAnsi="Times New Roman" w:cs="Times New Roman"/>
          <w:color w:val="000000"/>
          <w:sz w:val="24"/>
          <w:szCs w:val="24"/>
          <w:lang w:val="ro-RO"/>
        </w:rPr>
        <w:t xml:space="preserve">, fost profesor în cadrul </w:t>
      </w:r>
      <w:r w:rsidRPr="00AF6B4A">
        <w:rPr>
          <w:rFonts w:ascii="Times New Roman" w:hAnsi="Times New Roman" w:cs="Times New Roman"/>
          <w:i/>
          <w:iCs/>
          <w:color w:val="000000"/>
          <w:sz w:val="24"/>
          <w:szCs w:val="24"/>
          <w:lang w:val="ro-RO"/>
        </w:rPr>
        <w:t>Conservatorului de Muzică din Joensuu - Finlanda</w:t>
      </w:r>
      <w:r w:rsidRPr="00AF6B4A">
        <w:rPr>
          <w:rFonts w:ascii="Times New Roman" w:hAnsi="Times New Roman" w:cs="Times New Roman"/>
          <w:color w:val="000000"/>
          <w:sz w:val="24"/>
          <w:szCs w:val="24"/>
          <w:lang w:val="ro-RO"/>
        </w:rPr>
        <w:t xml:space="preserve">, </w:t>
      </w:r>
      <w:r w:rsidRPr="00AF6B4A">
        <w:rPr>
          <w:rFonts w:ascii="Times New Roman" w:hAnsi="Times New Roman" w:cs="Times New Roman"/>
          <w:b/>
          <w:bCs/>
          <w:color w:val="000000"/>
          <w:sz w:val="24"/>
          <w:szCs w:val="24"/>
          <w:lang w:val="ro-RO"/>
        </w:rPr>
        <w:t>Tudor Parghel</w:t>
      </w:r>
      <w:r w:rsidRPr="00AF6B4A">
        <w:rPr>
          <w:rFonts w:ascii="Times New Roman" w:hAnsi="Times New Roman" w:cs="Times New Roman"/>
          <w:color w:val="000000"/>
          <w:sz w:val="24"/>
          <w:szCs w:val="24"/>
          <w:lang w:val="ro-RO"/>
        </w:rPr>
        <w:t xml:space="preserve"> reușește să se impună cu ritmurile sale perfecționate, o veritabilă explozie de energie.</w:t>
      </w:r>
    </w:p>
    <w:p w14:paraId="45F9CE7E" w14:textId="77777777" w:rsidR="00A61DBC" w:rsidRPr="00AF6B4A" w:rsidRDefault="00A61DBC" w:rsidP="00A61DBC">
      <w:pPr>
        <w:spacing w:before="100" w:beforeAutospacing="1" w:after="0" w:line="240" w:lineRule="auto"/>
        <w:jc w:val="both"/>
        <w:rPr>
          <w:rFonts w:ascii="Times New Roman" w:eastAsia="Calibri" w:hAnsi="Times New Roman" w:cs="Times New Roman"/>
          <w:b/>
          <w:bCs/>
          <w:sz w:val="24"/>
          <w:szCs w:val="24"/>
          <w:lang w:val="ro-RO"/>
        </w:rPr>
      </w:pPr>
      <w:r w:rsidRPr="00AF6B4A">
        <w:rPr>
          <w:rFonts w:ascii="Times New Roman" w:eastAsia="Calibri" w:hAnsi="Times New Roman" w:cs="Times New Roman"/>
          <w:b/>
          <w:bCs/>
          <w:sz w:val="24"/>
          <w:szCs w:val="24"/>
          <w:lang w:val="ro-RO"/>
        </w:rPr>
        <w:t>Despre Satul Francofoniei</w:t>
      </w:r>
    </w:p>
    <w:p w14:paraId="1B738AF2" w14:textId="77777777" w:rsidR="00A61DBC" w:rsidRPr="00AF6B4A" w:rsidRDefault="00A61DBC" w:rsidP="00A61DBC">
      <w:pPr>
        <w:spacing w:before="100" w:beforeAutospacing="1" w:after="0" w:line="240" w:lineRule="auto"/>
        <w:jc w:val="both"/>
        <w:rPr>
          <w:rFonts w:ascii="Times New Roman" w:eastAsia="Calibri" w:hAnsi="Times New Roman" w:cs="Times New Roman"/>
          <w:sz w:val="24"/>
          <w:szCs w:val="24"/>
          <w:lang w:val="ro-RO"/>
        </w:rPr>
      </w:pPr>
      <w:r w:rsidRPr="00AF6B4A">
        <w:rPr>
          <w:rFonts w:ascii="Times New Roman" w:eastAsia="Calibri" w:hAnsi="Times New Roman" w:cs="Times New Roman"/>
          <w:sz w:val="24"/>
          <w:szCs w:val="24"/>
          <w:lang w:val="ro-RO"/>
        </w:rPr>
        <w:t>Axat pe bogăția și diversitatea culturală a spațiului francofon, Satul Francofoniei</w:t>
      </w:r>
      <w:r w:rsidRPr="00AF6B4A">
        <w:rPr>
          <w:rFonts w:ascii="Times New Roman" w:eastAsia="Calibri" w:hAnsi="Times New Roman" w:cs="Times New Roman"/>
          <w:color w:val="000000"/>
          <w:sz w:val="24"/>
          <w:szCs w:val="24"/>
          <w:lang w:val="ro-RO"/>
        </w:rPr>
        <w:t xml:space="preserve">, care are loc în perioada </w:t>
      </w:r>
      <w:r w:rsidRPr="00AF6B4A">
        <w:rPr>
          <w:rFonts w:ascii="Times New Roman" w:hAnsi="Times New Roman" w:cs="Times New Roman"/>
          <w:color w:val="000000"/>
          <w:sz w:val="24"/>
          <w:szCs w:val="24"/>
          <w:lang w:val="ro-RO"/>
        </w:rPr>
        <w:t>13-20 noiembrie 2022,</w:t>
      </w:r>
      <w:r w:rsidRPr="00AF6B4A">
        <w:rPr>
          <w:rFonts w:ascii="Times New Roman" w:eastAsia="Calibri" w:hAnsi="Times New Roman" w:cs="Times New Roman"/>
          <w:sz w:val="24"/>
          <w:szCs w:val="24"/>
          <w:lang w:val="ro-RO"/>
        </w:rPr>
        <w:t xml:space="preserve"> pune în valoare tradițiile culturale, obiectivele turistice și specialitățile culinare ale celor 88 de state </w:t>
      </w:r>
      <w:r w:rsidRPr="00AF6B4A">
        <w:rPr>
          <w:rFonts w:ascii="Times New Roman" w:hAnsi="Times New Roman" w:cs="Times New Roman"/>
          <w:sz w:val="24"/>
          <w:szCs w:val="24"/>
          <w:shd w:val="clear" w:color="auto" w:fill="FFFFFF"/>
          <w:lang w:val="ro-RO"/>
        </w:rPr>
        <w:t>reunite sub egida Organizației Internaționale a Francofoniei (OIF)</w:t>
      </w:r>
      <w:r w:rsidRPr="00AF6B4A">
        <w:rPr>
          <w:rFonts w:ascii="Times New Roman" w:eastAsia="Calibri" w:hAnsi="Times New Roman" w:cs="Times New Roman"/>
          <w:sz w:val="24"/>
          <w:szCs w:val="24"/>
          <w:lang w:val="ro-RO"/>
        </w:rPr>
        <w:t>. Guvernele membre OIF au fost invitate să organizeze expoziții cu vânzare de costume naționale, obiecte de artizanat, produse tradiționale/suveniruri, broșuri/albume/publicații, cărți ale autorilor naționali traduse în limba franceză etc., la standuri naționale.</w:t>
      </w:r>
    </w:p>
    <w:p w14:paraId="3AA63138" w14:textId="77777777" w:rsidR="00A61DBC" w:rsidRPr="00AF6B4A" w:rsidRDefault="00A61DBC" w:rsidP="00A61DBC">
      <w:pPr>
        <w:spacing w:before="100" w:beforeAutospacing="1" w:after="0" w:line="240" w:lineRule="auto"/>
        <w:jc w:val="both"/>
        <w:rPr>
          <w:rFonts w:ascii="Times New Roman" w:eastAsia="Calibri" w:hAnsi="Times New Roman" w:cs="Times New Roman"/>
          <w:color w:val="000000"/>
          <w:sz w:val="24"/>
          <w:szCs w:val="24"/>
          <w:lang w:val="ro-RO"/>
        </w:rPr>
      </w:pPr>
      <w:r w:rsidRPr="00AF6B4A">
        <w:rPr>
          <w:rFonts w:ascii="Times New Roman" w:eastAsia="Calibri" w:hAnsi="Times New Roman" w:cs="Times New Roman"/>
          <w:color w:val="000000"/>
          <w:sz w:val="24"/>
          <w:szCs w:val="24"/>
          <w:lang w:val="ro-RO"/>
        </w:rPr>
        <w:t xml:space="preserve">Expozițiile vor putea fi vizitate în mod permanent, cu excepția zilei de duminică, 20 noiembrie 2022, când accesul va fi permis, exclusiv, delegațiilor oficiale la nivel înalt. </w:t>
      </w:r>
    </w:p>
    <w:p w14:paraId="14BAF9E1" w14:textId="1F9F4B41" w:rsidR="00A61DBC" w:rsidRPr="00AF6B4A" w:rsidRDefault="00A61DBC" w:rsidP="00A61DBC">
      <w:pPr>
        <w:spacing w:before="100" w:beforeAutospacing="1" w:after="0" w:line="240" w:lineRule="auto"/>
        <w:jc w:val="both"/>
        <w:rPr>
          <w:rFonts w:ascii="Times New Roman" w:eastAsia="Calibri" w:hAnsi="Times New Roman" w:cs="Times New Roman"/>
          <w:color w:val="000000"/>
          <w:sz w:val="24"/>
          <w:szCs w:val="24"/>
          <w:lang w:val="ro-RO"/>
        </w:rPr>
      </w:pPr>
      <w:r w:rsidRPr="00AF6B4A">
        <w:rPr>
          <w:rFonts w:ascii="Times New Roman" w:eastAsia="Calibri" w:hAnsi="Times New Roman" w:cs="Times New Roman"/>
          <w:sz w:val="24"/>
          <w:szCs w:val="24"/>
          <w:lang w:val="ro-RO"/>
        </w:rPr>
        <w:t>Conferința șefilor de stat și de guvern a</w:t>
      </w:r>
      <w:r w:rsidR="00286F54">
        <w:rPr>
          <w:rFonts w:ascii="Times New Roman" w:eastAsia="Calibri" w:hAnsi="Times New Roman" w:cs="Times New Roman"/>
          <w:sz w:val="24"/>
          <w:szCs w:val="24"/>
          <w:lang w:val="ro-RO"/>
        </w:rPr>
        <w:t>i</w:t>
      </w:r>
      <w:r w:rsidRPr="00AF6B4A">
        <w:rPr>
          <w:rFonts w:ascii="Times New Roman" w:eastAsia="Calibri" w:hAnsi="Times New Roman" w:cs="Times New Roman"/>
          <w:sz w:val="24"/>
          <w:szCs w:val="24"/>
          <w:lang w:val="ro-RO"/>
        </w:rPr>
        <w:t xml:space="preserve"> țărilor care au în comun limba franceză (Sommet-ul Francofoniei) reprezintă instanța politică supremă, care se reunește la fiecare doi ani, sub președinția unui șef de stat sau de guvern al unui stat membru. Sommet-ul are atribuții în domeniul acceptării de noi membri, definirii orientărilor Francofoniei, adoptării rezoluțiilor necesare bunei funcționări a organizației și realizării obiectivelor acesteia și alege Secretarul General al Francofoniei. Pe lângă Sommet-ul Francofoniei,</w:t>
      </w:r>
      <w:r w:rsidRPr="00AF6B4A">
        <w:rPr>
          <w:rFonts w:ascii="Times New Roman" w:eastAsia="Calibri" w:hAnsi="Times New Roman" w:cs="Times New Roman"/>
          <w:color w:val="000000"/>
          <w:sz w:val="24"/>
          <w:szCs w:val="24"/>
          <w:lang w:val="ro-RO"/>
        </w:rPr>
        <w:t xml:space="preserve"> Tunisia va găzdui, de asemenea, Conferința Ministerială a Francofoniei (18 noiembrie 2022) și Forumul Economic Francofon (20-21 noiembrie 2022).</w:t>
      </w:r>
    </w:p>
    <w:p w14:paraId="6410D99E" w14:textId="77777777" w:rsidR="00A61DBC" w:rsidRPr="00AF6B4A" w:rsidRDefault="00A61DBC" w:rsidP="00A61DBC">
      <w:pPr>
        <w:spacing w:before="100" w:beforeAutospacing="1" w:after="0" w:line="276" w:lineRule="auto"/>
        <w:jc w:val="both"/>
        <w:outlineLvl w:val="2"/>
        <w:rPr>
          <w:rFonts w:ascii="Times New Roman" w:eastAsia="Times New Roman" w:hAnsi="Times New Roman" w:cs="Times New Roman"/>
          <w:b/>
          <w:bCs/>
          <w:color w:val="000000"/>
          <w:sz w:val="24"/>
          <w:szCs w:val="24"/>
          <w:lang w:val="ro-RO"/>
        </w:rPr>
      </w:pPr>
      <w:r w:rsidRPr="00AF6B4A">
        <w:rPr>
          <w:rFonts w:ascii="Times New Roman" w:eastAsia="Times New Roman" w:hAnsi="Times New Roman" w:cs="Times New Roman"/>
          <w:b/>
          <w:bCs/>
          <w:color w:val="000000"/>
          <w:sz w:val="24"/>
          <w:szCs w:val="24"/>
          <w:lang w:val="ro-RO"/>
        </w:rPr>
        <w:t>Parteneri/co-organizatori:</w:t>
      </w:r>
      <w:r w:rsidRPr="00AF6B4A">
        <w:rPr>
          <w:rFonts w:ascii="Times New Roman" w:eastAsia="Times New Roman" w:hAnsi="Times New Roman" w:cs="Times New Roman"/>
          <w:color w:val="000000"/>
          <w:sz w:val="24"/>
          <w:szCs w:val="24"/>
          <w:lang w:val="ro-RO"/>
        </w:rPr>
        <w:t xml:space="preserve"> Ministerul Afacerilor Externe din România, Ministerul Culturii din România, Institutul Cultural Român, Ministerul Antreprenoriatului și Turismului din România, Ministerul de Externe din Tunisia.</w:t>
      </w:r>
    </w:p>
    <w:p w14:paraId="75797B08" w14:textId="77777777" w:rsidR="00A61DBC" w:rsidRPr="00AF6B4A" w:rsidRDefault="00A61DBC" w:rsidP="00A61DBC">
      <w:pPr>
        <w:spacing w:before="100" w:beforeAutospacing="1" w:after="0" w:line="240" w:lineRule="auto"/>
        <w:jc w:val="both"/>
        <w:rPr>
          <w:rFonts w:ascii="Times New Roman" w:eastAsia="Calibri" w:hAnsi="Times New Roman" w:cs="Times New Roman"/>
          <w:color w:val="0000FF"/>
          <w:sz w:val="24"/>
          <w:szCs w:val="24"/>
          <w:u w:val="single"/>
          <w:lang w:val="ro-RO"/>
        </w:rPr>
      </w:pPr>
      <w:r w:rsidRPr="00AF6B4A">
        <w:rPr>
          <w:rFonts w:ascii="Times New Roman" w:eastAsia="Calibri" w:hAnsi="Times New Roman" w:cs="Times New Roman"/>
          <w:color w:val="000000"/>
          <w:sz w:val="24"/>
          <w:szCs w:val="24"/>
          <w:lang w:val="ro-RO"/>
        </w:rPr>
        <w:t xml:space="preserve">Informații suplimentare despre Satul Francofoniei pot fi consultate accesând următorul link: </w:t>
      </w:r>
      <w:hyperlink r:id="rId6" w:tgtFrame="_blank" w:history="1">
        <w:r w:rsidRPr="00AF6B4A">
          <w:rPr>
            <w:rFonts w:ascii="Times New Roman" w:eastAsia="Calibri" w:hAnsi="Times New Roman" w:cs="Times New Roman"/>
            <w:color w:val="0000FF"/>
            <w:sz w:val="24"/>
            <w:szCs w:val="24"/>
            <w:u w:val="single"/>
            <w:lang w:val="ro-RO"/>
          </w:rPr>
          <w:t>https://www.francophoniedjerba2022.tn/fr/village-de-la-francophonie</w:t>
        </w:r>
      </w:hyperlink>
    </w:p>
    <w:p w14:paraId="63D2C617" w14:textId="77777777" w:rsidR="00D30E64" w:rsidRDefault="00D30E64" w:rsidP="00D30E64">
      <w:pPr>
        <w:spacing w:before="100" w:beforeAutospacing="1" w:after="0" w:line="240" w:lineRule="auto"/>
        <w:jc w:val="both"/>
        <w:rPr>
          <w:rFonts w:ascii="Times New Roman" w:eastAsia="Calibri" w:hAnsi="Times New Roman" w:cs="Times New Roman"/>
          <w:color w:val="000000"/>
          <w:sz w:val="24"/>
          <w:szCs w:val="24"/>
        </w:rPr>
      </w:pPr>
    </w:p>
    <w:p w14:paraId="7177E3C3" w14:textId="77777777" w:rsidR="00D11671" w:rsidRPr="007240A1" w:rsidRDefault="00D11671" w:rsidP="00D30E64">
      <w:pPr>
        <w:spacing w:after="0" w:line="240" w:lineRule="auto"/>
        <w:jc w:val="center"/>
        <w:rPr>
          <w:rFonts w:ascii="Times New Roman" w:hAnsi="Times New Roman" w:cs="Times New Roman"/>
          <w:sz w:val="24"/>
          <w:szCs w:val="24"/>
          <w:lang w:val="ro-RO"/>
        </w:rPr>
      </w:pPr>
    </w:p>
    <w:sectPr w:rsidR="00D11671" w:rsidRPr="007240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Neue">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0E1C7C"/>
    <w:multiLevelType w:val="hybridMultilevel"/>
    <w:tmpl w:val="F112C0D6"/>
    <w:lvl w:ilvl="0" w:tplc="D7D0E3D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41DD7B36"/>
    <w:multiLevelType w:val="hybridMultilevel"/>
    <w:tmpl w:val="B5D41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5060879">
    <w:abstractNumId w:val="1"/>
  </w:num>
  <w:num w:numId="2" w16cid:durableId="282632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36"/>
    <w:rsid w:val="0003072E"/>
    <w:rsid w:val="00057D68"/>
    <w:rsid w:val="000974C1"/>
    <w:rsid w:val="000B3DB3"/>
    <w:rsid w:val="0013012A"/>
    <w:rsid w:val="00141FE9"/>
    <w:rsid w:val="0018284C"/>
    <w:rsid w:val="0018543E"/>
    <w:rsid w:val="001E5D35"/>
    <w:rsid w:val="00205CC1"/>
    <w:rsid w:val="0027279B"/>
    <w:rsid w:val="00286F54"/>
    <w:rsid w:val="002A08A7"/>
    <w:rsid w:val="00307470"/>
    <w:rsid w:val="003360C8"/>
    <w:rsid w:val="003A6800"/>
    <w:rsid w:val="003B3CAA"/>
    <w:rsid w:val="00467EFA"/>
    <w:rsid w:val="00494A10"/>
    <w:rsid w:val="004C3B70"/>
    <w:rsid w:val="00502623"/>
    <w:rsid w:val="005306DE"/>
    <w:rsid w:val="00554EDB"/>
    <w:rsid w:val="0059277B"/>
    <w:rsid w:val="005B189A"/>
    <w:rsid w:val="005D249B"/>
    <w:rsid w:val="005D45D8"/>
    <w:rsid w:val="005F2A36"/>
    <w:rsid w:val="005F3E5E"/>
    <w:rsid w:val="005F7D8E"/>
    <w:rsid w:val="006355A8"/>
    <w:rsid w:val="006979BA"/>
    <w:rsid w:val="006A221B"/>
    <w:rsid w:val="006B7E45"/>
    <w:rsid w:val="006C6A4B"/>
    <w:rsid w:val="007240A1"/>
    <w:rsid w:val="00733014"/>
    <w:rsid w:val="00766D17"/>
    <w:rsid w:val="0080215E"/>
    <w:rsid w:val="008336AD"/>
    <w:rsid w:val="00901126"/>
    <w:rsid w:val="00915F21"/>
    <w:rsid w:val="00933A5D"/>
    <w:rsid w:val="00944F6D"/>
    <w:rsid w:val="009512E1"/>
    <w:rsid w:val="00953D9F"/>
    <w:rsid w:val="00962CC5"/>
    <w:rsid w:val="00993DB3"/>
    <w:rsid w:val="009E7AE4"/>
    <w:rsid w:val="00A04A6D"/>
    <w:rsid w:val="00A45327"/>
    <w:rsid w:val="00A61DBC"/>
    <w:rsid w:val="00A679F2"/>
    <w:rsid w:val="00A86092"/>
    <w:rsid w:val="00AB05B7"/>
    <w:rsid w:val="00AB7976"/>
    <w:rsid w:val="00AC792E"/>
    <w:rsid w:val="00AE7D38"/>
    <w:rsid w:val="00B34E7B"/>
    <w:rsid w:val="00BB4909"/>
    <w:rsid w:val="00BB6B10"/>
    <w:rsid w:val="00C231AA"/>
    <w:rsid w:val="00CA5A83"/>
    <w:rsid w:val="00CB0798"/>
    <w:rsid w:val="00CD4241"/>
    <w:rsid w:val="00D11671"/>
    <w:rsid w:val="00D152B2"/>
    <w:rsid w:val="00D24B90"/>
    <w:rsid w:val="00D30E64"/>
    <w:rsid w:val="00D57F7D"/>
    <w:rsid w:val="00D66772"/>
    <w:rsid w:val="00D66837"/>
    <w:rsid w:val="00DC1F4E"/>
    <w:rsid w:val="00DC5BE6"/>
    <w:rsid w:val="00DD0EA1"/>
    <w:rsid w:val="00DD3F66"/>
    <w:rsid w:val="00E073B2"/>
    <w:rsid w:val="00E27C17"/>
    <w:rsid w:val="00E30C18"/>
    <w:rsid w:val="00E474A0"/>
    <w:rsid w:val="00E918D8"/>
    <w:rsid w:val="00ED02B9"/>
    <w:rsid w:val="00ED03CD"/>
    <w:rsid w:val="00EE74CB"/>
    <w:rsid w:val="00F63E8F"/>
    <w:rsid w:val="00FC0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26CF"/>
  <w15:chartTrackingRefBased/>
  <w15:docId w15:val="{F146D03F-5CD8-4D01-AC6A-23AC64C0A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944F6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basedOn w:val="DefaultParagraphFont"/>
    <w:uiPriority w:val="99"/>
    <w:unhideWhenUsed/>
    <w:rsid w:val="00AE7D38"/>
    <w:rPr>
      <w:color w:val="0000FF"/>
      <w:u w:val="single"/>
    </w:rPr>
  </w:style>
  <w:style w:type="paragraph" w:styleId="NoSpacing">
    <w:name w:val="No Spacing"/>
    <w:uiPriority w:val="1"/>
    <w:qFormat/>
    <w:rsid w:val="005F3E5E"/>
    <w:pPr>
      <w:spacing w:after="0"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04A6D"/>
    <w:rPr>
      <w:i/>
      <w:iCs/>
    </w:rPr>
  </w:style>
  <w:style w:type="paragraph" w:customStyle="1" w:styleId="yiv6601919367msonormal">
    <w:name w:val="yiv6601919367msonormal"/>
    <w:basedOn w:val="Normal"/>
    <w:rsid w:val="00EE74CB"/>
    <w:pPr>
      <w:spacing w:before="100" w:beforeAutospacing="1" w:after="100" w:afterAutospacing="1" w:line="240" w:lineRule="auto"/>
    </w:pPr>
    <w:rPr>
      <w:rFonts w:ascii="Calibri" w:hAnsi="Calibri" w:cs="Calibri"/>
    </w:rPr>
  </w:style>
  <w:style w:type="paragraph" w:styleId="BodyTextIndent">
    <w:name w:val="Body Text Indent"/>
    <w:basedOn w:val="Normal"/>
    <w:link w:val="BodyTextIndentChar"/>
    <w:semiHidden/>
    <w:unhideWhenUsed/>
    <w:rsid w:val="00AB05B7"/>
    <w:pPr>
      <w:suppressAutoHyphens/>
      <w:spacing w:after="0" w:line="240" w:lineRule="auto"/>
      <w:ind w:firstLine="720"/>
      <w:jc w:val="both"/>
    </w:pPr>
    <w:rPr>
      <w:rFonts w:ascii="Arial" w:eastAsia="Times New Roman" w:hAnsi="Arial" w:cs="Times New Roman"/>
      <w:sz w:val="24"/>
      <w:szCs w:val="20"/>
      <w:lang w:val="ro-RO" w:eastAsia="ar-SA"/>
    </w:rPr>
  </w:style>
  <w:style w:type="character" w:customStyle="1" w:styleId="BodyTextIndentChar">
    <w:name w:val="Body Text Indent Char"/>
    <w:basedOn w:val="DefaultParagraphFont"/>
    <w:link w:val="BodyTextIndent"/>
    <w:semiHidden/>
    <w:rsid w:val="00AB05B7"/>
    <w:rPr>
      <w:rFonts w:ascii="Arial" w:eastAsia="Times New Roman" w:hAnsi="Arial" w:cs="Times New Roman"/>
      <w:sz w:val="24"/>
      <w:szCs w:val="20"/>
      <w:lang w:val="ro-RO" w:eastAsia="ar-SA"/>
    </w:rPr>
  </w:style>
  <w:style w:type="paragraph" w:styleId="NormalWeb">
    <w:name w:val="Normal (Web)"/>
    <w:basedOn w:val="Normal"/>
    <w:uiPriority w:val="99"/>
    <w:semiHidden/>
    <w:unhideWhenUsed/>
    <w:rsid w:val="00A86092"/>
    <w:pPr>
      <w:spacing w:after="0" w:line="240" w:lineRule="auto"/>
    </w:pPr>
    <w:rPr>
      <w:rFonts w:ascii="Times New Roman" w:eastAsia="Calibri" w:hAnsi="Times New Roman" w:cs="Times New Roman"/>
      <w:sz w:val="24"/>
      <w:szCs w:val="24"/>
    </w:rPr>
  </w:style>
  <w:style w:type="paragraph" w:styleId="ListParagraph">
    <w:name w:val="List Paragraph"/>
    <w:basedOn w:val="Normal"/>
    <w:uiPriority w:val="34"/>
    <w:qFormat/>
    <w:rsid w:val="00E918D8"/>
    <w:pPr>
      <w:ind w:left="720"/>
      <w:contextualSpacing/>
    </w:pPr>
  </w:style>
  <w:style w:type="table" w:styleId="TableGrid">
    <w:name w:val="Table Grid"/>
    <w:basedOn w:val="TableNormal"/>
    <w:uiPriority w:val="39"/>
    <w:rsid w:val="008336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A22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929840">
      <w:bodyDiv w:val="1"/>
      <w:marLeft w:val="0"/>
      <w:marRight w:val="0"/>
      <w:marTop w:val="0"/>
      <w:marBottom w:val="0"/>
      <w:divBdr>
        <w:top w:val="none" w:sz="0" w:space="0" w:color="auto"/>
        <w:left w:val="none" w:sz="0" w:space="0" w:color="auto"/>
        <w:bottom w:val="none" w:sz="0" w:space="0" w:color="auto"/>
        <w:right w:val="none" w:sz="0" w:space="0" w:color="auto"/>
      </w:divBdr>
    </w:div>
    <w:div w:id="1647124732">
      <w:bodyDiv w:val="1"/>
      <w:marLeft w:val="0"/>
      <w:marRight w:val="0"/>
      <w:marTop w:val="0"/>
      <w:marBottom w:val="0"/>
      <w:divBdr>
        <w:top w:val="none" w:sz="0" w:space="0" w:color="auto"/>
        <w:left w:val="none" w:sz="0" w:space="0" w:color="auto"/>
        <w:bottom w:val="none" w:sz="0" w:space="0" w:color="auto"/>
        <w:right w:val="none" w:sz="0" w:space="0" w:color="auto"/>
      </w:divBdr>
    </w:div>
    <w:div w:id="1703240967">
      <w:bodyDiv w:val="1"/>
      <w:marLeft w:val="0"/>
      <w:marRight w:val="0"/>
      <w:marTop w:val="0"/>
      <w:marBottom w:val="0"/>
      <w:divBdr>
        <w:top w:val="none" w:sz="0" w:space="0" w:color="auto"/>
        <w:left w:val="none" w:sz="0" w:space="0" w:color="auto"/>
        <w:bottom w:val="none" w:sz="0" w:space="0" w:color="auto"/>
        <w:right w:val="none" w:sz="0" w:space="0" w:color="auto"/>
      </w:divBdr>
    </w:div>
    <w:div w:id="1875534168">
      <w:bodyDiv w:val="1"/>
      <w:marLeft w:val="0"/>
      <w:marRight w:val="0"/>
      <w:marTop w:val="0"/>
      <w:marBottom w:val="0"/>
      <w:divBdr>
        <w:top w:val="none" w:sz="0" w:space="0" w:color="auto"/>
        <w:left w:val="none" w:sz="0" w:space="0" w:color="auto"/>
        <w:bottom w:val="none" w:sz="0" w:space="0" w:color="auto"/>
        <w:right w:val="none" w:sz="0" w:space="0" w:color="auto"/>
      </w:divBdr>
    </w:div>
    <w:div w:id="201341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rancophoniedjerba2022.tn/fr/village-de-la-francophonie"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dc:creator>
  <cp:keywords/>
  <dc:description/>
  <cp:lastModifiedBy>Antonela Ghemu</cp:lastModifiedBy>
  <cp:revision>2</cp:revision>
  <dcterms:created xsi:type="dcterms:W3CDTF">2022-12-14T13:37:00Z</dcterms:created>
  <dcterms:modified xsi:type="dcterms:W3CDTF">2022-12-14T13:37:00Z</dcterms:modified>
</cp:coreProperties>
</file>