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665300" w:rsidRDefault="00665300" w:rsidP="00665300">
      <w:pPr>
        <w:pStyle w:val="NormalWeb"/>
        <w:spacing w:before="0" w:beforeAutospacing="0" w:after="0" w:afterAutospacing="0"/>
        <w:jc w:val="right"/>
        <w:rPr>
          <w:rStyle w:val="Strong"/>
          <w:rFonts w:eastAsia="Verdana"/>
          <w:b w:val="0"/>
          <w:bCs w:val="0"/>
          <w:i/>
          <w:iCs/>
          <w:lang w:val="ro-RO"/>
        </w:rPr>
      </w:pPr>
      <w:r w:rsidRPr="00665300">
        <w:rPr>
          <w:rStyle w:val="Strong"/>
          <w:rFonts w:eastAsia="Verdana"/>
          <w:b w:val="0"/>
          <w:bCs w:val="0"/>
          <w:i/>
          <w:iCs/>
          <w:lang w:val="ro-RO"/>
        </w:rPr>
        <w:t>Comunicat de presă</w:t>
      </w:r>
    </w:p>
    <w:p w14:paraId="0F06C7FC" w14:textId="179C0161" w:rsidR="00665300" w:rsidRPr="00BF531F" w:rsidRDefault="003C2FE0" w:rsidP="00665300">
      <w:pPr>
        <w:pStyle w:val="NormalWeb"/>
        <w:spacing w:before="0" w:beforeAutospacing="0" w:after="0" w:afterAutospacing="0"/>
        <w:jc w:val="right"/>
        <w:rPr>
          <w:rStyle w:val="Strong"/>
          <w:rFonts w:eastAsia="Verdana"/>
          <w:b w:val="0"/>
          <w:bCs w:val="0"/>
          <w:i/>
          <w:iCs/>
          <w:lang w:val="ro-RO"/>
        </w:rPr>
      </w:pPr>
      <w:r w:rsidRPr="00BF531F">
        <w:rPr>
          <w:rStyle w:val="Strong"/>
          <w:rFonts w:eastAsia="Verdana"/>
          <w:b w:val="0"/>
          <w:bCs w:val="0"/>
          <w:i/>
          <w:iCs/>
          <w:lang w:val="ro-RO"/>
        </w:rPr>
        <w:t xml:space="preserve">10 </w:t>
      </w:r>
      <w:r w:rsidR="00450FC7" w:rsidRPr="00BF531F">
        <w:rPr>
          <w:rStyle w:val="Strong"/>
          <w:rFonts w:eastAsia="Verdana"/>
          <w:b w:val="0"/>
          <w:bCs w:val="0"/>
          <w:i/>
          <w:iCs/>
          <w:lang w:val="ro-RO"/>
        </w:rPr>
        <w:t>martie</w:t>
      </w:r>
      <w:r w:rsidR="00665300" w:rsidRPr="00BF531F">
        <w:rPr>
          <w:rStyle w:val="Strong"/>
          <w:rFonts w:eastAsia="Verdana"/>
          <w:b w:val="0"/>
          <w:bCs w:val="0"/>
          <w:i/>
          <w:iCs/>
          <w:lang w:val="ro-RO"/>
        </w:rPr>
        <w:t xml:space="preserve"> 2025</w:t>
      </w:r>
    </w:p>
    <w:p w14:paraId="1E82225C" w14:textId="77777777" w:rsidR="00DF6E72" w:rsidRPr="00463EAE" w:rsidRDefault="00DF6E72" w:rsidP="00DF6E72">
      <w:pPr>
        <w:spacing w:line="360" w:lineRule="auto"/>
        <w:jc w:val="both"/>
        <w:rPr>
          <w:rFonts w:ascii="Times New Roman" w:hAnsi="Times New Roman" w:cs="Times New Roman"/>
          <w:color w:val="050505"/>
          <w:sz w:val="24"/>
          <w:szCs w:val="24"/>
          <w:shd w:val="clear" w:color="auto" w:fill="FFFFFF"/>
          <w:lang w:val="ro-RO"/>
        </w:rPr>
      </w:pPr>
    </w:p>
    <w:p w14:paraId="53FB91FF" w14:textId="78E6213E" w:rsidR="00BF531F" w:rsidRDefault="00BF531F" w:rsidP="00BF531F">
      <w:pPr>
        <w:spacing w:line="360" w:lineRule="auto"/>
        <w:jc w:val="center"/>
        <w:rPr>
          <w:rFonts w:ascii="Times New Roman" w:hAnsi="Times New Roman" w:cs="Times New Roman"/>
          <w:b/>
          <w:bCs/>
          <w:color w:val="050505"/>
          <w:sz w:val="24"/>
          <w:szCs w:val="24"/>
          <w:shd w:val="clear" w:color="auto" w:fill="FFFFFF"/>
          <w:lang w:val="ro-RO"/>
        </w:rPr>
      </w:pPr>
      <w:r>
        <w:rPr>
          <w:rFonts w:ascii="Times New Roman" w:hAnsi="Times New Roman" w:cs="Times New Roman"/>
          <w:b/>
          <w:bCs/>
          <w:color w:val="050505"/>
          <w:sz w:val="24"/>
          <w:szCs w:val="24"/>
          <w:shd w:val="clear" w:color="auto" w:fill="FFFFFF"/>
          <w:lang w:val="ro-RO"/>
        </w:rPr>
        <w:t xml:space="preserve">Citim, traducem </w:t>
      </w:r>
      <w:r w:rsidR="00380F8F">
        <w:rPr>
          <w:rFonts w:ascii="Times New Roman" w:hAnsi="Times New Roman" w:cs="Times New Roman"/>
          <w:b/>
          <w:bCs/>
          <w:color w:val="050505"/>
          <w:sz w:val="24"/>
          <w:szCs w:val="24"/>
          <w:shd w:val="clear" w:color="auto" w:fill="FFFFFF"/>
          <w:lang w:val="ro-RO"/>
        </w:rPr>
        <w:t>ș</w:t>
      </w:r>
      <w:r>
        <w:rPr>
          <w:rFonts w:ascii="Times New Roman" w:hAnsi="Times New Roman" w:cs="Times New Roman"/>
          <w:b/>
          <w:bCs/>
          <w:color w:val="050505"/>
          <w:sz w:val="24"/>
          <w:szCs w:val="24"/>
          <w:shd w:val="clear" w:color="auto" w:fill="FFFFFF"/>
          <w:lang w:val="ro-RO"/>
        </w:rPr>
        <w:t xml:space="preserve">i descoperim literatura română </w:t>
      </w:r>
    </w:p>
    <w:p w14:paraId="751CD6B9" w14:textId="77777777" w:rsidR="00BF531F" w:rsidRDefault="00BF531F" w:rsidP="00BF531F">
      <w:pPr>
        <w:spacing w:line="360" w:lineRule="auto"/>
        <w:jc w:val="center"/>
        <w:rPr>
          <w:rFonts w:ascii="Times New Roman" w:hAnsi="Times New Roman" w:cs="Times New Roman"/>
          <w:b/>
          <w:bCs/>
          <w:color w:val="050505"/>
          <w:sz w:val="24"/>
          <w:szCs w:val="24"/>
          <w:shd w:val="clear" w:color="auto" w:fill="FFFFFF"/>
          <w:lang w:val="ro-RO"/>
        </w:rPr>
      </w:pPr>
      <w:r w:rsidRPr="00463EAE">
        <w:rPr>
          <w:rFonts w:ascii="Times New Roman" w:hAnsi="Times New Roman" w:cs="Times New Roman"/>
          <w:b/>
          <w:bCs/>
          <w:color w:val="050505"/>
          <w:sz w:val="24"/>
          <w:szCs w:val="24"/>
          <w:shd w:val="clear" w:color="auto" w:fill="FFFFFF"/>
          <w:lang w:val="ro-RO"/>
        </w:rPr>
        <w:t>la Târgul Internațional de Carte de la Bruxelles</w:t>
      </w:r>
      <w:r>
        <w:rPr>
          <w:rFonts w:ascii="Times New Roman" w:hAnsi="Times New Roman" w:cs="Times New Roman"/>
          <w:b/>
          <w:bCs/>
          <w:color w:val="050505"/>
          <w:sz w:val="24"/>
          <w:szCs w:val="24"/>
          <w:shd w:val="clear" w:color="auto" w:fill="FFFFFF"/>
          <w:lang w:val="ro-RO"/>
        </w:rPr>
        <w:t xml:space="preserve"> 2025</w:t>
      </w:r>
    </w:p>
    <w:p w14:paraId="6E667768" w14:textId="77777777" w:rsidR="00BF531F" w:rsidRPr="00463EAE" w:rsidRDefault="00BF531F" w:rsidP="00BF531F">
      <w:pPr>
        <w:spacing w:line="360" w:lineRule="auto"/>
        <w:jc w:val="center"/>
        <w:rPr>
          <w:rFonts w:ascii="Times New Roman" w:hAnsi="Times New Roman" w:cs="Times New Roman"/>
          <w:b/>
          <w:bCs/>
          <w:color w:val="050505"/>
          <w:sz w:val="24"/>
          <w:szCs w:val="24"/>
          <w:shd w:val="clear" w:color="auto" w:fill="FFFFFF"/>
          <w:lang w:val="ro-RO"/>
        </w:rPr>
      </w:pPr>
    </w:p>
    <w:p w14:paraId="6BFFC8E4" w14:textId="77777777" w:rsidR="00BF531F" w:rsidRDefault="00BF531F" w:rsidP="00BF531F">
      <w:pPr>
        <w:spacing w:line="360" w:lineRule="auto"/>
        <w:jc w:val="both"/>
        <w:rPr>
          <w:rFonts w:ascii="Times New Roman" w:hAnsi="Times New Roman" w:cs="Times New Roman"/>
          <w:color w:val="050505"/>
          <w:sz w:val="24"/>
          <w:szCs w:val="24"/>
          <w:shd w:val="clear" w:color="auto" w:fill="FFFFFF"/>
          <w:lang w:val="ro-RO"/>
        </w:rPr>
      </w:pPr>
      <w:r w:rsidRPr="00463EAE">
        <w:rPr>
          <w:rFonts w:ascii="Times New Roman" w:hAnsi="Times New Roman" w:cs="Times New Roman"/>
          <w:color w:val="050505"/>
          <w:sz w:val="24"/>
          <w:szCs w:val="24"/>
          <w:shd w:val="clear" w:color="auto" w:fill="FFFFFF"/>
          <w:lang w:val="ro-RO"/>
        </w:rPr>
        <w:t xml:space="preserve">Institutul Cultural Român </w:t>
      </w:r>
      <w:r>
        <w:rPr>
          <w:rFonts w:ascii="Times New Roman" w:hAnsi="Times New Roman" w:cs="Times New Roman"/>
          <w:color w:val="050505"/>
          <w:sz w:val="24"/>
          <w:szCs w:val="24"/>
          <w:shd w:val="clear" w:color="auto" w:fill="FFFFFF"/>
          <w:lang w:val="ro-RO"/>
        </w:rPr>
        <w:t xml:space="preserve">participă, </w:t>
      </w:r>
      <w:r w:rsidRPr="00463EAE">
        <w:rPr>
          <w:rFonts w:ascii="Times New Roman" w:hAnsi="Times New Roman" w:cs="Times New Roman"/>
          <w:color w:val="050505"/>
          <w:sz w:val="24"/>
          <w:szCs w:val="24"/>
          <w:shd w:val="clear" w:color="auto" w:fill="FFFFFF"/>
          <w:lang w:val="ro-RO"/>
        </w:rPr>
        <w:t>prin ICR Bruxelles</w:t>
      </w:r>
      <w:r>
        <w:rPr>
          <w:rFonts w:ascii="Times New Roman" w:hAnsi="Times New Roman" w:cs="Times New Roman"/>
          <w:color w:val="050505"/>
          <w:sz w:val="24"/>
          <w:szCs w:val="24"/>
          <w:shd w:val="clear" w:color="auto" w:fill="FFFFFF"/>
          <w:lang w:val="ro-RO"/>
        </w:rPr>
        <w:t xml:space="preserve"> </w:t>
      </w:r>
      <w:r w:rsidRPr="00463EAE">
        <w:rPr>
          <w:rFonts w:ascii="Times New Roman" w:hAnsi="Times New Roman" w:cs="Times New Roman"/>
          <w:color w:val="050505"/>
          <w:sz w:val="24"/>
          <w:szCs w:val="24"/>
          <w:shd w:val="clear" w:color="auto" w:fill="FFFFFF"/>
          <w:lang w:val="ro-RO"/>
        </w:rPr>
        <w:t>și Centrul Național al Cărții,  la cea de-a 54-a ediție a Târgului Internațional de Carte de la Bruxelles, care se va desfășura în perioada 13-16 martie 2025</w:t>
      </w:r>
      <w:r>
        <w:rPr>
          <w:rFonts w:ascii="Times New Roman" w:hAnsi="Times New Roman" w:cs="Times New Roman"/>
          <w:color w:val="050505"/>
          <w:sz w:val="24"/>
          <w:szCs w:val="24"/>
          <w:shd w:val="clear" w:color="auto" w:fill="FFFFFF"/>
          <w:lang w:val="ro-RO"/>
        </w:rPr>
        <w:t xml:space="preserve">, la Centrul de expoziții </w:t>
      </w:r>
      <w:r w:rsidRPr="00E66D88">
        <w:rPr>
          <w:rFonts w:ascii="Times New Roman" w:hAnsi="Times New Roman" w:cs="Times New Roman"/>
          <w:color w:val="050505"/>
          <w:sz w:val="24"/>
          <w:szCs w:val="24"/>
          <w:shd w:val="clear" w:color="auto" w:fill="FFFFFF"/>
          <w:lang w:val="ro-RO"/>
        </w:rPr>
        <w:t xml:space="preserve">Tour et </w:t>
      </w:r>
      <w:proofErr w:type="spellStart"/>
      <w:r w:rsidRPr="00E66D88">
        <w:rPr>
          <w:rFonts w:ascii="Times New Roman" w:hAnsi="Times New Roman" w:cs="Times New Roman"/>
          <w:color w:val="050505"/>
          <w:sz w:val="24"/>
          <w:szCs w:val="24"/>
          <w:shd w:val="clear" w:color="auto" w:fill="FFFFFF"/>
          <w:lang w:val="ro-RO"/>
        </w:rPr>
        <w:t>Taxis</w:t>
      </w:r>
      <w:proofErr w:type="spellEnd"/>
      <w:r w:rsidRPr="00E66D88">
        <w:rPr>
          <w:rFonts w:ascii="Times New Roman" w:hAnsi="Times New Roman" w:cs="Times New Roman"/>
          <w:color w:val="050505"/>
          <w:sz w:val="24"/>
          <w:szCs w:val="24"/>
          <w:shd w:val="clear" w:color="auto" w:fill="FFFFFF"/>
          <w:lang w:val="ro-RO"/>
        </w:rPr>
        <w:t>,</w:t>
      </w:r>
      <w:r>
        <w:rPr>
          <w:rFonts w:ascii="Times New Roman" w:hAnsi="Times New Roman" w:cs="Times New Roman"/>
          <w:color w:val="050505"/>
          <w:sz w:val="24"/>
          <w:szCs w:val="24"/>
          <w:shd w:val="clear" w:color="auto" w:fill="FFFFFF"/>
          <w:lang w:val="ro-RO"/>
        </w:rPr>
        <w:t xml:space="preserve"> din capitala Belgiei. </w:t>
      </w:r>
    </w:p>
    <w:p w14:paraId="3410D352" w14:textId="77777777" w:rsidR="00380F8F" w:rsidRDefault="00380F8F" w:rsidP="00BF531F">
      <w:pPr>
        <w:spacing w:line="360" w:lineRule="auto"/>
        <w:jc w:val="both"/>
        <w:rPr>
          <w:rFonts w:ascii="Times New Roman" w:hAnsi="Times New Roman" w:cs="Times New Roman"/>
          <w:color w:val="050505"/>
          <w:sz w:val="24"/>
          <w:szCs w:val="24"/>
          <w:shd w:val="clear" w:color="auto" w:fill="FFFFFF"/>
          <w:lang w:val="ro-RO"/>
        </w:rPr>
      </w:pPr>
    </w:p>
    <w:p w14:paraId="4ECAB343" w14:textId="77777777" w:rsidR="00BF531F" w:rsidRDefault="00BF531F" w:rsidP="00BF531F">
      <w:pPr>
        <w:spacing w:line="360" w:lineRule="auto"/>
        <w:jc w:val="both"/>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După succesul ediției anterioare, când ICR a participat prima oară cu un stand propriu, prezența din acest an va oferi culturii scrise noi oportunități de vizibilitate pe scena internațională. Pentru a celebra dialogul intercultural și importanța traducerilor de calitate în promovarea literaturii române dincolo de granițe, prezența ICR din acest an se desfășoară sub sloganul ,,Citim, traducem și descoperim literatura română în întreaga lume</w:t>
      </w:r>
      <w:r w:rsidRPr="00E66D88">
        <w:rPr>
          <w:rFonts w:ascii="Times New Roman" w:hAnsi="Times New Roman" w:cs="Times New Roman"/>
          <w:color w:val="050505"/>
          <w:sz w:val="24"/>
          <w:szCs w:val="24"/>
          <w:shd w:val="clear" w:color="auto" w:fill="FFFFFF"/>
          <w:lang w:val="ro-RO"/>
        </w:rPr>
        <w:t xml:space="preserve">’’, </w:t>
      </w:r>
      <w:r w:rsidRPr="000102E7">
        <w:rPr>
          <w:rFonts w:ascii="Times New Roman" w:hAnsi="Times New Roman" w:cs="Times New Roman"/>
          <w:color w:val="050505"/>
          <w:sz w:val="24"/>
          <w:szCs w:val="24"/>
          <w:shd w:val="clear" w:color="auto" w:fill="FFFFFF"/>
          <w:lang w:val="ro-RO"/>
        </w:rPr>
        <w:t xml:space="preserve">în acord cu tematica generală a Târgului  - </w:t>
      </w:r>
      <w:proofErr w:type="spellStart"/>
      <w:r w:rsidRPr="000102E7">
        <w:rPr>
          <w:rFonts w:ascii="Times New Roman" w:hAnsi="Times New Roman" w:cs="Times New Roman"/>
          <w:i/>
          <w:iCs/>
          <w:color w:val="050505"/>
          <w:sz w:val="24"/>
          <w:szCs w:val="24"/>
          <w:shd w:val="clear" w:color="auto" w:fill="FFFFFF"/>
          <w:lang w:val="ro-RO"/>
        </w:rPr>
        <w:t>Habiter</w:t>
      </w:r>
      <w:proofErr w:type="spellEnd"/>
      <w:r w:rsidRPr="000102E7">
        <w:rPr>
          <w:rFonts w:ascii="Times New Roman" w:hAnsi="Times New Roman" w:cs="Times New Roman"/>
          <w:i/>
          <w:iCs/>
          <w:color w:val="050505"/>
          <w:sz w:val="24"/>
          <w:szCs w:val="24"/>
          <w:shd w:val="clear" w:color="auto" w:fill="FFFFFF"/>
          <w:lang w:val="ro-RO"/>
        </w:rPr>
        <w:t xml:space="preserve"> le </w:t>
      </w:r>
      <w:proofErr w:type="spellStart"/>
      <w:r w:rsidRPr="000102E7">
        <w:rPr>
          <w:rFonts w:ascii="Times New Roman" w:hAnsi="Times New Roman" w:cs="Times New Roman"/>
          <w:i/>
          <w:iCs/>
          <w:color w:val="050505"/>
          <w:sz w:val="24"/>
          <w:szCs w:val="24"/>
          <w:shd w:val="clear" w:color="auto" w:fill="FFFFFF"/>
          <w:lang w:val="ro-RO"/>
        </w:rPr>
        <w:t>monde</w:t>
      </w:r>
      <w:proofErr w:type="spellEnd"/>
      <w:r w:rsidRPr="000102E7">
        <w:rPr>
          <w:rFonts w:ascii="Times New Roman" w:hAnsi="Times New Roman" w:cs="Times New Roman"/>
          <w:i/>
          <w:iCs/>
          <w:color w:val="050505"/>
          <w:sz w:val="24"/>
          <w:szCs w:val="24"/>
          <w:shd w:val="clear" w:color="auto" w:fill="FFFFFF"/>
          <w:lang w:val="ro-RO"/>
        </w:rPr>
        <w:t>,</w:t>
      </w:r>
      <w:r w:rsidRPr="000102E7">
        <w:rPr>
          <w:rFonts w:ascii="Times New Roman" w:hAnsi="Times New Roman" w:cs="Times New Roman"/>
          <w:color w:val="050505"/>
          <w:sz w:val="24"/>
          <w:szCs w:val="24"/>
          <w:shd w:val="clear" w:color="auto" w:fill="FFFFFF"/>
          <w:lang w:val="ro-RO"/>
        </w:rPr>
        <w:t xml:space="preserve"> grafica </w:t>
      </w:r>
      <w:r w:rsidRPr="009E2083">
        <w:rPr>
          <w:rFonts w:ascii="Times New Roman" w:hAnsi="Times New Roman" w:cs="Times New Roman"/>
          <w:color w:val="050505"/>
          <w:sz w:val="24"/>
          <w:szCs w:val="24"/>
          <w:shd w:val="clear" w:color="auto" w:fill="FFFFFF"/>
          <w:lang w:val="ro-RO"/>
        </w:rPr>
        <w:t xml:space="preserve">standului ICR fiind realizată de artistul Marius P. Weber.  </w:t>
      </w:r>
    </w:p>
    <w:p w14:paraId="1EE17B26" w14:textId="77777777" w:rsidR="00380F8F" w:rsidRPr="009E2083" w:rsidRDefault="00380F8F" w:rsidP="00BF531F">
      <w:pPr>
        <w:spacing w:line="360" w:lineRule="auto"/>
        <w:jc w:val="both"/>
        <w:rPr>
          <w:rFonts w:ascii="Times New Roman" w:hAnsi="Times New Roman" w:cs="Times New Roman"/>
          <w:color w:val="050505"/>
          <w:sz w:val="24"/>
          <w:szCs w:val="24"/>
          <w:shd w:val="clear" w:color="auto" w:fill="FFFFFF"/>
          <w:lang w:val="ro-RO"/>
        </w:rPr>
      </w:pPr>
    </w:p>
    <w:p w14:paraId="4C1F63D2" w14:textId="34F3779B" w:rsidR="006E183F" w:rsidRPr="006E183F" w:rsidRDefault="00BF531F" w:rsidP="006E183F">
      <w:pPr>
        <w:spacing w:line="360" w:lineRule="auto"/>
        <w:jc w:val="both"/>
        <w:rPr>
          <w:rFonts w:ascii="Times New Roman" w:hAnsi="Times New Roman" w:cs="Times New Roman"/>
          <w:color w:val="050505"/>
          <w:sz w:val="24"/>
          <w:szCs w:val="24"/>
          <w:shd w:val="clear" w:color="auto" w:fill="FFFFFF"/>
          <w:lang w:val="en-US"/>
        </w:rPr>
      </w:pPr>
      <w:r w:rsidRPr="009E2083">
        <w:rPr>
          <w:rFonts w:ascii="Times New Roman" w:hAnsi="Times New Roman" w:cs="Times New Roman"/>
          <w:color w:val="050505"/>
          <w:sz w:val="24"/>
          <w:szCs w:val="24"/>
          <w:shd w:val="clear" w:color="auto" w:fill="FFFFFF"/>
          <w:lang w:val="ro-RO"/>
        </w:rPr>
        <w:t>„Faptul că de anul trecut participăm la târgul de carte de la Bruxelles (ICR participă acum cu stand la 14 târguri) este un pas important pentru promovarea autorilor români în spațiul francofon. Dar și pentru avansul literaturii române</w:t>
      </w:r>
      <w:r>
        <w:rPr>
          <w:rFonts w:ascii="Times New Roman" w:hAnsi="Times New Roman" w:cs="Times New Roman"/>
          <w:color w:val="050505"/>
          <w:sz w:val="24"/>
          <w:szCs w:val="24"/>
          <w:shd w:val="clear" w:color="auto" w:fill="FFFFFF"/>
          <w:lang w:val="ro-RO"/>
        </w:rPr>
        <w:t xml:space="preserve"> pe piața de carte belgiană, unde există un potențial ridicat de a crește numărul autorilor români traduși și publicați. În același timp, apreciez că organizarea în paralel a standului european prin clusterul local al EUNIC este un model de bune practici – în contextul în care această inițiativă are loc chiar în capitala Europei, care poate să inspire astfel de inițiative comune la t</w:t>
      </w:r>
      <w:r w:rsidR="00380F8F">
        <w:rPr>
          <w:rFonts w:ascii="Times New Roman" w:hAnsi="Times New Roman" w:cs="Times New Roman"/>
          <w:color w:val="050505"/>
          <w:sz w:val="24"/>
          <w:szCs w:val="24"/>
          <w:shd w:val="clear" w:color="auto" w:fill="FFFFFF"/>
          <w:lang w:val="ro-RO"/>
        </w:rPr>
        <w:t>â</w:t>
      </w:r>
      <w:r>
        <w:rPr>
          <w:rFonts w:ascii="Times New Roman" w:hAnsi="Times New Roman" w:cs="Times New Roman"/>
          <w:color w:val="050505"/>
          <w:sz w:val="24"/>
          <w:szCs w:val="24"/>
          <w:shd w:val="clear" w:color="auto" w:fill="FFFFFF"/>
          <w:lang w:val="ro-RO"/>
        </w:rPr>
        <w:t>rguri importante din Europa, dar mai ales din afara ei.</w:t>
      </w:r>
      <w:r w:rsidR="00011A75">
        <w:rPr>
          <w:rFonts w:ascii="Times New Roman" w:hAnsi="Times New Roman" w:cs="Times New Roman"/>
          <w:color w:val="050505"/>
          <w:sz w:val="24"/>
          <w:szCs w:val="24"/>
          <w:shd w:val="clear" w:color="auto" w:fill="FFFFFF"/>
          <w:lang w:val="ro-RO"/>
        </w:rPr>
        <w:t>”</w:t>
      </w:r>
      <w:r w:rsidR="0052581C" w:rsidRPr="0052581C">
        <w:rPr>
          <w:rFonts w:asciiTheme="minorHAnsi" w:eastAsiaTheme="minorHAnsi" w:hAnsiTheme="minorHAnsi" w:cstheme="minorBidi"/>
          <w:lang w:val="en-US"/>
        </w:rPr>
        <w:t xml:space="preserve"> </w:t>
      </w:r>
      <w:r w:rsidR="0052581C" w:rsidRPr="007E11AF">
        <w:rPr>
          <w:rFonts w:ascii="Times New Roman" w:hAnsi="Times New Roman" w:cs="Times New Roman"/>
          <w:b/>
          <w:bCs/>
          <w:color w:val="050505"/>
          <w:sz w:val="24"/>
          <w:szCs w:val="24"/>
          <w:shd w:val="clear" w:color="auto" w:fill="FFFFFF"/>
          <w:lang w:val="ro-RO"/>
        </w:rPr>
        <w:t xml:space="preserve">a declarat </w:t>
      </w:r>
      <w:r w:rsidR="00977340" w:rsidRPr="007E11AF">
        <w:rPr>
          <w:rFonts w:ascii="Times New Roman" w:hAnsi="Times New Roman" w:cs="Times New Roman"/>
          <w:b/>
          <w:bCs/>
          <w:color w:val="050505"/>
          <w:sz w:val="24"/>
          <w:szCs w:val="24"/>
          <w:shd w:val="clear" w:color="auto" w:fill="FFFFFF"/>
        </w:rPr>
        <w:t xml:space="preserve">Liviu Jicman, </w:t>
      </w:r>
      <w:r w:rsidR="00FB4BB3" w:rsidRPr="007E11AF">
        <w:rPr>
          <w:rFonts w:ascii="Times New Roman" w:hAnsi="Times New Roman" w:cs="Times New Roman"/>
          <w:b/>
          <w:bCs/>
          <w:color w:val="050505"/>
          <w:sz w:val="24"/>
          <w:szCs w:val="24"/>
          <w:shd w:val="clear" w:color="auto" w:fill="FFFFFF"/>
        </w:rPr>
        <w:t>P</w:t>
      </w:r>
      <w:proofErr w:type="spellStart"/>
      <w:r w:rsidR="006E183F" w:rsidRPr="007E11AF">
        <w:rPr>
          <w:rFonts w:ascii="Times New Roman" w:hAnsi="Times New Roman" w:cs="Times New Roman"/>
          <w:b/>
          <w:bCs/>
          <w:color w:val="050505"/>
          <w:sz w:val="24"/>
          <w:szCs w:val="24"/>
          <w:shd w:val="clear" w:color="auto" w:fill="FFFFFF"/>
          <w:lang w:val="en-US"/>
        </w:rPr>
        <w:t>reședintele</w:t>
      </w:r>
      <w:proofErr w:type="spellEnd"/>
      <w:r w:rsidR="006E183F" w:rsidRPr="007E11AF">
        <w:rPr>
          <w:rFonts w:ascii="Times New Roman" w:hAnsi="Times New Roman" w:cs="Times New Roman"/>
          <w:b/>
          <w:bCs/>
          <w:color w:val="050505"/>
          <w:sz w:val="24"/>
          <w:szCs w:val="24"/>
          <w:shd w:val="clear" w:color="auto" w:fill="FFFFFF"/>
          <w:lang w:val="en-US"/>
        </w:rPr>
        <w:t xml:space="preserve"> ICR </w:t>
      </w:r>
      <w:proofErr w:type="spellStart"/>
      <w:r w:rsidR="006E183F" w:rsidRPr="007E11AF">
        <w:rPr>
          <w:rFonts w:ascii="Times New Roman" w:hAnsi="Times New Roman" w:cs="Times New Roman"/>
          <w:b/>
          <w:bCs/>
          <w:color w:val="050505"/>
          <w:sz w:val="24"/>
          <w:szCs w:val="24"/>
          <w:shd w:val="clear" w:color="auto" w:fill="FFFFFF"/>
          <w:lang w:val="en-US"/>
        </w:rPr>
        <w:t>și</w:t>
      </w:r>
      <w:proofErr w:type="spellEnd"/>
      <w:r w:rsidR="006E183F" w:rsidRPr="007E11AF">
        <w:rPr>
          <w:rFonts w:ascii="Times New Roman" w:hAnsi="Times New Roman" w:cs="Times New Roman"/>
          <w:b/>
          <w:bCs/>
          <w:color w:val="050505"/>
          <w:sz w:val="24"/>
          <w:szCs w:val="24"/>
          <w:shd w:val="clear" w:color="auto" w:fill="FFFFFF"/>
          <w:lang w:val="en-US"/>
        </w:rPr>
        <w:t xml:space="preserve"> </w:t>
      </w:r>
      <w:proofErr w:type="spellStart"/>
      <w:r w:rsidR="009F259A" w:rsidRPr="007E11AF">
        <w:rPr>
          <w:rFonts w:ascii="Times New Roman" w:hAnsi="Times New Roman" w:cs="Times New Roman"/>
          <w:b/>
          <w:bCs/>
          <w:color w:val="050505"/>
          <w:sz w:val="24"/>
          <w:szCs w:val="24"/>
          <w:shd w:val="clear" w:color="auto" w:fill="FFFFFF"/>
          <w:lang w:val="en-US"/>
        </w:rPr>
        <w:t>P</w:t>
      </w:r>
      <w:r w:rsidR="006E183F" w:rsidRPr="007E11AF">
        <w:rPr>
          <w:rFonts w:ascii="Times New Roman" w:hAnsi="Times New Roman" w:cs="Times New Roman"/>
          <w:b/>
          <w:bCs/>
          <w:color w:val="050505"/>
          <w:sz w:val="24"/>
          <w:szCs w:val="24"/>
          <w:shd w:val="clear" w:color="auto" w:fill="FFFFFF"/>
          <w:lang w:val="en-US"/>
        </w:rPr>
        <w:t>reședinte</w:t>
      </w:r>
      <w:proofErr w:type="spellEnd"/>
      <w:r w:rsidR="006E183F" w:rsidRPr="007E11AF">
        <w:rPr>
          <w:rFonts w:ascii="Times New Roman" w:hAnsi="Times New Roman" w:cs="Times New Roman"/>
          <w:b/>
          <w:bCs/>
          <w:color w:val="050505"/>
          <w:sz w:val="24"/>
          <w:szCs w:val="24"/>
          <w:shd w:val="clear" w:color="auto" w:fill="FFFFFF"/>
          <w:lang w:val="en-US"/>
        </w:rPr>
        <w:t xml:space="preserve"> EUNIC - European Union National Institutes for Culture</w:t>
      </w:r>
    </w:p>
    <w:p w14:paraId="3F693C67" w14:textId="6B455EA1" w:rsidR="0052581C" w:rsidRPr="0052581C" w:rsidRDefault="0052581C" w:rsidP="0052581C">
      <w:pPr>
        <w:spacing w:line="360" w:lineRule="auto"/>
        <w:jc w:val="both"/>
        <w:rPr>
          <w:rFonts w:ascii="Times New Roman" w:hAnsi="Times New Roman" w:cs="Times New Roman"/>
          <w:color w:val="050505"/>
          <w:sz w:val="24"/>
          <w:szCs w:val="24"/>
          <w:shd w:val="clear" w:color="auto" w:fill="FFFFFF"/>
          <w:lang w:val="en-US"/>
        </w:rPr>
      </w:pPr>
    </w:p>
    <w:p w14:paraId="78789C18" w14:textId="77777777" w:rsidR="00380F8F" w:rsidRDefault="00380F8F" w:rsidP="00BF531F">
      <w:pPr>
        <w:spacing w:line="360" w:lineRule="auto"/>
        <w:jc w:val="both"/>
        <w:rPr>
          <w:rFonts w:ascii="Times New Roman" w:hAnsi="Times New Roman" w:cs="Times New Roman"/>
          <w:color w:val="050505"/>
          <w:sz w:val="24"/>
          <w:szCs w:val="24"/>
          <w:shd w:val="clear" w:color="auto" w:fill="FFFFFF"/>
          <w:lang w:val="ro-RO"/>
        </w:rPr>
      </w:pPr>
    </w:p>
    <w:p w14:paraId="673CA462" w14:textId="77777777" w:rsidR="00BF531F" w:rsidRDefault="00BF531F" w:rsidP="00BF531F">
      <w:pPr>
        <w:spacing w:line="360" w:lineRule="auto"/>
        <w:jc w:val="both"/>
        <w:rPr>
          <w:rFonts w:ascii="Times New Roman" w:hAnsi="Times New Roman" w:cs="Times New Roman"/>
          <w:color w:val="050505"/>
          <w:sz w:val="24"/>
          <w:szCs w:val="24"/>
          <w:shd w:val="clear" w:color="auto" w:fill="FFFFFF"/>
          <w:lang w:val="ro-RO"/>
        </w:rPr>
      </w:pPr>
      <w:r w:rsidRPr="000102E7">
        <w:rPr>
          <w:rFonts w:ascii="Times New Roman" w:eastAsia="Times New Roman" w:hAnsi="Times New Roman" w:cs="Times New Roman"/>
          <w:sz w:val="24"/>
          <w:szCs w:val="24"/>
          <w:shd w:val="clear" w:color="auto" w:fill="FFFFFF"/>
          <w:lang w:val="ro-RO" w:eastAsia="ar-SA"/>
        </w:rPr>
        <w:t>Standul</w:t>
      </w:r>
      <w:r>
        <w:rPr>
          <w:rFonts w:ascii="Times New Roman" w:eastAsia="Times New Roman" w:hAnsi="Times New Roman" w:cs="Times New Roman"/>
          <w:sz w:val="24"/>
          <w:szCs w:val="24"/>
          <w:shd w:val="clear" w:color="auto" w:fill="FFFFFF"/>
          <w:lang w:val="ro-RO" w:eastAsia="ar-SA"/>
        </w:rPr>
        <w:t xml:space="preserve"> ICR (numărul 227, Pavilionul 2) </w:t>
      </w:r>
      <w:r w:rsidRPr="000102E7">
        <w:rPr>
          <w:rFonts w:ascii="Times New Roman" w:eastAsia="Times New Roman" w:hAnsi="Times New Roman" w:cs="Times New Roman"/>
          <w:sz w:val="24"/>
          <w:szCs w:val="24"/>
          <w:shd w:val="clear" w:color="auto" w:fill="FFFFFF"/>
          <w:lang w:val="ro-RO" w:eastAsia="ar-SA"/>
        </w:rPr>
        <w:t xml:space="preserve">este </w:t>
      </w:r>
      <w:r>
        <w:rPr>
          <w:rFonts w:ascii="Times New Roman" w:hAnsi="Times New Roman" w:cs="Times New Roman"/>
          <w:color w:val="050505"/>
          <w:sz w:val="24"/>
          <w:szCs w:val="24"/>
          <w:shd w:val="clear" w:color="auto" w:fill="FFFFFF"/>
          <w:lang w:val="ro-RO"/>
        </w:rPr>
        <w:t>amplasat în zona</w:t>
      </w:r>
      <w:r w:rsidRPr="000102E7">
        <w:rPr>
          <w:rFonts w:ascii="Times New Roman" w:hAnsi="Times New Roman" w:cs="Times New Roman"/>
          <w:color w:val="050505"/>
          <w:sz w:val="24"/>
          <w:szCs w:val="24"/>
          <w:shd w:val="clear" w:color="auto" w:fill="FFFFFF"/>
          <w:lang w:val="ro-RO"/>
        </w:rPr>
        <w:t xml:space="preserve"> principal</w:t>
      </w:r>
      <w:r>
        <w:rPr>
          <w:rFonts w:ascii="Times New Roman" w:hAnsi="Times New Roman" w:cs="Times New Roman"/>
          <w:color w:val="050505"/>
          <w:sz w:val="24"/>
          <w:szCs w:val="24"/>
          <w:shd w:val="clear" w:color="auto" w:fill="FFFFFF"/>
          <w:lang w:val="ro-RO"/>
        </w:rPr>
        <w:t>ă</w:t>
      </w:r>
      <w:r w:rsidRPr="000102E7">
        <w:rPr>
          <w:rFonts w:ascii="Times New Roman" w:hAnsi="Times New Roman" w:cs="Times New Roman"/>
          <w:color w:val="050505"/>
          <w:sz w:val="24"/>
          <w:szCs w:val="24"/>
          <w:shd w:val="clear" w:color="auto" w:fill="FFFFFF"/>
          <w:lang w:val="ro-RO"/>
        </w:rPr>
        <w:t xml:space="preserve"> a </w:t>
      </w:r>
      <w:r>
        <w:rPr>
          <w:rFonts w:ascii="Times New Roman" w:hAnsi="Times New Roman" w:cs="Times New Roman"/>
          <w:color w:val="050505"/>
          <w:sz w:val="24"/>
          <w:szCs w:val="24"/>
          <w:shd w:val="clear" w:color="auto" w:fill="FFFFFF"/>
          <w:lang w:val="ro-RO"/>
        </w:rPr>
        <w:t>clădirii și cuprinde u</w:t>
      </w:r>
      <w:r w:rsidRPr="000102E7">
        <w:rPr>
          <w:rFonts w:ascii="Times New Roman" w:hAnsi="Times New Roman" w:cs="Times New Roman"/>
          <w:color w:val="050505"/>
          <w:sz w:val="24"/>
          <w:szCs w:val="24"/>
          <w:shd w:val="clear" w:color="auto" w:fill="FFFFFF"/>
          <w:lang w:val="ro-RO"/>
        </w:rPr>
        <w:t>n spațiu de expunere și vânzare a cărților</w:t>
      </w:r>
      <w:r>
        <w:rPr>
          <w:rFonts w:ascii="Times New Roman" w:hAnsi="Times New Roman" w:cs="Times New Roman"/>
          <w:color w:val="050505"/>
          <w:sz w:val="24"/>
          <w:szCs w:val="24"/>
          <w:shd w:val="clear" w:color="auto" w:fill="FFFFFF"/>
          <w:lang w:val="ro-RO"/>
        </w:rPr>
        <w:t>, în care v</w:t>
      </w:r>
      <w:r w:rsidRPr="00094852">
        <w:rPr>
          <w:rFonts w:ascii="Times New Roman" w:hAnsi="Times New Roman" w:cs="Times New Roman"/>
          <w:color w:val="050505"/>
          <w:sz w:val="24"/>
          <w:szCs w:val="24"/>
          <w:shd w:val="clear" w:color="auto" w:fill="FFFFFF"/>
          <w:lang w:val="ro-RO"/>
        </w:rPr>
        <w:t xml:space="preserve">izitatorii vor găsi peste 500 de volume, cărți și albume publicate de editurile reprezentative din România, printre care și </w:t>
      </w:r>
      <w:r>
        <w:rPr>
          <w:rFonts w:ascii="Times New Roman" w:hAnsi="Times New Roman" w:cs="Times New Roman"/>
          <w:color w:val="050505"/>
          <w:sz w:val="24"/>
          <w:szCs w:val="24"/>
          <w:shd w:val="clear" w:color="auto" w:fill="FFFFFF"/>
          <w:lang w:val="ro-RO"/>
        </w:rPr>
        <w:t>E</w:t>
      </w:r>
      <w:r w:rsidRPr="00094852">
        <w:rPr>
          <w:rFonts w:ascii="Times New Roman" w:hAnsi="Times New Roman" w:cs="Times New Roman"/>
          <w:color w:val="050505"/>
          <w:sz w:val="24"/>
          <w:szCs w:val="24"/>
          <w:shd w:val="clear" w:color="auto" w:fill="FFFFFF"/>
          <w:lang w:val="ro-RO"/>
        </w:rPr>
        <w:t>ditura ICR</w:t>
      </w:r>
      <w:r>
        <w:rPr>
          <w:rFonts w:ascii="Times New Roman" w:hAnsi="Times New Roman" w:cs="Times New Roman"/>
          <w:color w:val="050505"/>
          <w:sz w:val="24"/>
          <w:szCs w:val="24"/>
          <w:shd w:val="clear" w:color="auto" w:fill="FFFFFF"/>
          <w:lang w:val="ro-RO"/>
        </w:rPr>
        <w:t>,</w:t>
      </w:r>
      <w:r w:rsidRPr="007A6E75">
        <w:rPr>
          <w:rFonts w:ascii="Times New Roman" w:hAnsi="Times New Roman" w:cs="Times New Roman"/>
          <w:color w:val="050505"/>
          <w:sz w:val="24"/>
          <w:szCs w:val="24"/>
          <w:shd w:val="clear" w:color="auto" w:fill="FFFFFF"/>
          <w:lang w:val="ro-RO"/>
        </w:rPr>
        <w:t xml:space="preserve"> </w:t>
      </w:r>
      <w:r>
        <w:rPr>
          <w:rFonts w:ascii="Times New Roman" w:hAnsi="Times New Roman" w:cs="Times New Roman"/>
          <w:color w:val="050505"/>
          <w:sz w:val="24"/>
          <w:szCs w:val="24"/>
          <w:shd w:val="clear" w:color="auto" w:fill="FFFFFF"/>
          <w:lang w:val="ro-RO"/>
        </w:rPr>
        <w:t xml:space="preserve">cu precădere în limba franceză, dar și în alte limbi străine și în limba română. </w:t>
      </w:r>
      <w:r w:rsidRPr="00094852">
        <w:rPr>
          <w:rFonts w:ascii="Times New Roman" w:hAnsi="Times New Roman" w:cs="Times New Roman"/>
          <w:color w:val="050505"/>
          <w:sz w:val="24"/>
          <w:szCs w:val="24"/>
          <w:shd w:val="clear" w:color="auto" w:fill="FFFFFF"/>
          <w:lang w:val="ro-RO"/>
        </w:rPr>
        <w:t xml:space="preserve">Vor fi disponibile traduceri în limba franceză ale unor titluri din literatura, arta și cultura română recent apărute în spațiul francofon cu sprijinul oferit de programele </w:t>
      </w:r>
      <w:r>
        <w:rPr>
          <w:rFonts w:ascii="Times New Roman" w:hAnsi="Times New Roman" w:cs="Times New Roman"/>
          <w:color w:val="050505"/>
          <w:sz w:val="24"/>
          <w:szCs w:val="24"/>
          <w:shd w:val="clear" w:color="auto" w:fill="FFFFFF"/>
          <w:lang w:val="ro-RO"/>
        </w:rPr>
        <w:t xml:space="preserve">ICR </w:t>
      </w:r>
      <w:r w:rsidRPr="00094852">
        <w:rPr>
          <w:rFonts w:ascii="Times New Roman" w:hAnsi="Times New Roman" w:cs="Times New Roman"/>
          <w:color w:val="050505"/>
          <w:sz w:val="24"/>
          <w:szCs w:val="24"/>
          <w:shd w:val="clear" w:color="auto" w:fill="FFFFFF"/>
          <w:lang w:val="ro-RO"/>
        </w:rPr>
        <w:t xml:space="preserve">de finanțare </w:t>
      </w:r>
      <w:proofErr w:type="spellStart"/>
      <w:r w:rsidRPr="007A196F">
        <w:rPr>
          <w:rFonts w:ascii="Times New Roman" w:hAnsi="Times New Roman" w:cs="Times New Roman"/>
          <w:i/>
          <w:iCs/>
          <w:color w:val="050505"/>
          <w:sz w:val="24"/>
          <w:szCs w:val="24"/>
          <w:shd w:val="clear" w:color="auto" w:fill="FFFFFF"/>
          <w:lang w:val="ro-RO"/>
        </w:rPr>
        <w:t>Translation</w:t>
      </w:r>
      <w:proofErr w:type="spellEnd"/>
      <w:r w:rsidRPr="007A196F">
        <w:rPr>
          <w:rFonts w:ascii="Times New Roman" w:hAnsi="Times New Roman" w:cs="Times New Roman"/>
          <w:i/>
          <w:iCs/>
          <w:color w:val="050505"/>
          <w:sz w:val="24"/>
          <w:szCs w:val="24"/>
          <w:shd w:val="clear" w:color="auto" w:fill="FFFFFF"/>
          <w:lang w:val="ro-RO"/>
        </w:rPr>
        <w:t xml:space="preserve"> </w:t>
      </w:r>
      <w:proofErr w:type="spellStart"/>
      <w:r w:rsidRPr="007A196F">
        <w:rPr>
          <w:rFonts w:ascii="Times New Roman" w:hAnsi="Times New Roman" w:cs="Times New Roman"/>
          <w:i/>
          <w:iCs/>
          <w:color w:val="050505"/>
          <w:sz w:val="24"/>
          <w:szCs w:val="24"/>
          <w:shd w:val="clear" w:color="auto" w:fill="FFFFFF"/>
          <w:lang w:val="ro-RO"/>
        </w:rPr>
        <w:t>and</w:t>
      </w:r>
      <w:proofErr w:type="spellEnd"/>
      <w:r w:rsidRPr="007A196F">
        <w:rPr>
          <w:rFonts w:ascii="Times New Roman" w:hAnsi="Times New Roman" w:cs="Times New Roman"/>
          <w:i/>
          <w:iCs/>
          <w:color w:val="050505"/>
          <w:sz w:val="24"/>
          <w:szCs w:val="24"/>
          <w:shd w:val="clear" w:color="auto" w:fill="FFFFFF"/>
          <w:lang w:val="ro-RO"/>
        </w:rPr>
        <w:t xml:space="preserve"> </w:t>
      </w:r>
      <w:proofErr w:type="spellStart"/>
      <w:r w:rsidRPr="007A196F">
        <w:rPr>
          <w:rFonts w:ascii="Times New Roman" w:hAnsi="Times New Roman" w:cs="Times New Roman"/>
          <w:i/>
          <w:iCs/>
          <w:color w:val="050505"/>
          <w:sz w:val="24"/>
          <w:szCs w:val="24"/>
          <w:shd w:val="clear" w:color="auto" w:fill="FFFFFF"/>
          <w:lang w:val="ro-RO"/>
        </w:rPr>
        <w:lastRenderedPageBreak/>
        <w:t>Publication</w:t>
      </w:r>
      <w:proofErr w:type="spellEnd"/>
      <w:r w:rsidRPr="007A196F">
        <w:rPr>
          <w:rFonts w:ascii="Times New Roman" w:hAnsi="Times New Roman" w:cs="Times New Roman"/>
          <w:i/>
          <w:iCs/>
          <w:color w:val="050505"/>
          <w:sz w:val="24"/>
          <w:szCs w:val="24"/>
          <w:shd w:val="clear" w:color="auto" w:fill="FFFFFF"/>
          <w:lang w:val="ro-RO"/>
        </w:rPr>
        <w:t xml:space="preserve"> </w:t>
      </w:r>
      <w:proofErr w:type="spellStart"/>
      <w:r w:rsidRPr="007A196F">
        <w:rPr>
          <w:rFonts w:ascii="Times New Roman" w:hAnsi="Times New Roman" w:cs="Times New Roman"/>
          <w:i/>
          <w:iCs/>
          <w:color w:val="050505"/>
          <w:sz w:val="24"/>
          <w:szCs w:val="24"/>
          <w:shd w:val="clear" w:color="auto" w:fill="FFFFFF"/>
          <w:lang w:val="ro-RO"/>
        </w:rPr>
        <w:t>Support</w:t>
      </w:r>
      <w:proofErr w:type="spellEnd"/>
      <w:r w:rsidRPr="00094852">
        <w:rPr>
          <w:rFonts w:ascii="Times New Roman" w:hAnsi="Times New Roman" w:cs="Times New Roman"/>
          <w:color w:val="050505"/>
          <w:sz w:val="24"/>
          <w:szCs w:val="24"/>
          <w:shd w:val="clear" w:color="auto" w:fill="FFFFFF"/>
          <w:lang w:val="ro-RO"/>
        </w:rPr>
        <w:t xml:space="preserve"> și </w:t>
      </w:r>
      <w:proofErr w:type="spellStart"/>
      <w:r w:rsidRPr="007A196F">
        <w:rPr>
          <w:rFonts w:ascii="Times New Roman" w:hAnsi="Times New Roman" w:cs="Times New Roman"/>
          <w:i/>
          <w:iCs/>
          <w:color w:val="050505"/>
          <w:sz w:val="24"/>
          <w:szCs w:val="24"/>
          <w:shd w:val="clear" w:color="auto" w:fill="FFFFFF"/>
          <w:lang w:val="ro-RO"/>
        </w:rPr>
        <w:t>Publishing</w:t>
      </w:r>
      <w:proofErr w:type="spellEnd"/>
      <w:r w:rsidRPr="007A196F">
        <w:rPr>
          <w:rFonts w:ascii="Times New Roman" w:hAnsi="Times New Roman" w:cs="Times New Roman"/>
          <w:i/>
          <w:iCs/>
          <w:color w:val="050505"/>
          <w:sz w:val="24"/>
          <w:szCs w:val="24"/>
          <w:shd w:val="clear" w:color="auto" w:fill="FFFFFF"/>
          <w:lang w:val="ro-RO"/>
        </w:rPr>
        <w:t xml:space="preserve"> România</w:t>
      </w:r>
      <w:r w:rsidRPr="00094852">
        <w:rPr>
          <w:rFonts w:ascii="Times New Roman" w:hAnsi="Times New Roman" w:cs="Times New Roman"/>
          <w:color w:val="050505"/>
          <w:sz w:val="24"/>
          <w:szCs w:val="24"/>
          <w:shd w:val="clear" w:color="auto" w:fill="FFFFFF"/>
          <w:lang w:val="ro-RO"/>
        </w:rPr>
        <w:t xml:space="preserve">, derulate </w:t>
      </w:r>
      <w:r>
        <w:rPr>
          <w:rFonts w:ascii="Times New Roman" w:hAnsi="Times New Roman" w:cs="Times New Roman"/>
          <w:color w:val="050505"/>
          <w:sz w:val="24"/>
          <w:szCs w:val="24"/>
          <w:shd w:val="clear" w:color="auto" w:fill="FFFFFF"/>
          <w:lang w:val="ro-RO"/>
        </w:rPr>
        <w:t>prin</w:t>
      </w:r>
      <w:r w:rsidRPr="00094852">
        <w:rPr>
          <w:rFonts w:ascii="Times New Roman" w:hAnsi="Times New Roman" w:cs="Times New Roman"/>
          <w:color w:val="050505"/>
          <w:sz w:val="24"/>
          <w:szCs w:val="24"/>
          <w:shd w:val="clear" w:color="auto" w:fill="FFFFFF"/>
          <w:lang w:val="ro-RO"/>
        </w:rPr>
        <w:t xml:space="preserve"> Centrul Național al Cărții.</w:t>
      </w:r>
      <w:r>
        <w:rPr>
          <w:rFonts w:ascii="Times New Roman" w:hAnsi="Times New Roman" w:cs="Times New Roman"/>
          <w:color w:val="050505"/>
          <w:sz w:val="24"/>
          <w:szCs w:val="24"/>
          <w:shd w:val="clear" w:color="auto" w:fill="FFFFFF"/>
          <w:lang w:val="ro-RO"/>
        </w:rPr>
        <w:t xml:space="preserve"> </w:t>
      </w:r>
    </w:p>
    <w:p w14:paraId="29FD1021" w14:textId="77777777" w:rsidR="00671E95" w:rsidRDefault="00671E95" w:rsidP="00BF531F">
      <w:pPr>
        <w:spacing w:line="360" w:lineRule="auto"/>
        <w:jc w:val="both"/>
        <w:rPr>
          <w:rFonts w:ascii="Times New Roman" w:hAnsi="Times New Roman" w:cs="Times New Roman"/>
          <w:color w:val="050505"/>
          <w:sz w:val="24"/>
          <w:szCs w:val="24"/>
          <w:shd w:val="clear" w:color="auto" w:fill="FFFFFF"/>
          <w:lang w:val="ro-RO"/>
        </w:rPr>
      </w:pPr>
    </w:p>
    <w:p w14:paraId="1C7B2EAD" w14:textId="77777777" w:rsidR="00BF531F" w:rsidRPr="00463EAE" w:rsidRDefault="00BF531F" w:rsidP="00BF531F">
      <w:pPr>
        <w:spacing w:line="360" w:lineRule="auto"/>
        <w:jc w:val="both"/>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G</w:t>
      </w:r>
      <w:r w:rsidRPr="00463EAE">
        <w:rPr>
          <w:rFonts w:ascii="Times New Roman" w:hAnsi="Times New Roman" w:cs="Times New Roman"/>
          <w:color w:val="050505"/>
          <w:sz w:val="24"/>
          <w:szCs w:val="24"/>
          <w:shd w:val="clear" w:color="auto" w:fill="FFFFFF"/>
          <w:lang w:val="ro-RO"/>
        </w:rPr>
        <w:t>rație partener</w:t>
      </w:r>
      <w:r>
        <w:rPr>
          <w:rFonts w:ascii="Times New Roman" w:hAnsi="Times New Roman" w:cs="Times New Roman"/>
          <w:color w:val="050505"/>
          <w:sz w:val="24"/>
          <w:szCs w:val="24"/>
          <w:shd w:val="clear" w:color="auto" w:fill="FFFFFF"/>
          <w:lang w:val="ro-RO"/>
        </w:rPr>
        <w:t>iatului</w:t>
      </w:r>
      <w:r w:rsidRPr="00463EAE">
        <w:rPr>
          <w:rFonts w:ascii="Times New Roman" w:hAnsi="Times New Roman" w:cs="Times New Roman"/>
          <w:color w:val="050505"/>
          <w:sz w:val="24"/>
          <w:szCs w:val="24"/>
          <w:shd w:val="clear" w:color="auto" w:fill="FFFFFF"/>
          <w:lang w:val="ro-RO"/>
        </w:rPr>
        <w:t xml:space="preserve"> </w:t>
      </w:r>
      <w:r>
        <w:rPr>
          <w:rFonts w:ascii="Times New Roman" w:hAnsi="Times New Roman" w:cs="Times New Roman"/>
          <w:color w:val="050505"/>
          <w:sz w:val="24"/>
          <w:szCs w:val="24"/>
          <w:shd w:val="clear" w:color="auto" w:fill="FFFFFF"/>
          <w:lang w:val="ro-RO"/>
        </w:rPr>
        <w:t xml:space="preserve">cu librăria online </w:t>
      </w:r>
      <w:r w:rsidRPr="00593FAD">
        <w:rPr>
          <w:rFonts w:ascii="Times New Roman" w:hAnsi="Times New Roman" w:cs="Times New Roman"/>
          <w:i/>
          <w:color w:val="050505"/>
          <w:sz w:val="24"/>
          <w:szCs w:val="24"/>
          <w:shd w:val="clear" w:color="auto" w:fill="FFFFFF"/>
          <w:lang w:val="ro-RO"/>
        </w:rPr>
        <w:t>diasporaciteste.eu</w:t>
      </w:r>
      <w:r>
        <w:rPr>
          <w:rFonts w:ascii="Times New Roman" w:hAnsi="Times New Roman" w:cs="Times New Roman"/>
          <w:color w:val="050505"/>
          <w:sz w:val="24"/>
          <w:szCs w:val="24"/>
          <w:shd w:val="clear" w:color="auto" w:fill="FFFFFF"/>
          <w:lang w:val="ro-RO"/>
        </w:rPr>
        <w:t>, c</w:t>
      </w:r>
      <w:r w:rsidRPr="00463EAE">
        <w:rPr>
          <w:rFonts w:ascii="Times New Roman" w:hAnsi="Times New Roman" w:cs="Times New Roman"/>
          <w:color w:val="050505"/>
          <w:sz w:val="24"/>
          <w:szCs w:val="24"/>
          <w:shd w:val="clear" w:color="auto" w:fill="FFFFFF"/>
          <w:lang w:val="ro-RO"/>
        </w:rPr>
        <w:t>ititorii vor putea achiziționa titlur</w:t>
      </w:r>
      <w:r>
        <w:rPr>
          <w:rFonts w:ascii="Times New Roman" w:hAnsi="Times New Roman" w:cs="Times New Roman"/>
          <w:color w:val="050505"/>
          <w:sz w:val="24"/>
          <w:szCs w:val="24"/>
          <w:shd w:val="clear" w:color="auto" w:fill="FFFFFF"/>
          <w:lang w:val="ro-RO"/>
        </w:rPr>
        <w:t>i aparținând tuturor genurilor literare: beletristică</w:t>
      </w:r>
      <w:r w:rsidRPr="00463EAE">
        <w:rPr>
          <w:rFonts w:ascii="Times New Roman" w:hAnsi="Times New Roman" w:cs="Times New Roman"/>
          <w:color w:val="050505"/>
          <w:sz w:val="24"/>
          <w:szCs w:val="24"/>
          <w:shd w:val="clear" w:color="auto" w:fill="FFFFFF"/>
          <w:lang w:val="ro-RO"/>
        </w:rPr>
        <w:t xml:space="preserve">, </w:t>
      </w:r>
      <w:r>
        <w:rPr>
          <w:rFonts w:ascii="Times New Roman" w:hAnsi="Times New Roman" w:cs="Times New Roman"/>
          <w:color w:val="050505"/>
          <w:sz w:val="24"/>
          <w:szCs w:val="24"/>
          <w:shd w:val="clear" w:color="auto" w:fill="FFFFFF"/>
          <w:lang w:val="ro-RO"/>
        </w:rPr>
        <w:t xml:space="preserve">cărți de istorie, geografie și turism, </w:t>
      </w:r>
      <w:r w:rsidRPr="00463EAE">
        <w:rPr>
          <w:rFonts w:ascii="Times New Roman" w:hAnsi="Times New Roman" w:cs="Times New Roman"/>
          <w:color w:val="050505"/>
          <w:sz w:val="24"/>
          <w:szCs w:val="24"/>
          <w:shd w:val="clear" w:color="auto" w:fill="FFFFFF"/>
          <w:lang w:val="ro-RO"/>
        </w:rPr>
        <w:t xml:space="preserve">albume </w:t>
      </w:r>
      <w:r>
        <w:rPr>
          <w:rFonts w:ascii="Times New Roman" w:hAnsi="Times New Roman" w:cs="Times New Roman"/>
          <w:color w:val="050505"/>
          <w:sz w:val="24"/>
          <w:szCs w:val="24"/>
          <w:shd w:val="clear" w:color="auto" w:fill="FFFFFF"/>
          <w:lang w:val="ro-RO"/>
        </w:rPr>
        <w:t>de artă și patrimoniu</w:t>
      </w:r>
      <w:r w:rsidRPr="00463EAE">
        <w:rPr>
          <w:rFonts w:ascii="Times New Roman" w:hAnsi="Times New Roman" w:cs="Times New Roman"/>
          <w:color w:val="050505"/>
          <w:sz w:val="24"/>
          <w:szCs w:val="24"/>
          <w:shd w:val="clear" w:color="auto" w:fill="FFFFFF"/>
          <w:lang w:val="ro-RO"/>
        </w:rPr>
        <w:t xml:space="preserve"> cultural românesc, </w:t>
      </w:r>
      <w:r w:rsidRPr="00C95FEA">
        <w:rPr>
          <w:rFonts w:ascii="Times New Roman" w:hAnsi="Times New Roman" w:cs="Times New Roman"/>
          <w:color w:val="050505"/>
          <w:sz w:val="24"/>
          <w:szCs w:val="24"/>
          <w:shd w:val="clear" w:color="auto" w:fill="FFFFFF"/>
          <w:lang w:val="ro-RO"/>
        </w:rPr>
        <w:t xml:space="preserve">cărți de </w:t>
      </w:r>
      <w:r w:rsidRPr="00094852">
        <w:rPr>
          <w:rFonts w:ascii="Times New Roman" w:hAnsi="Times New Roman" w:cs="Times New Roman"/>
          <w:iCs/>
          <w:color w:val="050505"/>
          <w:sz w:val="24"/>
          <w:szCs w:val="24"/>
          <w:shd w:val="clear" w:color="auto" w:fill="FFFFFF"/>
          <w:lang w:val="ro-RO"/>
        </w:rPr>
        <w:t xml:space="preserve">divertisment </w:t>
      </w:r>
      <w:r>
        <w:rPr>
          <w:rFonts w:ascii="Times New Roman" w:hAnsi="Times New Roman" w:cs="Times New Roman"/>
          <w:color w:val="050505"/>
          <w:sz w:val="24"/>
          <w:szCs w:val="24"/>
          <w:shd w:val="clear" w:color="auto" w:fill="FFFFFF"/>
          <w:lang w:val="ro-RO"/>
        </w:rPr>
        <w:t xml:space="preserve">și </w:t>
      </w:r>
      <w:r w:rsidRPr="00463EAE">
        <w:rPr>
          <w:rFonts w:ascii="Times New Roman" w:hAnsi="Times New Roman" w:cs="Times New Roman"/>
          <w:color w:val="050505"/>
          <w:sz w:val="24"/>
          <w:szCs w:val="24"/>
          <w:shd w:val="clear" w:color="auto" w:fill="FFFFFF"/>
          <w:lang w:val="ro-RO"/>
        </w:rPr>
        <w:t>cărți pentru copii</w:t>
      </w:r>
      <w:r>
        <w:rPr>
          <w:rFonts w:ascii="Times New Roman" w:hAnsi="Times New Roman" w:cs="Times New Roman"/>
          <w:color w:val="050505"/>
          <w:sz w:val="24"/>
          <w:szCs w:val="24"/>
          <w:shd w:val="clear" w:color="auto" w:fill="FFFFFF"/>
          <w:lang w:val="ro-RO"/>
        </w:rPr>
        <w:t xml:space="preserve">. </w:t>
      </w:r>
    </w:p>
    <w:p w14:paraId="4D1995CC" w14:textId="77777777" w:rsidR="00671E95" w:rsidRDefault="00BF531F" w:rsidP="00BF531F">
      <w:pPr>
        <w:spacing w:line="360" w:lineRule="auto"/>
        <w:jc w:val="both"/>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Ediția din acest an a Târgului va oferi o nouă oportunitate de afirmare a spațiului cultural comun, de limbă și cultură, împărtășit de România și de Republica Moldova. Și cu acest prilej, </w:t>
      </w:r>
    </w:p>
    <w:p w14:paraId="3CBA6BFA" w14:textId="6C607FF4" w:rsidR="00BF531F" w:rsidRDefault="00BF531F" w:rsidP="00BF531F">
      <w:pPr>
        <w:spacing w:line="360" w:lineRule="auto"/>
        <w:jc w:val="both"/>
        <w:rPr>
          <w:rFonts w:ascii="Times New Roman" w:hAnsi="Times New Roman" w:cs="Times New Roman"/>
          <w:color w:val="050505"/>
          <w:sz w:val="24"/>
          <w:szCs w:val="24"/>
          <w:shd w:val="clear" w:color="auto" w:fill="FFFFFF"/>
          <w:lang w:val="ro-RO"/>
        </w:rPr>
      </w:pPr>
      <w:r w:rsidRPr="00463EAE">
        <w:rPr>
          <w:rFonts w:ascii="Times New Roman" w:hAnsi="Times New Roman" w:cs="Times New Roman"/>
          <w:color w:val="050505"/>
          <w:sz w:val="24"/>
          <w:szCs w:val="24"/>
          <w:shd w:val="clear" w:color="auto" w:fill="FFFFFF"/>
          <w:lang w:val="ro-RO"/>
        </w:rPr>
        <w:t>ICR</w:t>
      </w:r>
      <w:r>
        <w:rPr>
          <w:rFonts w:ascii="Times New Roman" w:hAnsi="Times New Roman" w:cs="Times New Roman"/>
          <w:color w:val="050505"/>
          <w:sz w:val="24"/>
          <w:szCs w:val="24"/>
          <w:shd w:val="clear" w:color="auto" w:fill="FFFFFF"/>
          <w:lang w:val="ro-RO"/>
        </w:rPr>
        <w:t xml:space="preserve"> va</w:t>
      </w:r>
      <w:r w:rsidRPr="00463EAE">
        <w:rPr>
          <w:rFonts w:ascii="Times New Roman" w:hAnsi="Times New Roman" w:cs="Times New Roman"/>
          <w:color w:val="050505"/>
          <w:sz w:val="24"/>
          <w:szCs w:val="24"/>
          <w:shd w:val="clear" w:color="auto" w:fill="FFFFFF"/>
          <w:lang w:val="ro-RO"/>
        </w:rPr>
        <w:t xml:space="preserve"> reiter</w:t>
      </w:r>
      <w:r>
        <w:rPr>
          <w:rFonts w:ascii="Times New Roman" w:hAnsi="Times New Roman" w:cs="Times New Roman"/>
          <w:color w:val="050505"/>
          <w:sz w:val="24"/>
          <w:szCs w:val="24"/>
          <w:shd w:val="clear" w:color="auto" w:fill="FFFFFF"/>
          <w:lang w:val="ro-RO"/>
        </w:rPr>
        <w:t xml:space="preserve">a </w:t>
      </w:r>
      <w:r w:rsidRPr="00463EAE">
        <w:rPr>
          <w:rFonts w:ascii="Times New Roman" w:hAnsi="Times New Roman" w:cs="Times New Roman"/>
          <w:color w:val="050505"/>
          <w:sz w:val="24"/>
          <w:szCs w:val="24"/>
          <w:shd w:val="clear" w:color="auto" w:fill="FFFFFF"/>
          <w:lang w:val="ro-RO"/>
        </w:rPr>
        <w:t xml:space="preserve">sprijinul </w:t>
      </w:r>
      <w:r>
        <w:rPr>
          <w:rFonts w:ascii="Times New Roman" w:hAnsi="Times New Roman" w:cs="Times New Roman"/>
          <w:color w:val="050505"/>
          <w:sz w:val="24"/>
          <w:szCs w:val="24"/>
          <w:shd w:val="clear" w:color="auto" w:fill="FFFFFF"/>
          <w:lang w:val="ro-RO"/>
        </w:rPr>
        <w:t xml:space="preserve">său </w:t>
      </w:r>
      <w:r w:rsidRPr="00463EAE">
        <w:rPr>
          <w:rFonts w:ascii="Times New Roman" w:hAnsi="Times New Roman" w:cs="Times New Roman"/>
          <w:color w:val="050505"/>
          <w:sz w:val="24"/>
          <w:szCs w:val="24"/>
          <w:shd w:val="clear" w:color="auto" w:fill="FFFFFF"/>
          <w:lang w:val="ro-RO"/>
        </w:rPr>
        <w:t>pentru parcursul cultural european al Republicii Moldova</w:t>
      </w:r>
      <w:r w:rsidRPr="00E66D88">
        <w:rPr>
          <w:rFonts w:ascii="Times New Roman" w:hAnsi="Times New Roman" w:cs="Times New Roman"/>
          <w:sz w:val="24"/>
          <w:szCs w:val="24"/>
          <w:lang w:val="ro-RO"/>
        </w:rPr>
        <w:t xml:space="preserve"> și </w:t>
      </w:r>
      <w:r w:rsidRPr="00463EAE">
        <w:rPr>
          <w:rFonts w:ascii="Times New Roman" w:hAnsi="Times New Roman" w:cs="Times New Roman"/>
          <w:color w:val="050505"/>
          <w:sz w:val="24"/>
          <w:szCs w:val="24"/>
          <w:shd w:val="clear" w:color="auto" w:fill="FFFFFF"/>
          <w:lang w:val="ro-RO"/>
        </w:rPr>
        <w:t>modul prin care literatura</w:t>
      </w:r>
      <w:r>
        <w:rPr>
          <w:rFonts w:ascii="Times New Roman" w:hAnsi="Times New Roman" w:cs="Times New Roman"/>
          <w:color w:val="050505"/>
          <w:sz w:val="24"/>
          <w:szCs w:val="24"/>
          <w:shd w:val="clear" w:color="auto" w:fill="FFFFFF"/>
          <w:lang w:val="ro-RO"/>
        </w:rPr>
        <w:t>, în cazul de față poezia,</w:t>
      </w:r>
      <w:r w:rsidRPr="00463EAE">
        <w:rPr>
          <w:rFonts w:ascii="Times New Roman" w:hAnsi="Times New Roman" w:cs="Times New Roman"/>
          <w:color w:val="050505"/>
          <w:sz w:val="24"/>
          <w:szCs w:val="24"/>
          <w:shd w:val="clear" w:color="auto" w:fill="FFFFFF"/>
          <w:lang w:val="ro-RO"/>
        </w:rPr>
        <w:t xml:space="preserve"> poate contribui la promovarea valorilor </w:t>
      </w:r>
      <w:r>
        <w:rPr>
          <w:rFonts w:ascii="Times New Roman" w:hAnsi="Times New Roman" w:cs="Times New Roman"/>
          <w:color w:val="050505"/>
          <w:sz w:val="24"/>
          <w:szCs w:val="24"/>
          <w:shd w:val="clear" w:color="auto" w:fill="FFFFFF"/>
          <w:lang w:val="ro-RO"/>
        </w:rPr>
        <w:t xml:space="preserve">europene </w:t>
      </w:r>
      <w:r w:rsidRPr="00463EAE">
        <w:rPr>
          <w:rFonts w:ascii="Times New Roman" w:hAnsi="Times New Roman" w:cs="Times New Roman"/>
          <w:color w:val="050505"/>
          <w:sz w:val="24"/>
          <w:szCs w:val="24"/>
          <w:shd w:val="clear" w:color="auto" w:fill="FFFFFF"/>
          <w:lang w:val="ro-RO"/>
        </w:rPr>
        <w:t xml:space="preserve">comune. </w:t>
      </w:r>
    </w:p>
    <w:p w14:paraId="56CD3A73" w14:textId="15F01249" w:rsidR="00BF531F" w:rsidRDefault="00BF531F" w:rsidP="00BF531F">
      <w:pPr>
        <w:spacing w:line="360" w:lineRule="auto"/>
        <w:jc w:val="both"/>
        <w:rPr>
          <w:rFonts w:ascii="Times New Roman" w:hAnsi="Times New Roman" w:cs="Times New Roman"/>
          <w:iCs/>
          <w:color w:val="050505"/>
          <w:sz w:val="24"/>
          <w:szCs w:val="24"/>
          <w:shd w:val="clear" w:color="auto" w:fill="FFFFFF"/>
          <w:lang w:val="ro-RO"/>
        </w:rPr>
      </w:pPr>
      <w:r w:rsidRPr="00463EAE">
        <w:rPr>
          <w:rFonts w:ascii="Times New Roman" w:hAnsi="Times New Roman" w:cs="Times New Roman"/>
          <w:color w:val="050505"/>
          <w:sz w:val="24"/>
          <w:szCs w:val="24"/>
          <w:shd w:val="clear" w:color="auto" w:fill="FFFFFF"/>
          <w:lang w:val="ro-RO"/>
        </w:rPr>
        <w:t xml:space="preserve">Astfel, în data de </w:t>
      </w:r>
      <w:r w:rsidRPr="00792F0E">
        <w:rPr>
          <w:rFonts w:ascii="Times New Roman" w:hAnsi="Times New Roman" w:cs="Times New Roman"/>
          <w:color w:val="050505"/>
          <w:sz w:val="24"/>
          <w:szCs w:val="24"/>
          <w:shd w:val="clear" w:color="auto" w:fill="FFFFFF"/>
          <w:lang w:val="ro-RO"/>
        </w:rPr>
        <w:t>13 martie 2025, ora 16</w:t>
      </w:r>
      <w:r w:rsidR="00712362">
        <w:rPr>
          <w:rFonts w:ascii="Times New Roman" w:hAnsi="Times New Roman" w:cs="Times New Roman"/>
          <w:color w:val="050505"/>
          <w:sz w:val="24"/>
          <w:szCs w:val="24"/>
          <w:shd w:val="clear" w:color="auto" w:fill="FFFFFF"/>
          <w:lang w:val="ro-RO"/>
        </w:rPr>
        <w:t>:</w:t>
      </w:r>
      <w:r w:rsidRPr="00792F0E">
        <w:rPr>
          <w:rFonts w:ascii="Times New Roman" w:hAnsi="Times New Roman" w:cs="Times New Roman"/>
          <w:color w:val="050505"/>
          <w:sz w:val="24"/>
          <w:szCs w:val="24"/>
          <w:shd w:val="clear" w:color="auto" w:fill="FFFFFF"/>
          <w:lang w:val="ro-RO"/>
        </w:rPr>
        <w:t>00, pe scena</w:t>
      </w:r>
      <w:r w:rsidRPr="00792F0E">
        <w:rPr>
          <w:rFonts w:ascii="Times New Roman" w:hAnsi="Times New Roman" w:cs="Times New Roman"/>
          <w:i/>
          <w:color w:val="050505"/>
          <w:sz w:val="24"/>
          <w:szCs w:val="24"/>
          <w:shd w:val="clear" w:color="auto" w:fill="FFFFFF"/>
          <w:lang w:val="ro-RO"/>
        </w:rPr>
        <w:t xml:space="preserve"> </w:t>
      </w:r>
      <w:proofErr w:type="spellStart"/>
      <w:r w:rsidRPr="00792F0E">
        <w:rPr>
          <w:rFonts w:ascii="Times New Roman" w:hAnsi="Times New Roman" w:cs="Times New Roman"/>
          <w:i/>
          <w:color w:val="050505"/>
          <w:sz w:val="24"/>
          <w:szCs w:val="24"/>
          <w:shd w:val="clear" w:color="auto" w:fill="FFFFFF"/>
          <w:lang w:val="ro-RO"/>
        </w:rPr>
        <w:t>Kiosque</w:t>
      </w:r>
      <w:proofErr w:type="spellEnd"/>
      <w:r w:rsidRPr="00792F0E">
        <w:rPr>
          <w:rFonts w:ascii="Times New Roman" w:hAnsi="Times New Roman" w:cs="Times New Roman"/>
          <w:color w:val="050505"/>
          <w:sz w:val="24"/>
          <w:szCs w:val="24"/>
          <w:shd w:val="clear" w:color="auto" w:fill="FFFFFF"/>
          <w:lang w:val="ro-RO"/>
        </w:rPr>
        <w:t xml:space="preserve"> </w:t>
      </w:r>
      <w:r>
        <w:rPr>
          <w:rFonts w:ascii="Times New Roman" w:hAnsi="Times New Roman" w:cs="Times New Roman"/>
          <w:color w:val="050505"/>
          <w:sz w:val="24"/>
          <w:szCs w:val="24"/>
          <w:shd w:val="clear" w:color="auto" w:fill="FFFFFF"/>
          <w:lang w:val="ro-RO"/>
        </w:rPr>
        <w:t>a T</w:t>
      </w:r>
      <w:r w:rsidRPr="00E66D88">
        <w:rPr>
          <w:rFonts w:ascii="Times New Roman" w:hAnsi="Times New Roman" w:cs="Times New Roman"/>
          <w:color w:val="050505"/>
          <w:sz w:val="24"/>
          <w:szCs w:val="24"/>
          <w:shd w:val="clear" w:color="auto" w:fill="FFFFFF"/>
        </w:rPr>
        <w:t>â</w:t>
      </w:r>
      <w:proofErr w:type="spellStart"/>
      <w:r>
        <w:rPr>
          <w:rFonts w:ascii="Times New Roman" w:hAnsi="Times New Roman" w:cs="Times New Roman"/>
          <w:color w:val="050505"/>
          <w:sz w:val="24"/>
          <w:szCs w:val="24"/>
          <w:shd w:val="clear" w:color="auto" w:fill="FFFFFF"/>
          <w:lang w:val="ro-RO"/>
        </w:rPr>
        <w:t>rgului</w:t>
      </w:r>
      <w:proofErr w:type="spellEnd"/>
      <w:r>
        <w:rPr>
          <w:rFonts w:ascii="Times New Roman" w:hAnsi="Times New Roman" w:cs="Times New Roman"/>
          <w:color w:val="050505"/>
          <w:sz w:val="24"/>
          <w:szCs w:val="24"/>
          <w:shd w:val="clear" w:color="auto" w:fill="FFFFFF"/>
          <w:lang w:val="ro-RO"/>
        </w:rPr>
        <w:t xml:space="preserve">, se va desfășura </w:t>
      </w:r>
      <w:r w:rsidRPr="00792F0E">
        <w:rPr>
          <w:rFonts w:ascii="Times New Roman" w:hAnsi="Times New Roman" w:cs="Times New Roman"/>
          <w:color w:val="050505"/>
          <w:sz w:val="24"/>
          <w:szCs w:val="24"/>
          <w:shd w:val="clear" w:color="auto" w:fill="FFFFFF"/>
          <w:lang w:val="ro-RO"/>
        </w:rPr>
        <w:t>evenimentul literar</w:t>
      </w:r>
      <w:r w:rsidRPr="00792F0E">
        <w:rPr>
          <w:rFonts w:ascii="Times New Roman" w:hAnsi="Times New Roman" w:cs="Times New Roman"/>
          <w:b/>
          <w:color w:val="050505"/>
          <w:sz w:val="24"/>
          <w:szCs w:val="24"/>
          <w:shd w:val="clear" w:color="auto" w:fill="FFFFFF"/>
          <w:lang w:val="ro-RO"/>
        </w:rPr>
        <w:t xml:space="preserve"> </w:t>
      </w:r>
      <w:r w:rsidRPr="00792F0E">
        <w:rPr>
          <w:rFonts w:ascii="Times New Roman" w:hAnsi="Times New Roman" w:cs="Times New Roman"/>
          <w:color w:val="050505"/>
          <w:sz w:val="24"/>
          <w:szCs w:val="24"/>
          <w:shd w:val="clear" w:color="auto" w:fill="FFFFFF"/>
          <w:lang w:val="ro-RO"/>
        </w:rPr>
        <w:t>intitulat</w:t>
      </w:r>
      <w:r w:rsidRPr="00792F0E">
        <w:rPr>
          <w:rFonts w:ascii="Times New Roman" w:hAnsi="Times New Roman" w:cs="Times New Roman"/>
          <w:b/>
          <w:color w:val="050505"/>
          <w:sz w:val="24"/>
          <w:szCs w:val="24"/>
          <w:shd w:val="clear" w:color="auto" w:fill="FFFFFF"/>
          <w:lang w:val="ro-RO"/>
        </w:rPr>
        <w:t xml:space="preserve"> „La </w:t>
      </w:r>
      <w:proofErr w:type="spellStart"/>
      <w:r w:rsidRPr="00792F0E">
        <w:rPr>
          <w:rFonts w:ascii="Times New Roman" w:hAnsi="Times New Roman" w:cs="Times New Roman"/>
          <w:b/>
          <w:color w:val="050505"/>
          <w:sz w:val="24"/>
          <w:szCs w:val="24"/>
          <w:shd w:val="clear" w:color="auto" w:fill="FFFFFF"/>
          <w:lang w:val="ro-RO"/>
        </w:rPr>
        <w:t>Poésie</w:t>
      </w:r>
      <w:proofErr w:type="spellEnd"/>
      <w:r w:rsidRPr="00792F0E">
        <w:rPr>
          <w:rFonts w:ascii="Times New Roman" w:hAnsi="Times New Roman" w:cs="Times New Roman"/>
          <w:b/>
          <w:color w:val="050505"/>
          <w:sz w:val="24"/>
          <w:szCs w:val="24"/>
          <w:shd w:val="clear" w:color="auto" w:fill="FFFFFF"/>
          <w:lang w:val="ro-RO"/>
        </w:rPr>
        <w:t xml:space="preserve"> </w:t>
      </w:r>
      <w:proofErr w:type="spellStart"/>
      <w:r w:rsidRPr="00792F0E">
        <w:rPr>
          <w:rFonts w:ascii="Times New Roman" w:hAnsi="Times New Roman" w:cs="Times New Roman"/>
          <w:b/>
          <w:color w:val="050505"/>
          <w:sz w:val="24"/>
          <w:szCs w:val="24"/>
          <w:shd w:val="clear" w:color="auto" w:fill="FFFFFF"/>
          <w:lang w:val="ro-RO"/>
        </w:rPr>
        <w:t>d’aujourd’hui</w:t>
      </w:r>
      <w:proofErr w:type="spellEnd"/>
      <w:r w:rsidRPr="00792F0E">
        <w:rPr>
          <w:rFonts w:ascii="Times New Roman" w:hAnsi="Times New Roman" w:cs="Times New Roman"/>
          <w:b/>
          <w:color w:val="050505"/>
          <w:sz w:val="24"/>
          <w:szCs w:val="24"/>
          <w:shd w:val="clear" w:color="auto" w:fill="FFFFFF"/>
          <w:lang w:val="ro-RO"/>
        </w:rPr>
        <w:t xml:space="preserve"> et </w:t>
      </w:r>
      <w:proofErr w:type="spellStart"/>
      <w:r w:rsidRPr="00792F0E">
        <w:rPr>
          <w:rFonts w:ascii="Times New Roman" w:hAnsi="Times New Roman" w:cs="Times New Roman"/>
          <w:b/>
          <w:color w:val="050505"/>
          <w:sz w:val="24"/>
          <w:szCs w:val="24"/>
          <w:shd w:val="clear" w:color="auto" w:fill="FFFFFF"/>
          <w:lang w:val="ro-RO"/>
        </w:rPr>
        <w:t>ses</w:t>
      </w:r>
      <w:proofErr w:type="spellEnd"/>
      <w:r w:rsidRPr="00792F0E">
        <w:rPr>
          <w:rFonts w:ascii="Times New Roman" w:hAnsi="Times New Roman" w:cs="Times New Roman"/>
          <w:b/>
          <w:color w:val="050505"/>
          <w:sz w:val="24"/>
          <w:szCs w:val="24"/>
          <w:shd w:val="clear" w:color="auto" w:fill="FFFFFF"/>
          <w:lang w:val="ro-RO"/>
        </w:rPr>
        <w:t xml:space="preserve"> </w:t>
      </w:r>
      <w:proofErr w:type="spellStart"/>
      <w:r w:rsidRPr="00792F0E">
        <w:rPr>
          <w:rFonts w:ascii="Times New Roman" w:hAnsi="Times New Roman" w:cs="Times New Roman"/>
          <w:b/>
          <w:color w:val="050505"/>
          <w:sz w:val="24"/>
          <w:szCs w:val="24"/>
          <w:shd w:val="clear" w:color="auto" w:fill="FFFFFF"/>
          <w:lang w:val="ro-RO"/>
        </w:rPr>
        <w:t>territoires</w:t>
      </w:r>
      <w:proofErr w:type="spellEnd"/>
      <w:r w:rsidRPr="00792F0E">
        <w:rPr>
          <w:rFonts w:ascii="Times New Roman" w:hAnsi="Times New Roman" w:cs="Times New Roman"/>
          <w:b/>
          <w:color w:val="050505"/>
          <w:sz w:val="24"/>
          <w:szCs w:val="24"/>
          <w:shd w:val="clear" w:color="auto" w:fill="FFFFFF"/>
          <w:lang w:val="ro-RO"/>
        </w:rPr>
        <w:t xml:space="preserve"> dans le </w:t>
      </w:r>
      <w:proofErr w:type="spellStart"/>
      <w:r w:rsidRPr="00792F0E">
        <w:rPr>
          <w:rFonts w:ascii="Times New Roman" w:hAnsi="Times New Roman" w:cs="Times New Roman"/>
          <w:b/>
          <w:color w:val="050505"/>
          <w:sz w:val="24"/>
          <w:szCs w:val="24"/>
          <w:shd w:val="clear" w:color="auto" w:fill="FFFFFF"/>
          <w:lang w:val="ro-RO"/>
        </w:rPr>
        <w:t>monde</w:t>
      </w:r>
      <w:proofErr w:type="spellEnd"/>
      <w:r w:rsidRPr="00792F0E">
        <w:rPr>
          <w:rFonts w:ascii="Times New Roman" w:hAnsi="Times New Roman" w:cs="Times New Roman"/>
          <w:b/>
          <w:color w:val="050505"/>
          <w:sz w:val="24"/>
          <w:szCs w:val="24"/>
          <w:shd w:val="clear" w:color="auto" w:fill="FFFFFF"/>
          <w:lang w:val="ro-RO"/>
        </w:rPr>
        <w:t xml:space="preserve">: La Roumanie et la </w:t>
      </w:r>
      <w:proofErr w:type="spellStart"/>
      <w:r w:rsidRPr="00792F0E">
        <w:rPr>
          <w:rFonts w:ascii="Times New Roman" w:hAnsi="Times New Roman" w:cs="Times New Roman"/>
          <w:b/>
          <w:color w:val="050505"/>
          <w:sz w:val="24"/>
          <w:szCs w:val="24"/>
          <w:shd w:val="clear" w:color="auto" w:fill="FFFFFF"/>
          <w:lang w:val="ro-RO"/>
        </w:rPr>
        <w:t>République</w:t>
      </w:r>
      <w:proofErr w:type="spellEnd"/>
      <w:r w:rsidRPr="00792F0E">
        <w:rPr>
          <w:rFonts w:ascii="Times New Roman" w:hAnsi="Times New Roman" w:cs="Times New Roman"/>
          <w:b/>
          <w:color w:val="050505"/>
          <w:sz w:val="24"/>
          <w:szCs w:val="24"/>
          <w:shd w:val="clear" w:color="auto" w:fill="FFFFFF"/>
          <w:lang w:val="ro-RO"/>
        </w:rPr>
        <w:t xml:space="preserve"> de </w:t>
      </w:r>
      <w:proofErr w:type="spellStart"/>
      <w:r w:rsidRPr="00792F0E">
        <w:rPr>
          <w:rFonts w:ascii="Times New Roman" w:hAnsi="Times New Roman" w:cs="Times New Roman"/>
          <w:b/>
          <w:color w:val="050505"/>
          <w:sz w:val="24"/>
          <w:szCs w:val="24"/>
          <w:shd w:val="clear" w:color="auto" w:fill="FFFFFF"/>
          <w:lang w:val="ro-RO"/>
        </w:rPr>
        <w:t>Moldavie</w:t>
      </w:r>
      <w:proofErr w:type="spellEnd"/>
      <w:r w:rsidRPr="00792F0E">
        <w:rPr>
          <w:rFonts w:ascii="Times New Roman" w:hAnsi="Times New Roman" w:cs="Times New Roman"/>
          <w:b/>
          <w:color w:val="050505"/>
          <w:sz w:val="24"/>
          <w:szCs w:val="24"/>
          <w:shd w:val="clear" w:color="auto" w:fill="FFFFFF"/>
          <w:lang w:val="ro-RO"/>
        </w:rPr>
        <w:t>” / „</w:t>
      </w:r>
      <w:r w:rsidRPr="00792F0E">
        <w:rPr>
          <w:rFonts w:ascii="Times New Roman" w:hAnsi="Times New Roman" w:cs="Times New Roman"/>
          <w:b/>
          <w:i/>
          <w:color w:val="050505"/>
          <w:sz w:val="24"/>
          <w:szCs w:val="24"/>
          <w:shd w:val="clear" w:color="auto" w:fill="FFFFFF"/>
          <w:lang w:val="ro-RO"/>
        </w:rPr>
        <w:t>Poezia de astăzi și teritoriile sale în lume: România și Republica Moldova</w:t>
      </w:r>
      <w:r w:rsidRPr="00792F0E">
        <w:rPr>
          <w:rFonts w:ascii="Times New Roman" w:hAnsi="Times New Roman" w:cs="Times New Roman"/>
          <w:b/>
          <w:color w:val="050505"/>
          <w:sz w:val="24"/>
          <w:szCs w:val="24"/>
          <w:shd w:val="clear" w:color="auto" w:fill="FFFFFF"/>
          <w:lang w:val="ro-RO"/>
        </w:rPr>
        <w:t>”</w:t>
      </w:r>
      <w:r>
        <w:rPr>
          <w:rFonts w:ascii="Times New Roman" w:hAnsi="Times New Roman" w:cs="Times New Roman"/>
          <w:color w:val="050505"/>
          <w:sz w:val="24"/>
          <w:szCs w:val="24"/>
          <w:shd w:val="clear" w:color="auto" w:fill="FFFFFF"/>
          <w:lang w:val="ro-RO"/>
        </w:rPr>
        <w:t xml:space="preserve">, </w:t>
      </w:r>
      <w:r w:rsidRPr="00792F0E">
        <w:rPr>
          <w:rFonts w:ascii="Times New Roman" w:hAnsi="Times New Roman" w:cs="Times New Roman"/>
          <w:color w:val="050505"/>
          <w:sz w:val="24"/>
          <w:szCs w:val="24"/>
          <w:shd w:val="clear" w:color="auto" w:fill="FFFFFF"/>
          <w:lang w:val="ro-RO"/>
        </w:rPr>
        <w:t xml:space="preserve">încadrat </w:t>
      </w:r>
      <w:r>
        <w:rPr>
          <w:rFonts w:ascii="Times New Roman" w:hAnsi="Times New Roman" w:cs="Times New Roman"/>
          <w:color w:val="050505"/>
          <w:sz w:val="24"/>
          <w:szCs w:val="24"/>
          <w:shd w:val="clear" w:color="auto" w:fill="FFFFFF"/>
          <w:lang w:val="ro-RO"/>
        </w:rPr>
        <w:t xml:space="preserve">de organizatorii Târgului </w:t>
      </w:r>
      <w:r w:rsidRPr="00792F0E">
        <w:rPr>
          <w:rFonts w:ascii="Times New Roman" w:hAnsi="Times New Roman" w:cs="Times New Roman"/>
          <w:color w:val="050505"/>
          <w:sz w:val="24"/>
          <w:szCs w:val="24"/>
          <w:shd w:val="clear" w:color="auto" w:fill="FFFFFF"/>
          <w:lang w:val="ro-RO"/>
        </w:rPr>
        <w:t xml:space="preserve">în secțiunea </w:t>
      </w:r>
      <w:proofErr w:type="spellStart"/>
      <w:r w:rsidRPr="00792F0E">
        <w:rPr>
          <w:rFonts w:ascii="Times New Roman" w:hAnsi="Times New Roman" w:cs="Times New Roman"/>
          <w:i/>
          <w:color w:val="050505"/>
          <w:sz w:val="24"/>
          <w:szCs w:val="24"/>
          <w:shd w:val="clear" w:color="auto" w:fill="FFFFFF"/>
          <w:lang w:val="ro-RO"/>
        </w:rPr>
        <w:t>Label</w:t>
      </w:r>
      <w:proofErr w:type="spellEnd"/>
      <w:r w:rsidRPr="00792F0E">
        <w:rPr>
          <w:rFonts w:ascii="Times New Roman" w:hAnsi="Times New Roman" w:cs="Times New Roman"/>
          <w:i/>
          <w:color w:val="050505"/>
          <w:sz w:val="24"/>
          <w:szCs w:val="24"/>
          <w:shd w:val="clear" w:color="auto" w:fill="FFFFFF"/>
          <w:lang w:val="ro-RO"/>
        </w:rPr>
        <w:t xml:space="preserve"> </w:t>
      </w:r>
      <w:proofErr w:type="spellStart"/>
      <w:r w:rsidRPr="00792F0E">
        <w:rPr>
          <w:rFonts w:ascii="Times New Roman" w:hAnsi="Times New Roman" w:cs="Times New Roman"/>
          <w:i/>
          <w:color w:val="050505"/>
          <w:sz w:val="24"/>
          <w:szCs w:val="24"/>
          <w:shd w:val="clear" w:color="auto" w:fill="FFFFFF"/>
          <w:lang w:val="ro-RO"/>
        </w:rPr>
        <w:t>Edition</w:t>
      </w:r>
      <w:proofErr w:type="spellEnd"/>
      <w:r>
        <w:rPr>
          <w:rFonts w:ascii="Times New Roman" w:hAnsi="Times New Roman" w:cs="Times New Roman"/>
          <w:i/>
          <w:color w:val="050505"/>
          <w:sz w:val="24"/>
          <w:szCs w:val="24"/>
          <w:shd w:val="clear" w:color="auto" w:fill="FFFFFF"/>
          <w:lang w:val="ro-RO"/>
        </w:rPr>
        <w:t xml:space="preserve"> </w:t>
      </w:r>
      <w:r>
        <w:rPr>
          <w:rFonts w:ascii="Times New Roman" w:hAnsi="Times New Roman" w:cs="Times New Roman"/>
          <w:iCs/>
          <w:color w:val="050505"/>
          <w:sz w:val="24"/>
          <w:szCs w:val="24"/>
          <w:shd w:val="clear" w:color="auto" w:fill="FFFFFF"/>
          <w:lang w:val="ro-RO"/>
        </w:rPr>
        <w:t xml:space="preserve">și în seria de inițiative dedicate traducerilor literare. </w:t>
      </w:r>
      <w:r>
        <w:rPr>
          <w:rFonts w:ascii="Times New Roman" w:hAnsi="Times New Roman" w:cs="Times New Roman"/>
          <w:color w:val="050505"/>
          <w:sz w:val="24"/>
          <w:szCs w:val="24"/>
          <w:u w:val="double"/>
          <w:shd w:val="clear" w:color="auto" w:fill="FFFFFF"/>
          <w:lang w:val="ro-RO"/>
        </w:rPr>
        <w:t>D</w:t>
      </w:r>
      <w:r w:rsidRPr="00463EAE">
        <w:rPr>
          <w:rFonts w:ascii="Times New Roman" w:hAnsi="Times New Roman" w:cs="Times New Roman"/>
          <w:color w:val="050505"/>
          <w:sz w:val="24"/>
          <w:szCs w:val="24"/>
          <w:shd w:val="clear" w:color="auto" w:fill="FFFFFF"/>
          <w:lang w:val="ro-RO"/>
        </w:rPr>
        <w:t>ezbatere</w:t>
      </w:r>
      <w:r>
        <w:rPr>
          <w:rFonts w:ascii="Times New Roman" w:hAnsi="Times New Roman" w:cs="Times New Roman"/>
          <w:color w:val="050505"/>
          <w:sz w:val="24"/>
          <w:szCs w:val="24"/>
          <w:shd w:val="clear" w:color="auto" w:fill="FFFFFF"/>
          <w:lang w:val="ro-RO"/>
        </w:rPr>
        <w:t>a</w:t>
      </w:r>
      <w:r w:rsidRPr="00463EAE">
        <w:rPr>
          <w:rFonts w:ascii="Times New Roman" w:hAnsi="Times New Roman" w:cs="Times New Roman"/>
          <w:color w:val="050505"/>
          <w:sz w:val="24"/>
          <w:szCs w:val="24"/>
          <w:shd w:val="clear" w:color="auto" w:fill="FFFFFF"/>
          <w:lang w:val="ro-RO"/>
        </w:rPr>
        <w:t xml:space="preserve"> </w:t>
      </w:r>
      <w:r>
        <w:rPr>
          <w:rFonts w:ascii="Times New Roman" w:hAnsi="Times New Roman" w:cs="Times New Roman"/>
          <w:color w:val="050505"/>
          <w:sz w:val="24"/>
          <w:szCs w:val="24"/>
          <w:shd w:val="clear" w:color="auto" w:fill="FFFFFF"/>
          <w:lang w:val="ro-RO"/>
        </w:rPr>
        <w:t xml:space="preserve">va fi </w:t>
      </w:r>
      <w:r w:rsidRPr="00463EAE">
        <w:rPr>
          <w:rFonts w:ascii="Times New Roman" w:hAnsi="Times New Roman" w:cs="Times New Roman"/>
          <w:color w:val="050505"/>
          <w:sz w:val="24"/>
          <w:szCs w:val="24"/>
          <w:shd w:val="clear" w:color="auto" w:fill="FFFFFF"/>
          <w:lang w:val="ro-RO"/>
        </w:rPr>
        <w:t xml:space="preserve">moderată </w:t>
      </w:r>
      <w:r w:rsidRPr="00792F0E">
        <w:rPr>
          <w:rFonts w:ascii="Times New Roman" w:hAnsi="Times New Roman" w:cs="Times New Roman"/>
          <w:color w:val="050505"/>
          <w:sz w:val="24"/>
          <w:szCs w:val="24"/>
          <w:shd w:val="clear" w:color="auto" w:fill="FFFFFF"/>
          <w:lang w:val="ro-RO"/>
        </w:rPr>
        <w:t>de</w:t>
      </w:r>
      <w:r w:rsidRPr="00792F0E">
        <w:rPr>
          <w:rFonts w:ascii="Times New Roman" w:eastAsia="Times New Roman" w:hAnsi="Times New Roman" w:cs="Times New Roman"/>
          <w:sz w:val="24"/>
          <w:szCs w:val="24"/>
          <w:shd w:val="clear" w:color="auto" w:fill="FFFFFF"/>
          <w:lang w:val="ro-RO" w:eastAsia="ar-SA"/>
        </w:rPr>
        <w:t xml:space="preserve"> </w:t>
      </w:r>
      <w:r w:rsidRPr="00792F0E">
        <w:rPr>
          <w:rFonts w:ascii="Times New Roman" w:hAnsi="Times New Roman" w:cs="Times New Roman"/>
          <w:color w:val="050505"/>
          <w:sz w:val="24"/>
          <w:szCs w:val="24"/>
          <w:shd w:val="clear" w:color="auto" w:fill="FFFFFF"/>
          <w:lang w:val="ro-RO"/>
        </w:rPr>
        <w:t xml:space="preserve">Juliette </w:t>
      </w:r>
      <w:proofErr w:type="spellStart"/>
      <w:r w:rsidRPr="00792F0E">
        <w:rPr>
          <w:rFonts w:ascii="Times New Roman" w:hAnsi="Times New Roman" w:cs="Times New Roman"/>
          <w:color w:val="050505"/>
          <w:sz w:val="24"/>
          <w:szCs w:val="24"/>
          <w:shd w:val="clear" w:color="auto" w:fill="FFFFFF"/>
          <w:lang w:val="ro-RO"/>
        </w:rPr>
        <w:t>Dehout</w:t>
      </w:r>
      <w:proofErr w:type="spellEnd"/>
      <w:r w:rsidRPr="00463EAE">
        <w:rPr>
          <w:rFonts w:ascii="Times New Roman" w:hAnsi="Times New Roman" w:cs="Times New Roman"/>
          <w:color w:val="333333"/>
          <w:sz w:val="24"/>
          <w:szCs w:val="24"/>
          <w:shd w:val="clear" w:color="auto" w:fill="FFFFFF"/>
          <w:lang w:val="ro-RO"/>
        </w:rPr>
        <w:t xml:space="preserve">, </w:t>
      </w:r>
      <w:r>
        <w:rPr>
          <w:rFonts w:ascii="Times New Roman" w:hAnsi="Times New Roman" w:cs="Times New Roman"/>
          <w:color w:val="333333"/>
          <w:sz w:val="24"/>
          <w:szCs w:val="24"/>
          <w:shd w:val="clear" w:color="auto" w:fill="FFFFFF"/>
          <w:lang w:val="ro-RO"/>
        </w:rPr>
        <w:t xml:space="preserve">reprezentantă a asociației  culturale </w:t>
      </w:r>
      <w:proofErr w:type="spellStart"/>
      <w:r>
        <w:rPr>
          <w:rFonts w:ascii="Times New Roman" w:hAnsi="Times New Roman" w:cs="Times New Roman"/>
          <w:i/>
          <w:color w:val="050505"/>
          <w:sz w:val="24"/>
          <w:szCs w:val="24"/>
          <w:shd w:val="clear" w:color="auto" w:fill="FFFFFF"/>
          <w:lang w:val="ro-RO"/>
        </w:rPr>
        <w:t>Maison</w:t>
      </w:r>
      <w:proofErr w:type="spellEnd"/>
      <w:r>
        <w:rPr>
          <w:rFonts w:ascii="Times New Roman" w:hAnsi="Times New Roman" w:cs="Times New Roman"/>
          <w:i/>
          <w:color w:val="050505"/>
          <w:sz w:val="24"/>
          <w:szCs w:val="24"/>
          <w:shd w:val="clear" w:color="auto" w:fill="FFFFFF"/>
          <w:lang w:val="ro-RO"/>
        </w:rPr>
        <w:t xml:space="preserve"> de la </w:t>
      </w:r>
      <w:proofErr w:type="spellStart"/>
      <w:r>
        <w:rPr>
          <w:rFonts w:ascii="Times New Roman" w:hAnsi="Times New Roman" w:cs="Times New Roman"/>
          <w:i/>
          <w:color w:val="050505"/>
          <w:sz w:val="24"/>
          <w:szCs w:val="24"/>
          <w:shd w:val="clear" w:color="auto" w:fill="FFFFFF"/>
          <w:lang w:val="ro-RO"/>
        </w:rPr>
        <w:t>poésie</w:t>
      </w:r>
      <w:proofErr w:type="spellEnd"/>
      <w:r>
        <w:rPr>
          <w:rFonts w:ascii="Times New Roman" w:hAnsi="Times New Roman" w:cs="Times New Roman"/>
          <w:i/>
          <w:color w:val="050505"/>
          <w:sz w:val="24"/>
          <w:szCs w:val="24"/>
          <w:shd w:val="clear" w:color="auto" w:fill="FFFFFF"/>
          <w:lang w:val="ro-RO"/>
        </w:rPr>
        <w:t xml:space="preserve"> d</w:t>
      </w:r>
      <w:r w:rsidRPr="00E66D88">
        <w:rPr>
          <w:rFonts w:ascii="Times New Roman" w:hAnsi="Times New Roman" w:cs="Times New Roman"/>
          <w:i/>
          <w:color w:val="050505"/>
          <w:sz w:val="24"/>
          <w:szCs w:val="24"/>
          <w:shd w:val="clear" w:color="auto" w:fill="FFFFFF"/>
        </w:rPr>
        <w:t>’Amay</w:t>
      </w:r>
      <w:r>
        <w:rPr>
          <w:rFonts w:ascii="Times New Roman" w:hAnsi="Times New Roman" w:cs="Times New Roman"/>
          <w:i/>
          <w:color w:val="050505"/>
          <w:sz w:val="24"/>
          <w:szCs w:val="24"/>
          <w:shd w:val="clear" w:color="auto" w:fill="FFFFFF"/>
          <w:lang w:val="ro-RO"/>
        </w:rPr>
        <w:t xml:space="preserve"> – </w:t>
      </w:r>
      <w:r>
        <w:rPr>
          <w:rFonts w:ascii="Times New Roman" w:hAnsi="Times New Roman" w:cs="Times New Roman"/>
          <w:iCs/>
          <w:color w:val="050505"/>
          <w:sz w:val="24"/>
          <w:szCs w:val="24"/>
          <w:shd w:val="clear" w:color="auto" w:fill="FFFFFF"/>
          <w:lang w:val="ro-RO"/>
        </w:rPr>
        <w:t xml:space="preserve">una dintre cele mai cunoscute asociații belgiene de profil, care oferă </w:t>
      </w:r>
      <w:r w:rsidRPr="003348A7">
        <w:rPr>
          <w:rFonts w:ascii="Times New Roman" w:hAnsi="Times New Roman" w:cs="Times New Roman"/>
          <w:iCs/>
          <w:color w:val="050505"/>
          <w:sz w:val="24"/>
          <w:szCs w:val="24"/>
          <w:shd w:val="clear" w:color="auto" w:fill="FFFFFF"/>
          <w:lang w:val="ro-RO"/>
        </w:rPr>
        <w:t>rezidențe</w:t>
      </w:r>
      <w:r>
        <w:rPr>
          <w:rFonts w:ascii="Times New Roman" w:hAnsi="Times New Roman" w:cs="Times New Roman"/>
          <w:iCs/>
          <w:color w:val="050505"/>
          <w:sz w:val="24"/>
          <w:szCs w:val="24"/>
          <w:shd w:val="clear" w:color="auto" w:fill="FFFFFF"/>
          <w:lang w:val="ro-RO"/>
        </w:rPr>
        <w:t xml:space="preserve"> literare, organizează numeroase ateliere creative și deține </w:t>
      </w:r>
      <w:r w:rsidRPr="003348A7">
        <w:rPr>
          <w:rFonts w:ascii="Times New Roman" w:hAnsi="Times New Roman" w:cs="Times New Roman"/>
          <w:iCs/>
          <w:color w:val="050505"/>
          <w:sz w:val="24"/>
          <w:szCs w:val="24"/>
          <w:shd w:val="clear" w:color="auto" w:fill="FFFFFF"/>
          <w:lang w:val="ro-RO"/>
        </w:rPr>
        <w:t xml:space="preserve">editura </w:t>
      </w:r>
      <w:proofErr w:type="spellStart"/>
      <w:r>
        <w:rPr>
          <w:rFonts w:ascii="Times New Roman" w:hAnsi="Times New Roman" w:cs="Times New Roman"/>
          <w:iCs/>
          <w:color w:val="050505"/>
          <w:sz w:val="24"/>
          <w:szCs w:val="24"/>
          <w:shd w:val="clear" w:color="auto" w:fill="FFFFFF"/>
          <w:lang w:val="ro-RO"/>
        </w:rPr>
        <w:t>L</w:t>
      </w:r>
      <w:r w:rsidRPr="00E66D88">
        <w:rPr>
          <w:rFonts w:ascii="Times New Roman" w:hAnsi="Times New Roman" w:cs="Times New Roman"/>
          <w:iCs/>
          <w:color w:val="050505"/>
          <w:sz w:val="24"/>
          <w:szCs w:val="24"/>
          <w:shd w:val="clear" w:color="auto" w:fill="FFFFFF"/>
          <w:lang w:val="ro-RO"/>
        </w:rPr>
        <w:t>'Arbre</w:t>
      </w:r>
      <w:proofErr w:type="spellEnd"/>
      <w:r w:rsidRPr="00E66D88">
        <w:rPr>
          <w:rFonts w:ascii="Times New Roman" w:hAnsi="Times New Roman" w:cs="Times New Roman"/>
          <w:iCs/>
          <w:color w:val="050505"/>
          <w:sz w:val="24"/>
          <w:szCs w:val="24"/>
          <w:shd w:val="clear" w:color="auto" w:fill="FFFFFF"/>
          <w:lang w:val="ro-RO"/>
        </w:rPr>
        <w:t xml:space="preserve"> à </w:t>
      </w:r>
      <w:proofErr w:type="spellStart"/>
      <w:r w:rsidRPr="00E66D88">
        <w:rPr>
          <w:rFonts w:ascii="Times New Roman" w:hAnsi="Times New Roman" w:cs="Times New Roman"/>
          <w:iCs/>
          <w:color w:val="050505"/>
          <w:sz w:val="24"/>
          <w:szCs w:val="24"/>
          <w:shd w:val="clear" w:color="auto" w:fill="FFFFFF"/>
          <w:lang w:val="ro-RO"/>
        </w:rPr>
        <w:t>paroles</w:t>
      </w:r>
      <w:proofErr w:type="spellEnd"/>
      <w:r w:rsidRPr="00E66D88">
        <w:rPr>
          <w:rFonts w:ascii="Times New Roman" w:hAnsi="Times New Roman" w:cs="Times New Roman"/>
          <w:iCs/>
          <w:color w:val="050505"/>
          <w:sz w:val="24"/>
          <w:szCs w:val="24"/>
          <w:shd w:val="clear" w:color="auto" w:fill="FFFFFF"/>
          <w:lang w:val="ro-RO"/>
        </w:rPr>
        <w:t>.</w:t>
      </w:r>
    </w:p>
    <w:p w14:paraId="7172409D" w14:textId="77777777" w:rsidR="004325A5" w:rsidRPr="003348A7" w:rsidRDefault="004325A5" w:rsidP="00BF531F">
      <w:pPr>
        <w:spacing w:line="360" w:lineRule="auto"/>
        <w:jc w:val="both"/>
        <w:rPr>
          <w:rFonts w:ascii="Times New Roman" w:hAnsi="Times New Roman" w:cs="Times New Roman"/>
          <w:iCs/>
          <w:color w:val="050505"/>
          <w:sz w:val="24"/>
          <w:szCs w:val="24"/>
          <w:shd w:val="clear" w:color="auto" w:fill="FFFFFF"/>
        </w:rPr>
      </w:pPr>
    </w:p>
    <w:p w14:paraId="1A482572" w14:textId="77777777" w:rsidR="00BF531F" w:rsidRPr="003348A7" w:rsidRDefault="00BF531F" w:rsidP="00BF531F">
      <w:pPr>
        <w:spacing w:line="360" w:lineRule="auto"/>
        <w:jc w:val="both"/>
        <w:rPr>
          <w:rFonts w:ascii="Times New Roman" w:hAnsi="Times New Roman" w:cs="Times New Roman"/>
          <w:color w:val="050505"/>
          <w:sz w:val="24"/>
          <w:szCs w:val="24"/>
          <w:shd w:val="clear" w:color="auto" w:fill="FFFFFF"/>
          <w:lang w:val="ro-RO"/>
        </w:rPr>
      </w:pPr>
      <w:r w:rsidRPr="00792F0E">
        <w:rPr>
          <w:rFonts w:ascii="Times New Roman" w:hAnsi="Times New Roman" w:cs="Times New Roman"/>
          <w:color w:val="050505"/>
          <w:sz w:val="24"/>
          <w:szCs w:val="24"/>
          <w:shd w:val="clear" w:color="auto" w:fill="FFFFFF"/>
          <w:lang w:val="ro-RO"/>
        </w:rPr>
        <w:t>Vor fi prezentate</w:t>
      </w:r>
      <w:r>
        <w:rPr>
          <w:rFonts w:ascii="Times New Roman" w:hAnsi="Times New Roman" w:cs="Times New Roman"/>
          <w:color w:val="050505"/>
          <w:sz w:val="24"/>
          <w:szCs w:val="24"/>
          <w:shd w:val="clear" w:color="auto" w:fill="FFFFFF"/>
          <w:lang w:val="ro-RO"/>
        </w:rPr>
        <w:t xml:space="preserve"> trei</w:t>
      </w:r>
      <w:r w:rsidRPr="00792F0E">
        <w:rPr>
          <w:rFonts w:ascii="Times New Roman" w:hAnsi="Times New Roman" w:cs="Times New Roman"/>
          <w:color w:val="050505"/>
          <w:sz w:val="24"/>
          <w:szCs w:val="24"/>
          <w:shd w:val="clear" w:color="auto" w:fill="FFFFFF"/>
          <w:lang w:val="ro-RO"/>
        </w:rPr>
        <w:t xml:space="preserve"> volume apărute </w:t>
      </w:r>
      <w:r>
        <w:rPr>
          <w:rFonts w:ascii="Times New Roman" w:hAnsi="Times New Roman" w:cs="Times New Roman"/>
          <w:color w:val="050505"/>
          <w:sz w:val="24"/>
          <w:szCs w:val="24"/>
          <w:shd w:val="clear" w:color="auto" w:fill="FFFFFF"/>
          <w:lang w:val="ro-RO"/>
        </w:rPr>
        <w:t xml:space="preserve">cu sprijinul programelor </w:t>
      </w:r>
      <w:proofErr w:type="spellStart"/>
      <w:r w:rsidRPr="003348A7">
        <w:rPr>
          <w:rFonts w:ascii="Times New Roman" w:hAnsi="Times New Roman" w:cs="Times New Roman"/>
          <w:i/>
          <w:iCs/>
          <w:color w:val="050505"/>
          <w:sz w:val="24"/>
          <w:szCs w:val="24"/>
          <w:shd w:val="clear" w:color="auto" w:fill="FFFFFF"/>
          <w:lang w:val="ro-RO"/>
        </w:rPr>
        <w:t>Translation</w:t>
      </w:r>
      <w:proofErr w:type="spellEnd"/>
      <w:r w:rsidRPr="003348A7">
        <w:rPr>
          <w:rFonts w:ascii="Times New Roman" w:hAnsi="Times New Roman" w:cs="Times New Roman"/>
          <w:i/>
          <w:iCs/>
          <w:color w:val="050505"/>
          <w:sz w:val="24"/>
          <w:szCs w:val="24"/>
          <w:shd w:val="clear" w:color="auto" w:fill="FFFFFF"/>
          <w:lang w:val="ro-RO"/>
        </w:rPr>
        <w:t xml:space="preserve"> </w:t>
      </w:r>
      <w:proofErr w:type="spellStart"/>
      <w:r>
        <w:rPr>
          <w:rFonts w:ascii="Times New Roman" w:hAnsi="Times New Roman" w:cs="Times New Roman"/>
          <w:i/>
          <w:iCs/>
          <w:color w:val="050505"/>
          <w:sz w:val="24"/>
          <w:szCs w:val="24"/>
          <w:shd w:val="clear" w:color="auto" w:fill="FFFFFF"/>
          <w:lang w:val="ro-RO"/>
        </w:rPr>
        <w:t>and</w:t>
      </w:r>
      <w:proofErr w:type="spellEnd"/>
      <w:r>
        <w:rPr>
          <w:rFonts w:ascii="Times New Roman" w:hAnsi="Times New Roman" w:cs="Times New Roman"/>
          <w:i/>
          <w:iCs/>
          <w:color w:val="050505"/>
          <w:sz w:val="24"/>
          <w:szCs w:val="24"/>
          <w:shd w:val="clear" w:color="auto" w:fill="FFFFFF"/>
          <w:lang w:val="ro-RO"/>
        </w:rPr>
        <w:t xml:space="preserve"> </w:t>
      </w:r>
      <w:proofErr w:type="spellStart"/>
      <w:r w:rsidRPr="003348A7">
        <w:rPr>
          <w:rFonts w:ascii="Times New Roman" w:hAnsi="Times New Roman" w:cs="Times New Roman"/>
          <w:i/>
          <w:iCs/>
          <w:color w:val="050505"/>
          <w:sz w:val="24"/>
          <w:szCs w:val="24"/>
          <w:shd w:val="clear" w:color="auto" w:fill="FFFFFF"/>
          <w:lang w:val="ro-RO"/>
        </w:rPr>
        <w:t>Publication</w:t>
      </w:r>
      <w:proofErr w:type="spellEnd"/>
      <w:r w:rsidRPr="003348A7">
        <w:rPr>
          <w:rFonts w:ascii="Times New Roman" w:hAnsi="Times New Roman" w:cs="Times New Roman"/>
          <w:i/>
          <w:iCs/>
          <w:color w:val="050505"/>
          <w:sz w:val="24"/>
          <w:szCs w:val="24"/>
          <w:shd w:val="clear" w:color="auto" w:fill="FFFFFF"/>
          <w:lang w:val="ro-RO"/>
        </w:rPr>
        <w:t xml:space="preserve"> </w:t>
      </w:r>
      <w:proofErr w:type="spellStart"/>
      <w:r w:rsidRPr="003348A7">
        <w:rPr>
          <w:rFonts w:ascii="Times New Roman" w:hAnsi="Times New Roman" w:cs="Times New Roman"/>
          <w:i/>
          <w:iCs/>
          <w:color w:val="050505"/>
          <w:sz w:val="24"/>
          <w:szCs w:val="24"/>
          <w:shd w:val="clear" w:color="auto" w:fill="FFFFFF"/>
          <w:lang w:val="ro-RO"/>
        </w:rPr>
        <w:t>Support</w:t>
      </w:r>
      <w:proofErr w:type="spellEnd"/>
      <w:r>
        <w:rPr>
          <w:rFonts w:ascii="Times New Roman" w:hAnsi="Times New Roman" w:cs="Times New Roman"/>
          <w:color w:val="050505"/>
          <w:sz w:val="24"/>
          <w:szCs w:val="24"/>
          <w:shd w:val="clear" w:color="auto" w:fill="FFFFFF"/>
          <w:lang w:val="ro-RO"/>
        </w:rPr>
        <w:t xml:space="preserve"> și </w:t>
      </w:r>
      <w:proofErr w:type="spellStart"/>
      <w:r w:rsidRPr="003348A7">
        <w:rPr>
          <w:rFonts w:ascii="Times New Roman" w:hAnsi="Times New Roman" w:cs="Times New Roman"/>
          <w:i/>
          <w:iCs/>
          <w:color w:val="050505"/>
          <w:sz w:val="24"/>
          <w:szCs w:val="24"/>
          <w:shd w:val="clear" w:color="auto" w:fill="FFFFFF"/>
          <w:lang w:val="ro-RO"/>
        </w:rPr>
        <w:t>Publishing</w:t>
      </w:r>
      <w:proofErr w:type="spellEnd"/>
      <w:r w:rsidRPr="003348A7">
        <w:rPr>
          <w:rFonts w:ascii="Times New Roman" w:hAnsi="Times New Roman" w:cs="Times New Roman"/>
          <w:i/>
          <w:iCs/>
          <w:color w:val="050505"/>
          <w:sz w:val="24"/>
          <w:szCs w:val="24"/>
          <w:shd w:val="clear" w:color="auto" w:fill="FFFFFF"/>
          <w:lang w:val="ro-RO"/>
        </w:rPr>
        <w:t xml:space="preserve"> Romania</w:t>
      </w:r>
      <w:r>
        <w:rPr>
          <w:rFonts w:ascii="Times New Roman" w:hAnsi="Times New Roman" w:cs="Times New Roman"/>
          <w:color w:val="050505"/>
          <w:sz w:val="24"/>
          <w:szCs w:val="24"/>
          <w:shd w:val="clear" w:color="auto" w:fill="FFFFFF"/>
          <w:lang w:val="ro-RO"/>
        </w:rPr>
        <w:t xml:space="preserve">: </w:t>
      </w:r>
      <w:r w:rsidRPr="00792F0E">
        <w:rPr>
          <w:rFonts w:ascii="Times New Roman" w:hAnsi="Times New Roman" w:cs="Times New Roman"/>
          <w:b/>
          <w:i/>
          <w:color w:val="050505"/>
          <w:sz w:val="24"/>
          <w:szCs w:val="24"/>
          <w:shd w:val="clear" w:color="auto" w:fill="FFFFFF"/>
          <w:lang w:val="ro-RO"/>
        </w:rPr>
        <w:t xml:space="preserve">Tată, deschide ușa / </w:t>
      </w:r>
      <w:proofErr w:type="spellStart"/>
      <w:r w:rsidRPr="00792F0E">
        <w:rPr>
          <w:rFonts w:ascii="Times New Roman" w:hAnsi="Times New Roman" w:cs="Times New Roman"/>
          <w:b/>
          <w:i/>
          <w:color w:val="050505"/>
          <w:sz w:val="24"/>
          <w:szCs w:val="24"/>
          <w:shd w:val="clear" w:color="auto" w:fill="FFFFFF"/>
          <w:lang w:val="ro-RO"/>
        </w:rPr>
        <w:t>Père</w:t>
      </w:r>
      <w:proofErr w:type="spellEnd"/>
      <w:r w:rsidRPr="00792F0E">
        <w:rPr>
          <w:rFonts w:ascii="Times New Roman" w:hAnsi="Times New Roman" w:cs="Times New Roman"/>
          <w:b/>
          <w:i/>
          <w:color w:val="050505"/>
          <w:sz w:val="24"/>
          <w:szCs w:val="24"/>
          <w:shd w:val="clear" w:color="auto" w:fill="FFFFFF"/>
          <w:lang w:val="ro-RO"/>
        </w:rPr>
        <w:t xml:space="preserve">, </w:t>
      </w:r>
      <w:proofErr w:type="spellStart"/>
      <w:r w:rsidRPr="00792F0E">
        <w:rPr>
          <w:rFonts w:ascii="Times New Roman" w:hAnsi="Times New Roman" w:cs="Times New Roman"/>
          <w:b/>
          <w:i/>
          <w:color w:val="050505"/>
          <w:sz w:val="24"/>
          <w:szCs w:val="24"/>
          <w:shd w:val="clear" w:color="auto" w:fill="FFFFFF"/>
          <w:lang w:val="ro-RO"/>
        </w:rPr>
        <w:t>ouvre</w:t>
      </w:r>
      <w:proofErr w:type="spellEnd"/>
      <w:r w:rsidRPr="00792F0E">
        <w:rPr>
          <w:rFonts w:ascii="Times New Roman" w:hAnsi="Times New Roman" w:cs="Times New Roman"/>
          <w:b/>
          <w:i/>
          <w:color w:val="050505"/>
          <w:sz w:val="24"/>
          <w:szCs w:val="24"/>
          <w:shd w:val="clear" w:color="auto" w:fill="FFFFFF"/>
          <w:lang w:val="ro-RO"/>
        </w:rPr>
        <w:t xml:space="preserve"> la porte</w:t>
      </w:r>
      <w:r w:rsidRPr="00792F0E">
        <w:rPr>
          <w:rFonts w:ascii="Times New Roman" w:hAnsi="Times New Roman" w:cs="Times New Roman"/>
          <w:color w:val="050505"/>
          <w:sz w:val="24"/>
          <w:szCs w:val="24"/>
          <w:shd w:val="clear" w:color="auto" w:fill="FFFFFF"/>
          <w:lang w:val="ro-RO"/>
        </w:rPr>
        <w:t xml:space="preserve">, </w:t>
      </w:r>
      <w:r>
        <w:rPr>
          <w:rFonts w:ascii="Times New Roman" w:hAnsi="Times New Roman" w:cs="Times New Roman"/>
          <w:color w:val="050505"/>
          <w:sz w:val="24"/>
          <w:szCs w:val="24"/>
          <w:shd w:val="clear" w:color="auto" w:fill="FFFFFF"/>
          <w:lang w:val="ro-RO"/>
        </w:rPr>
        <w:t>a</w:t>
      </w:r>
      <w:r w:rsidRPr="00792F0E">
        <w:rPr>
          <w:rFonts w:ascii="Times New Roman" w:hAnsi="Times New Roman" w:cs="Times New Roman"/>
          <w:color w:val="050505"/>
          <w:sz w:val="24"/>
          <w:szCs w:val="24"/>
          <w:shd w:val="clear" w:color="auto" w:fill="FFFFFF"/>
          <w:lang w:val="ro-RO"/>
        </w:rPr>
        <w:t>ntologie de poezie bilingvă (română-franceză)</w:t>
      </w:r>
      <w:r>
        <w:rPr>
          <w:rFonts w:ascii="Times New Roman" w:hAnsi="Times New Roman" w:cs="Times New Roman"/>
          <w:color w:val="050505"/>
          <w:sz w:val="24"/>
          <w:szCs w:val="24"/>
          <w:shd w:val="clear" w:color="auto" w:fill="FFFFFF"/>
          <w:lang w:val="ro-RO"/>
        </w:rPr>
        <w:t>,</w:t>
      </w:r>
      <w:r w:rsidRPr="00792F0E">
        <w:rPr>
          <w:rFonts w:ascii="Times New Roman" w:hAnsi="Times New Roman" w:cs="Times New Roman"/>
          <w:color w:val="050505"/>
          <w:sz w:val="24"/>
          <w:szCs w:val="24"/>
          <w:shd w:val="clear" w:color="auto" w:fill="FFFFFF"/>
          <w:lang w:val="ro-RO"/>
        </w:rPr>
        <w:t xml:space="preserve"> care include poeme din volumele </w:t>
      </w:r>
      <w:r w:rsidRPr="00792F0E">
        <w:rPr>
          <w:rFonts w:ascii="Times New Roman" w:hAnsi="Times New Roman" w:cs="Times New Roman"/>
          <w:i/>
          <w:color w:val="050505"/>
          <w:sz w:val="24"/>
          <w:szCs w:val="24"/>
          <w:shd w:val="clear" w:color="auto" w:fill="FFFFFF"/>
          <w:lang w:val="ro-RO"/>
        </w:rPr>
        <w:t>Oedip, regele mamei lui Freud</w:t>
      </w:r>
      <w:r w:rsidRPr="00792F0E">
        <w:rPr>
          <w:rFonts w:ascii="Times New Roman" w:hAnsi="Times New Roman" w:cs="Times New Roman"/>
          <w:color w:val="050505"/>
          <w:sz w:val="24"/>
          <w:szCs w:val="24"/>
          <w:shd w:val="clear" w:color="auto" w:fill="FFFFFF"/>
          <w:lang w:val="ro-RO"/>
        </w:rPr>
        <w:t xml:space="preserve"> (2002), </w:t>
      </w:r>
      <w:proofErr w:type="spellStart"/>
      <w:r w:rsidRPr="00792F0E">
        <w:rPr>
          <w:rFonts w:ascii="Times New Roman" w:hAnsi="Times New Roman" w:cs="Times New Roman"/>
          <w:i/>
          <w:color w:val="050505"/>
          <w:sz w:val="24"/>
          <w:szCs w:val="24"/>
          <w:shd w:val="clear" w:color="auto" w:fill="FFFFFF"/>
          <w:lang w:val="ro-RO"/>
        </w:rPr>
        <w:t>Daţi</w:t>
      </w:r>
      <w:proofErr w:type="spellEnd"/>
      <w:r w:rsidRPr="00792F0E">
        <w:rPr>
          <w:rFonts w:ascii="Times New Roman" w:hAnsi="Times New Roman" w:cs="Times New Roman"/>
          <w:i/>
          <w:color w:val="050505"/>
          <w:sz w:val="24"/>
          <w:szCs w:val="24"/>
          <w:shd w:val="clear" w:color="auto" w:fill="FFFFFF"/>
          <w:lang w:val="ro-RO"/>
        </w:rPr>
        <w:t xml:space="preserve"> foc la </w:t>
      </w:r>
      <w:proofErr w:type="spellStart"/>
      <w:r w:rsidRPr="00792F0E">
        <w:rPr>
          <w:rFonts w:ascii="Times New Roman" w:hAnsi="Times New Roman" w:cs="Times New Roman"/>
          <w:i/>
          <w:color w:val="050505"/>
          <w:sz w:val="24"/>
          <w:szCs w:val="24"/>
          <w:shd w:val="clear" w:color="auto" w:fill="FFFFFF"/>
          <w:lang w:val="ro-RO"/>
        </w:rPr>
        <w:t>cărţi</w:t>
      </w:r>
      <w:proofErr w:type="spellEnd"/>
      <w:r w:rsidRPr="00792F0E">
        <w:rPr>
          <w:rFonts w:ascii="Times New Roman" w:hAnsi="Times New Roman" w:cs="Times New Roman"/>
          <w:color w:val="050505"/>
          <w:sz w:val="24"/>
          <w:szCs w:val="24"/>
          <w:shd w:val="clear" w:color="auto" w:fill="FFFFFF"/>
          <w:lang w:val="ro-RO"/>
        </w:rPr>
        <w:t xml:space="preserve"> (2012) și </w:t>
      </w:r>
      <w:proofErr w:type="spellStart"/>
      <w:r w:rsidRPr="00792F0E">
        <w:rPr>
          <w:rFonts w:ascii="Times New Roman" w:hAnsi="Times New Roman" w:cs="Times New Roman"/>
          <w:i/>
          <w:color w:val="050505"/>
          <w:sz w:val="24"/>
          <w:szCs w:val="24"/>
          <w:shd w:val="clear" w:color="auto" w:fill="FFFFFF"/>
          <w:lang w:val="ro-RO"/>
        </w:rPr>
        <w:t>Privelişti</w:t>
      </w:r>
      <w:proofErr w:type="spellEnd"/>
      <w:r w:rsidRPr="00792F0E">
        <w:rPr>
          <w:rFonts w:ascii="Times New Roman" w:hAnsi="Times New Roman" w:cs="Times New Roman"/>
          <w:color w:val="050505"/>
          <w:sz w:val="24"/>
          <w:szCs w:val="24"/>
          <w:shd w:val="clear" w:color="auto" w:fill="FFFFFF"/>
          <w:lang w:val="ro-RO"/>
        </w:rPr>
        <w:t xml:space="preserve"> (2017) de Alexandru Vakulovski, traducere în limba franceză de </w:t>
      </w:r>
      <w:proofErr w:type="spellStart"/>
      <w:r w:rsidRPr="00792F0E">
        <w:rPr>
          <w:rFonts w:ascii="Times New Roman" w:hAnsi="Times New Roman" w:cs="Times New Roman"/>
          <w:color w:val="050505"/>
          <w:sz w:val="24"/>
          <w:szCs w:val="24"/>
          <w:shd w:val="clear" w:color="auto" w:fill="FFFFFF"/>
          <w:lang w:val="ro-RO"/>
        </w:rPr>
        <w:t>Linda</w:t>
      </w:r>
      <w:proofErr w:type="spellEnd"/>
      <w:r w:rsidRPr="00792F0E">
        <w:rPr>
          <w:rFonts w:ascii="Times New Roman" w:hAnsi="Times New Roman" w:cs="Times New Roman"/>
          <w:color w:val="050505"/>
          <w:sz w:val="24"/>
          <w:szCs w:val="24"/>
          <w:shd w:val="clear" w:color="auto" w:fill="FFFFFF"/>
          <w:lang w:val="ro-RO"/>
        </w:rPr>
        <w:t xml:space="preserve"> Maria Baros (Editura La </w:t>
      </w:r>
      <w:proofErr w:type="spellStart"/>
      <w:r w:rsidRPr="00792F0E">
        <w:rPr>
          <w:rFonts w:ascii="Times New Roman" w:hAnsi="Times New Roman" w:cs="Times New Roman"/>
          <w:color w:val="050505"/>
          <w:sz w:val="24"/>
          <w:szCs w:val="24"/>
          <w:shd w:val="clear" w:color="auto" w:fill="FFFFFF"/>
          <w:lang w:val="ro-RO"/>
        </w:rPr>
        <w:t>Veilleuse</w:t>
      </w:r>
      <w:proofErr w:type="spellEnd"/>
      <w:r w:rsidRPr="00792F0E">
        <w:rPr>
          <w:rFonts w:ascii="Times New Roman" w:hAnsi="Times New Roman" w:cs="Times New Roman"/>
          <w:color w:val="050505"/>
          <w:sz w:val="24"/>
          <w:szCs w:val="24"/>
          <w:shd w:val="clear" w:color="auto" w:fill="FFFFFF"/>
          <w:lang w:val="ro-RO"/>
        </w:rPr>
        <w:t>, Elveția, 2024)</w:t>
      </w:r>
      <w:r>
        <w:rPr>
          <w:rFonts w:ascii="Times New Roman" w:hAnsi="Times New Roman" w:cs="Times New Roman"/>
          <w:color w:val="050505"/>
          <w:sz w:val="24"/>
          <w:szCs w:val="24"/>
          <w:shd w:val="clear" w:color="auto" w:fill="FFFFFF"/>
          <w:lang w:val="ro-RO"/>
        </w:rPr>
        <w:t>;</w:t>
      </w:r>
      <w:r w:rsidRPr="00792F0E">
        <w:rPr>
          <w:rFonts w:ascii="Times New Roman" w:hAnsi="Times New Roman" w:cs="Times New Roman"/>
          <w:color w:val="050505"/>
          <w:sz w:val="24"/>
          <w:szCs w:val="24"/>
          <w:shd w:val="clear" w:color="auto" w:fill="FFFFFF"/>
          <w:lang w:val="ro-RO"/>
        </w:rPr>
        <w:t xml:space="preserve"> </w:t>
      </w:r>
      <w:r w:rsidRPr="00792F0E">
        <w:rPr>
          <w:rFonts w:ascii="Times New Roman" w:hAnsi="Times New Roman" w:cs="Times New Roman"/>
          <w:b/>
          <w:i/>
          <w:color w:val="050505"/>
          <w:sz w:val="24"/>
          <w:szCs w:val="24"/>
          <w:shd w:val="clear" w:color="auto" w:fill="FFFFFF"/>
          <w:lang w:val="ro-RO"/>
        </w:rPr>
        <w:t xml:space="preserve">Și când îmi voi ridica fruntea / Et </w:t>
      </w:r>
      <w:proofErr w:type="spellStart"/>
      <w:r w:rsidRPr="00792F0E">
        <w:rPr>
          <w:rFonts w:ascii="Times New Roman" w:hAnsi="Times New Roman" w:cs="Times New Roman"/>
          <w:b/>
          <w:i/>
          <w:color w:val="050505"/>
          <w:sz w:val="24"/>
          <w:szCs w:val="24"/>
          <w:shd w:val="clear" w:color="auto" w:fill="FFFFFF"/>
          <w:lang w:val="ro-RO"/>
        </w:rPr>
        <w:t>quand</w:t>
      </w:r>
      <w:proofErr w:type="spellEnd"/>
      <w:r w:rsidRPr="00792F0E">
        <w:rPr>
          <w:rFonts w:ascii="Times New Roman" w:hAnsi="Times New Roman" w:cs="Times New Roman"/>
          <w:b/>
          <w:i/>
          <w:color w:val="050505"/>
          <w:sz w:val="24"/>
          <w:szCs w:val="24"/>
          <w:shd w:val="clear" w:color="auto" w:fill="FFFFFF"/>
          <w:lang w:val="ro-RO"/>
        </w:rPr>
        <w:t xml:space="preserve"> </w:t>
      </w:r>
      <w:proofErr w:type="spellStart"/>
      <w:r w:rsidRPr="00792F0E">
        <w:rPr>
          <w:rFonts w:ascii="Times New Roman" w:hAnsi="Times New Roman" w:cs="Times New Roman"/>
          <w:b/>
          <w:i/>
          <w:color w:val="050505"/>
          <w:sz w:val="24"/>
          <w:szCs w:val="24"/>
          <w:shd w:val="clear" w:color="auto" w:fill="FFFFFF"/>
          <w:lang w:val="ro-RO"/>
        </w:rPr>
        <w:t>je</w:t>
      </w:r>
      <w:proofErr w:type="spellEnd"/>
      <w:r w:rsidRPr="00792F0E">
        <w:rPr>
          <w:rFonts w:ascii="Times New Roman" w:hAnsi="Times New Roman" w:cs="Times New Roman"/>
          <w:b/>
          <w:i/>
          <w:color w:val="050505"/>
          <w:sz w:val="24"/>
          <w:szCs w:val="24"/>
          <w:shd w:val="clear" w:color="auto" w:fill="FFFFFF"/>
          <w:lang w:val="ro-RO"/>
        </w:rPr>
        <w:t xml:space="preserve"> </w:t>
      </w:r>
      <w:proofErr w:type="spellStart"/>
      <w:r w:rsidRPr="00792F0E">
        <w:rPr>
          <w:rFonts w:ascii="Times New Roman" w:hAnsi="Times New Roman" w:cs="Times New Roman"/>
          <w:b/>
          <w:i/>
          <w:color w:val="050505"/>
          <w:sz w:val="24"/>
          <w:szCs w:val="24"/>
          <w:shd w:val="clear" w:color="auto" w:fill="FFFFFF"/>
          <w:lang w:val="ro-RO"/>
        </w:rPr>
        <w:t>lèverai</w:t>
      </w:r>
      <w:proofErr w:type="spellEnd"/>
      <w:r w:rsidRPr="00792F0E">
        <w:rPr>
          <w:rFonts w:ascii="Times New Roman" w:hAnsi="Times New Roman" w:cs="Times New Roman"/>
          <w:b/>
          <w:i/>
          <w:color w:val="050505"/>
          <w:sz w:val="24"/>
          <w:szCs w:val="24"/>
          <w:shd w:val="clear" w:color="auto" w:fill="FFFFFF"/>
          <w:lang w:val="ro-RO"/>
        </w:rPr>
        <w:t xml:space="preserve"> le front</w:t>
      </w:r>
      <w:r w:rsidRPr="00792F0E">
        <w:rPr>
          <w:rFonts w:ascii="Times New Roman" w:hAnsi="Times New Roman" w:cs="Times New Roman"/>
          <w:color w:val="050505"/>
          <w:sz w:val="24"/>
          <w:szCs w:val="24"/>
          <w:shd w:val="clear" w:color="auto" w:fill="FFFFFF"/>
          <w:lang w:val="ro-RO"/>
        </w:rPr>
        <w:t xml:space="preserve">, </w:t>
      </w:r>
      <w:r>
        <w:rPr>
          <w:rFonts w:ascii="Times New Roman" w:hAnsi="Times New Roman" w:cs="Times New Roman"/>
          <w:color w:val="050505"/>
          <w:sz w:val="24"/>
          <w:szCs w:val="24"/>
          <w:shd w:val="clear" w:color="auto" w:fill="FFFFFF"/>
          <w:lang w:val="ro-RO"/>
        </w:rPr>
        <w:t>a</w:t>
      </w:r>
      <w:r w:rsidRPr="00792F0E">
        <w:rPr>
          <w:rFonts w:ascii="Times New Roman" w:hAnsi="Times New Roman" w:cs="Times New Roman"/>
          <w:color w:val="050505"/>
          <w:sz w:val="24"/>
          <w:szCs w:val="24"/>
          <w:shd w:val="clear" w:color="auto" w:fill="FFFFFF"/>
          <w:lang w:val="ro-RO"/>
        </w:rPr>
        <w:t xml:space="preserve">ntologie de poezie de Moni Stănilă, traducere în limba franceză de </w:t>
      </w:r>
      <w:proofErr w:type="spellStart"/>
      <w:r w:rsidRPr="00792F0E">
        <w:rPr>
          <w:rFonts w:ascii="Times New Roman" w:hAnsi="Times New Roman" w:cs="Times New Roman"/>
          <w:color w:val="050505"/>
          <w:sz w:val="24"/>
          <w:szCs w:val="24"/>
          <w:shd w:val="clear" w:color="auto" w:fill="FFFFFF"/>
          <w:lang w:val="ro-RO"/>
        </w:rPr>
        <w:t>Linda</w:t>
      </w:r>
      <w:proofErr w:type="spellEnd"/>
      <w:r w:rsidRPr="00792F0E">
        <w:rPr>
          <w:rFonts w:ascii="Times New Roman" w:hAnsi="Times New Roman" w:cs="Times New Roman"/>
          <w:color w:val="050505"/>
          <w:sz w:val="24"/>
          <w:szCs w:val="24"/>
          <w:shd w:val="clear" w:color="auto" w:fill="FFFFFF"/>
          <w:lang w:val="ro-RO"/>
        </w:rPr>
        <w:t xml:space="preserve"> Maria Baros (Editura La </w:t>
      </w:r>
      <w:proofErr w:type="spellStart"/>
      <w:r w:rsidRPr="00792F0E">
        <w:rPr>
          <w:rFonts w:ascii="Times New Roman" w:hAnsi="Times New Roman" w:cs="Times New Roman"/>
          <w:color w:val="050505"/>
          <w:sz w:val="24"/>
          <w:szCs w:val="24"/>
          <w:shd w:val="clear" w:color="auto" w:fill="FFFFFF"/>
          <w:lang w:val="ro-RO"/>
        </w:rPr>
        <w:t>Traductière</w:t>
      </w:r>
      <w:proofErr w:type="spellEnd"/>
      <w:r w:rsidRPr="00792F0E">
        <w:rPr>
          <w:rFonts w:ascii="Times New Roman" w:hAnsi="Times New Roman" w:cs="Times New Roman"/>
          <w:color w:val="050505"/>
          <w:sz w:val="24"/>
          <w:szCs w:val="24"/>
          <w:shd w:val="clear" w:color="auto" w:fill="FFFFFF"/>
          <w:lang w:val="ro-RO"/>
        </w:rPr>
        <w:t>, Franța, 2024)</w:t>
      </w:r>
      <w:r>
        <w:rPr>
          <w:rFonts w:ascii="Times New Roman" w:hAnsi="Times New Roman" w:cs="Times New Roman"/>
          <w:color w:val="050505"/>
          <w:sz w:val="24"/>
          <w:szCs w:val="24"/>
          <w:shd w:val="clear" w:color="auto" w:fill="FFFFFF"/>
          <w:lang w:val="ro-RO"/>
        </w:rPr>
        <w:t>; nu în ultimul rând, a</w:t>
      </w:r>
      <w:r w:rsidRPr="00792F0E">
        <w:rPr>
          <w:rFonts w:ascii="Times New Roman" w:hAnsi="Times New Roman" w:cs="Times New Roman"/>
          <w:color w:val="050505"/>
          <w:sz w:val="24"/>
          <w:szCs w:val="24"/>
          <w:shd w:val="clear" w:color="auto" w:fill="FFFFFF"/>
          <w:lang w:val="ro-RO"/>
        </w:rPr>
        <w:t xml:space="preserve">lbumul intitulat </w:t>
      </w:r>
      <w:r w:rsidRPr="00792F0E">
        <w:rPr>
          <w:rFonts w:ascii="Times New Roman" w:hAnsi="Times New Roman" w:cs="Times New Roman"/>
          <w:b/>
          <w:i/>
          <w:color w:val="050505"/>
          <w:sz w:val="24"/>
          <w:szCs w:val="24"/>
          <w:shd w:val="clear" w:color="auto" w:fill="FFFFFF"/>
          <w:lang w:val="ro-RO"/>
        </w:rPr>
        <w:t xml:space="preserve">Libertate-35 / Liberté-35 </w:t>
      </w:r>
      <w:r w:rsidRPr="00792F0E">
        <w:rPr>
          <w:rFonts w:ascii="Times New Roman" w:hAnsi="Times New Roman" w:cs="Times New Roman"/>
          <w:color w:val="050505"/>
          <w:sz w:val="24"/>
          <w:szCs w:val="24"/>
          <w:shd w:val="clear" w:color="auto" w:fill="FFFFFF"/>
          <w:lang w:val="ro-RO"/>
        </w:rPr>
        <w:t xml:space="preserve">de </w:t>
      </w:r>
      <w:proofErr w:type="spellStart"/>
      <w:r w:rsidRPr="00792F0E">
        <w:rPr>
          <w:rFonts w:ascii="Times New Roman" w:hAnsi="Times New Roman" w:cs="Times New Roman"/>
          <w:color w:val="050505"/>
          <w:sz w:val="24"/>
          <w:szCs w:val="24"/>
          <w:shd w:val="clear" w:color="auto" w:fill="FFFFFF"/>
          <w:lang w:val="ro-RO"/>
        </w:rPr>
        <w:t>Linda</w:t>
      </w:r>
      <w:proofErr w:type="spellEnd"/>
      <w:r w:rsidRPr="00792F0E">
        <w:rPr>
          <w:rFonts w:ascii="Times New Roman" w:hAnsi="Times New Roman" w:cs="Times New Roman"/>
          <w:color w:val="050505"/>
          <w:sz w:val="24"/>
          <w:szCs w:val="24"/>
          <w:shd w:val="clear" w:color="auto" w:fill="FFFFFF"/>
          <w:lang w:val="ro-RO"/>
        </w:rPr>
        <w:t xml:space="preserve"> Maria Baros</w:t>
      </w:r>
      <w:r>
        <w:rPr>
          <w:rFonts w:ascii="Times New Roman" w:hAnsi="Times New Roman" w:cs="Times New Roman"/>
          <w:color w:val="050505"/>
          <w:sz w:val="24"/>
          <w:szCs w:val="24"/>
          <w:shd w:val="clear" w:color="auto" w:fill="FFFFFF"/>
          <w:lang w:val="ro-RO"/>
        </w:rPr>
        <w:t>,</w:t>
      </w:r>
      <w:r w:rsidRPr="00792F0E">
        <w:rPr>
          <w:rFonts w:ascii="Times New Roman" w:hAnsi="Times New Roman" w:cs="Times New Roman"/>
          <w:color w:val="050505"/>
          <w:sz w:val="24"/>
          <w:szCs w:val="24"/>
          <w:shd w:val="clear" w:color="auto" w:fill="FFFFFF"/>
          <w:lang w:val="ro-RO"/>
        </w:rPr>
        <w:t xml:space="preserve"> în calitate de editor și traducător al acestei antologii, care cuprinde </w:t>
      </w:r>
      <w:r>
        <w:rPr>
          <w:rFonts w:ascii="Times New Roman" w:hAnsi="Times New Roman" w:cs="Times New Roman"/>
          <w:color w:val="050505"/>
          <w:sz w:val="24"/>
          <w:szCs w:val="24"/>
          <w:shd w:val="clear" w:color="auto" w:fill="FFFFFF"/>
          <w:lang w:val="ro-RO"/>
        </w:rPr>
        <w:t>poezii semnate</w:t>
      </w:r>
      <w:r w:rsidRPr="00792F0E">
        <w:rPr>
          <w:rFonts w:ascii="Times New Roman" w:hAnsi="Times New Roman" w:cs="Times New Roman"/>
          <w:color w:val="050505"/>
          <w:sz w:val="24"/>
          <w:szCs w:val="24"/>
          <w:shd w:val="clear" w:color="auto" w:fill="FFFFFF"/>
          <w:lang w:val="ro-RO"/>
        </w:rPr>
        <w:t xml:space="preserve"> de Nora Iuga, Ioan Es. Pop, Cassian Maria Spiridon etc</w:t>
      </w:r>
      <w:r>
        <w:rPr>
          <w:rFonts w:ascii="Times New Roman" w:hAnsi="Times New Roman" w:cs="Times New Roman"/>
          <w:color w:val="050505"/>
          <w:sz w:val="24"/>
          <w:szCs w:val="24"/>
          <w:shd w:val="clear" w:color="auto" w:fill="FFFFFF"/>
          <w:lang w:val="ro-RO"/>
        </w:rPr>
        <w:t>. (</w:t>
      </w:r>
      <w:r w:rsidRPr="00792F0E">
        <w:rPr>
          <w:rFonts w:ascii="Times New Roman" w:hAnsi="Times New Roman" w:cs="Times New Roman"/>
          <w:color w:val="050505"/>
          <w:sz w:val="24"/>
          <w:szCs w:val="24"/>
          <w:shd w:val="clear" w:color="auto" w:fill="FFFFFF"/>
          <w:lang w:val="ro-RO"/>
        </w:rPr>
        <w:t xml:space="preserve">Editura </w:t>
      </w:r>
      <w:r w:rsidRPr="00792F0E">
        <w:rPr>
          <w:rFonts w:ascii="Times New Roman" w:hAnsi="Times New Roman" w:cs="Times New Roman"/>
          <w:i/>
          <w:color w:val="050505"/>
          <w:sz w:val="24"/>
          <w:szCs w:val="24"/>
          <w:shd w:val="clear" w:color="auto" w:fill="FFFFFF"/>
          <w:lang w:val="ro-RO"/>
        </w:rPr>
        <w:t xml:space="preserve">La </w:t>
      </w:r>
      <w:proofErr w:type="spellStart"/>
      <w:r w:rsidRPr="00792F0E">
        <w:rPr>
          <w:rFonts w:ascii="Times New Roman" w:hAnsi="Times New Roman" w:cs="Times New Roman"/>
          <w:i/>
          <w:color w:val="050505"/>
          <w:sz w:val="24"/>
          <w:szCs w:val="24"/>
          <w:shd w:val="clear" w:color="auto" w:fill="FFFFFF"/>
          <w:lang w:val="ro-RO"/>
        </w:rPr>
        <w:t>Traductière</w:t>
      </w:r>
      <w:proofErr w:type="spellEnd"/>
      <w:r w:rsidRPr="00792F0E">
        <w:rPr>
          <w:rFonts w:ascii="Times New Roman" w:hAnsi="Times New Roman" w:cs="Times New Roman"/>
          <w:color w:val="050505"/>
          <w:sz w:val="24"/>
          <w:szCs w:val="24"/>
          <w:shd w:val="clear" w:color="auto" w:fill="FFFFFF"/>
          <w:lang w:val="ro-RO"/>
        </w:rPr>
        <w:t>, Fr</w:t>
      </w:r>
      <w:r>
        <w:rPr>
          <w:rFonts w:ascii="Times New Roman" w:hAnsi="Times New Roman" w:cs="Times New Roman"/>
          <w:color w:val="050505"/>
          <w:sz w:val="24"/>
          <w:szCs w:val="24"/>
          <w:shd w:val="clear" w:color="auto" w:fill="FFFFFF"/>
          <w:lang w:val="ro-RO"/>
        </w:rPr>
        <w:t>anța, 2024). Vor p</w:t>
      </w:r>
      <w:r w:rsidRPr="00792F0E">
        <w:rPr>
          <w:rFonts w:ascii="Times New Roman" w:hAnsi="Times New Roman" w:cs="Times New Roman"/>
          <w:color w:val="050505"/>
          <w:sz w:val="24"/>
          <w:szCs w:val="24"/>
          <w:shd w:val="clear" w:color="auto" w:fill="FFFFFF"/>
          <w:lang w:val="ro-RO"/>
        </w:rPr>
        <w:t>articip</w:t>
      </w:r>
      <w:r>
        <w:rPr>
          <w:rFonts w:ascii="Times New Roman" w:hAnsi="Times New Roman" w:cs="Times New Roman"/>
          <w:color w:val="050505"/>
          <w:sz w:val="24"/>
          <w:szCs w:val="24"/>
          <w:shd w:val="clear" w:color="auto" w:fill="FFFFFF"/>
          <w:lang w:val="ro-RO"/>
        </w:rPr>
        <w:t>a</w:t>
      </w:r>
      <w:r w:rsidRPr="00792F0E">
        <w:rPr>
          <w:rFonts w:ascii="Times New Roman" w:hAnsi="Times New Roman" w:cs="Times New Roman"/>
          <w:color w:val="050505"/>
          <w:sz w:val="24"/>
          <w:szCs w:val="24"/>
          <w:shd w:val="clear" w:color="auto" w:fill="FFFFFF"/>
          <w:lang w:val="ro-RO"/>
        </w:rPr>
        <w:t xml:space="preserve"> poeții Moni St</w:t>
      </w:r>
      <w:r>
        <w:rPr>
          <w:rFonts w:ascii="Times New Roman" w:hAnsi="Times New Roman" w:cs="Times New Roman"/>
          <w:color w:val="050505"/>
          <w:sz w:val="24"/>
          <w:szCs w:val="24"/>
          <w:shd w:val="clear" w:color="auto" w:fill="FFFFFF"/>
          <w:lang w:val="ro-RO"/>
        </w:rPr>
        <w:t>ă</w:t>
      </w:r>
      <w:r w:rsidRPr="00792F0E">
        <w:rPr>
          <w:rFonts w:ascii="Times New Roman" w:hAnsi="Times New Roman" w:cs="Times New Roman"/>
          <w:color w:val="050505"/>
          <w:sz w:val="24"/>
          <w:szCs w:val="24"/>
          <w:shd w:val="clear" w:color="auto" w:fill="FFFFFF"/>
          <w:lang w:val="ro-RO"/>
        </w:rPr>
        <w:t>nilă, Alexandru Vakulovski și traducătoarea</w:t>
      </w:r>
      <w:r>
        <w:rPr>
          <w:rFonts w:ascii="Times New Roman" w:hAnsi="Times New Roman" w:cs="Times New Roman"/>
          <w:color w:val="050505"/>
          <w:sz w:val="24"/>
          <w:szCs w:val="24"/>
          <w:shd w:val="clear" w:color="auto" w:fill="FFFFFF"/>
          <w:lang w:val="ro-RO"/>
        </w:rPr>
        <w:t xml:space="preserve"> și editoarea</w:t>
      </w:r>
      <w:r w:rsidRPr="00792F0E">
        <w:rPr>
          <w:rFonts w:ascii="Times New Roman" w:hAnsi="Times New Roman" w:cs="Times New Roman"/>
          <w:color w:val="050505"/>
          <w:sz w:val="24"/>
          <w:szCs w:val="24"/>
          <w:shd w:val="clear" w:color="auto" w:fill="FFFFFF"/>
          <w:lang w:val="ro-RO"/>
        </w:rPr>
        <w:t xml:space="preserve"> </w:t>
      </w:r>
      <w:proofErr w:type="spellStart"/>
      <w:r w:rsidRPr="00792F0E">
        <w:rPr>
          <w:rFonts w:ascii="Times New Roman" w:hAnsi="Times New Roman" w:cs="Times New Roman"/>
          <w:color w:val="050505"/>
          <w:sz w:val="24"/>
          <w:szCs w:val="24"/>
          <w:shd w:val="clear" w:color="auto" w:fill="FFFFFF"/>
          <w:lang w:val="ro-RO"/>
        </w:rPr>
        <w:t>Linda</w:t>
      </w:r>
      <w:proofErr w:type="spellEnd"/>
      <w:r w:rsidRPr="00792F0E">
        <w:rPr>
          <w:rFonts w:ascii="Times New Roman" w:hAnsi="Times New Roman" w:cs="Times New Roman"/>
          <w:color w:val="050505"/>
          <w:sz w:val="24"/>
          <w:szCs w:val="24"/>
          <w:shd w:val="clear" w:color="auto" w:fill="FFFFFF"/>
          <w:lang w:val="ro-RO"/>
        </w:rPr>
        <w:t xml:space="preserve"> Maria Baros</w:t>
      </w:r>
      <w:r w:rsidRPr="00463EAE">
        <w:rPr>
          <w:rFonts w:ascii="Times New Roman" w:hAnsi="Times New Roman" w:cs="Times New Roman"/>
          <w:color w:val="333333"/>
          <w:sz w:val="24"/>
          <w:szCs w:val="24"/>
          <w:shd w:val="clear" w:color="auto" w:fill="FFFFFF"/>
          <w:lang w:val="ro-RO"/>
        </w:rPr>
        <w:t>.</w:t>
      </w:r>
    </w:p>
    <w:p w14:paraId="0DB2B3D9" w14:textId="77777777" w:rsidR="004325A5" w:rsidRDefault="00BF531F" w:rsidP="00BF531F">
      <w:pPr>
        <w:spacing w:line="360" w:lineRule="auto"/>
        <w:jc w:val="both"/>
        <w:rPr>
          <w:rFonts w:ascii="Times New Roman" w:hAnsi="Times New Roman" w:cs="Times New Roman"/>
          <w:color w:val="333333"/>
          <w:sz w:val="24"/>
          <w:szCs w:val="24"/>
          <w:shd w:val="clear" w:color="auto" w:fill="FFFFFF"/>
          <w:lang w:val="ro-RO"/>
        </w:rPr>
      </w:pPr>
      <w:r w:rsidRPr="00E056D6">
        <w:rPr>
          <w:rFonts w:ascii="Times New Roman" w:hAnsi="Times New Roman" w:cs="Times New Roman"/>
          <w:color w:val="333333"/>
          <w:sz w:val="24"/>
          <w:szCs w:val="24"/>
          <w:shd w:val="clear" w:color="auto" w:fill="FFFFFF"/>
          <w:lang w:val="ro-RO"/>
        </w:rPr>
        <w:t xml:space="preserve">Al doilea eveniment literar, intitulat </w:t>
      </w:r>
      <w:r w:rsidRPr="00E056D6">
        <w:rPr>
          <w:rFonts w:ascii="Times New Roman" w:hAnsi="Times New Roman" w:cs="Times New Roman"/>
          <w:b/>
          <w:bCs/>
          <w:i/>
          <w:iCs/>
          <w:noProof/>
          <w:color w:val="333333"/>
          <w:sz w:val="24"/>
          <w:szCs w:val="24"/>
          <w:shd w:val="clear" w:color="auto" w:fill="FFFFFF"/>
          <w:lang w:val="ro-RO"/>
        </w:rPr>
        <w:t>Literatura în epoca absurdului,</w:t>
      </w:r>
      <w:r w:rsidRPr="00E056D6">
        <w:rPr>
          <w:rFonts w:ascii="Times New Roman" w:hAnsi="Times New Roman" w:cs="Times New Roman"/>
          <w:noProof/>
          <w:color w:val="333333"/>
          <w:sz w:val="24"/>
          <w:szCs w:val="24"/>
          <w:shd w:val="clear" w:color="auto" w:fill="FFFFFF"/>
          <w:lang w:val="ro-RO"/>
        </w:rPr>
        <w:t xml:space="preserve"> </w:t>
      </w:r>
      <w:r w:rsidRPr="00E056D6">
        <w:rPr>
          <w:rFonts w:ascii="Times New Roman" w:hAnsi="Times New Roman" w:cs="Times New Roman"/>
          <w:color w:val="333333"/>
          <w:sz w:val="24"/>
          <w:szCs w:val="24"/>
          <w:shd w:val="clear" w:color="auto" w:fill="FFFFFF"/>
          <w:lang w:val="ro-RO"/>
        </w:rPr>
        <w:t xml:space="preserve"> va avea loc sub egida </w:t>
      </w:r>
      <w:r>
        <w:rPr>
          <w:rFonts w:ascii="Times New Roman" w:hAnsi="Times New Roman" w:cs="Times New Roman"/>
          <w:color w:val="333333"/>
          <w:sz w:val="24"/>
          <w:szCs w:val="24"/>
          <w:shd w:val="clear" w:color="auto" w:fill="FFFFFF"/>
          <w:lang w:val="ro-RO"/>
        </w:rPr>
        <w:t xml:space="preserve">clusterului </w:t>
      </w:r>
      <w:r w:rsidRPr="00E056D6">
        <w:rPr>
          <w:rFonts w:ascii="Times New Roman" w:hAnsi="Times New Roman" w:cs="Times New Roman"/>
          <w:color w:val="333333"/>
          <w:sz w:val="24"/>
          <w:szCs w:val="24"/>
          <w:shd w:val="clear" w:color="auto" w:fill="FFFFFF"/>
          <w:lang w:val="ro-RO"/>
        </w:rPr>
        <w:t xml:space="preserve">EUNIC Bruxelles, în data de </w:t>
      </w:r>
      <w:r w:rsidRPr="00E056D6">
        <w:rPr>
          <w:rFonts w:ascii="Times New Roman" w:hAnsi="Times New Roman" w:cs="Times New Roman"/>
          <w:b/>
          <w:bCs/>
          <w:color w:val="333333"/>
          <w:sz w:val="24"/>
          <w:szCs w:val="24"/>
          <w:shd w:val="clear" w:color="auto" w:fill="FFFFFF"/>
          <w:lang w:val="ro-RO"/>
        </w:rPr>
        <w:t>14 martie 2025, ora 18.00</w:t>
      </w:r>
      <w:r w:rsidRPr="00E056D6">
        <w:rPr>
          <w:rFonts w:ascii="Times New Roman" w:hAnsi="Times New Roman" w:cs="Times New Roman"/>
          <w:color w:val="333333"/>
          <w:sz w:val="24"/>
          <w:szCs w:val="24"/>
          <w:shd w:val="clear" w:color="auto" w:fill="FFFFFF"/>
          <w:lang w:val="ro-RO"/>
        </w:rPr>
        <w:t xml:space="preserve">, pe scena </w:t>
      </w:r>
      <w:r>
        <w:rPr>
          <w:rFonts w:ascii="Arial" w:hAnsi="Arial" w:cs="Arial"/>
          <w:color w:val="474747"/>
          <w:sz w:val="21"/>
          <w:szCs w:val="21"/>
          <w:shd w:val="clear" w:color="auto" w:fill="FFFFFF"/>
        </w:rPr>
        <w:t>Place de l'Europe</w:t>
      </w:r>
      <w:r>
        <w:rPr>
          <w:rFonts w:ascii="Times New Roman" w:hAnsi="Times New Roman" w:cs="Times New Roman"/>
          <w:i/>
          <w:iCs/>
          <w:color w:val="333333"/>
          <w:sz w:val="24"/>
          <w:szCs w:val="24"/>
          <w:shd w:val="clear" w:color="auto" w:fill="FFFFFF"/>
          <w:lang w:val="ro-RO"/>
        </w:rPr>
        <w:t>.</w:t>
      </w:r>
      <w:r>
        <w:rPr>
          <w:rFonts w:ascii="Times New Roman" w:hAnsi="Times New Roman" w:cs="Times New Roman"/>
          <w:color w:val="333333"/>
          <w:sz w:val="24"/>
          <w:szCs w:val="24"/>
          <w:shd w:val="clear" w:color="auto" w:fill="FFFFFF"/>
          <w:lang w:val="ro-RO"/>
        </w:rPr>
        <w:t xml:space="preserve"> Invitat va fi </w:t>
      </w:r>
      <w:r w:rsidRPr="00E056D6">
        <w:rPr>
          <w:rFonts w:ascii="Times New Roman" w:hAnsi="Times New Roman" w:cs="Times New Roman"/>
          <w:color w:val="333333"/>
          <w:sz w:val="24"/>
          <w:szCs w:val="24"/>
          <w:shd w:val="clear" w:color="auto" w:fill="FFFFFF"/>
          <w:lang w:val="ro-RO"/>
        </w:rPr>
        <w:t xml:space="preserve">scriitorul Cristian </w:t>
      </w:r>
      <w:proofErr w:type="spellStart"/>
      <w:r w:rsidRPr="00E056D6">
        <w:rPr>
          <w:rFonts w:ascii="Times New Roman" w:hAnsi="Times New Roman" w:cs="Times New Roman"/>
          <w:color w:val="333333"/>
          <w:sz w:val="24"/>
          <w:szCs w:val="24"/>
          <w:shd w:val="clear" w:color="auto" w:fill="FFFFFF"/>
          <w:lang w:val="ro-RO"/>
        </w:rPr>
        <w:t>Fulaș</w:t>
      </w:r>
      <w:proofErr w:type="spellEnd"/>
      <w:r w:rsidRPr="00E056D6">
        <w:rPr>
          <w:rFonts w:ascii="Times New Roman" w:hAnsi="Times New Roman" w:cs="Times New Roman"/>
          <w:color w:val="333333"/>
          <w:sz w:val="24"/>
          <w:szCs w:val="24"/>
          <w:shd w:val="clear" w:color="auto" w:fill="FFFFFF"/>
          <w:lang w:val="ro-RO"/>
        </w:rPr>
        <w:t xml:space="preserve"> din România, care va dialoga cu scriitorul </w:t>
      </w:r>
      <w:r>
        <w:rPr>
          <w:rFonts w:ascii="Times New Roman" w:hAnsi="Times New Roman" w:cs="Times New Roman"/>
          <w:color w:val="333333"/>
          <w:sz w:val="24"/>
          <w:szCs w:val="24"/>
          <w:shd w:val="clear" w:color="auto" w:fill="FFFFFF"/>
          <w:lang w:val="ro-RO"/>
        </w:rPr>
        <w:t xml:space="preserve">leton </w:t>
      </w:r>
      <w:r w:rsidRPr="00E056D6">
        <w:rPr>
          <w:rFonts w:ascii="Times New Roman" w:hAnsi="Times New Roman" w:cs="Times New Roman"/>
          <w:color w:val="333333"/>
          <w:sz w:val="24"/>
          <w:szCs w:val="24"/>
          <w:shd w:val="clear" w:color="auto" w:fill="FFFFFF"/>
          <w:lang w:val="ro-RO"/>
        </w:rPr>
        <w:t xml:space="preserve">Janis </w:t>
      </w:r>
      <w:proofErr w:type="spellStart"/>
      <w:r w:rsidRPr="00E056D6">
        <w:rPr>
          <w:rFonts w:ascii="Times New Roman" w:hAnsi="Times New Roman" w:cs="Times New Roman"/>
          <w:color w:val="333333"/>
          <w:sz w:val="24"/>
          <w:szCs w:val="24"/>
          <w:shd w:val="clear" w:color="auto" w:fill="FFFFFF"/>
          <w:lang w:val="ro-RO"/>
        </w:rPr>
        <w:lastRenderedPageBreak/>
        <w:t>Jonevs</w:t>
      </w:r>
      <w:proofErr w:type="spellEnd"/>
      <w:r w:rsidRPr="00E056D6">
        <w:rPr>
          <w:rFonts w:ascii="Times New Roman" w:hAnsi="Times New Roman" w:cs="Times New Roman"/>
          <w:color w:val="333333"/>
          <w:sz w:val="24"/>
          <w:szCs w:val="24"/>
          <w:shd w:val="clear" w:color="auto" w:fill="FFFFFF"/>
          <w:lang w:val="ro-RO"/>
        </w:rPr>
        <w:t xml:space="preserve">. </w:t>
      </w:r>
      <w:r w:rsidRPr="007F5CB9">
        <w:rPr>
          <w:rFonts w:ascii="Times New Roman" w:hAnsi="Times New Roman" w:cs="Times New Roman"/>
          <w:color w:val="333333"/>
          <w:sz w:val="24"/>
          <w:szCs w:val="24"/>
          <w:shd w:val="clear" w:color="auto" w:fill="FFFFFF"/>
          <w:lang w:val="ro-RO"/>
        </w:rPr>
        <w:t>Dezbaterea</w:t>
      </w:r>
      <w:r>
        <w:rPr>
          <w:rFonts w:ascii="Times New Roman" w:hAnsi="Times New Roman" w:cs="Times New Roman"/>
          <w:color w:val="333333"/>
          <w:sz w:val="24"/>
          <w:szCs w:val="24"/>
          <w:shd w:val="clear" w:color="auto" w:fill="FFFFFF"/>
          <w:lang w:val="ro-RO"/>
        </w:rPr>
        <w:t>,</w:t>
      </w:r>
      <w:r w:rsidRPr="007F5CB9">
        <w:rPr>
          <w:rFonts w:ascii="Times New Roman" w:hAnsi="Times New Roman" w:cs="Times New Roman"/>
          <w:color w:val="333333"/>
          <w:sz w:val="24"/>
          <w:szCs w:val="24"/>
          <w:shd w:val="clear" w:color="auto" w:fill="FFFFFF"/>
          <w:lang w:val="ro-RO"/>
        </w:rPr>
        <w:t xml:space="preserve"> moderată de</w:t>
      </w:r>
      <w:r>
        <w:rPr>
          <w:rFonts w:ascii="Times New Roman" w:hAnsi="Times New Roman" w:cs="Times New Roman"/>
          <w:color w:val="333333"/>
          <w:sz w:val="24"/>
          <w:szCs w:val="24"/>
          <w:shd w:val="clear" w:color="auto" w:fill="FFFFFF"/>
          <w:lang w:val="ro-RO"/>
        </w:rPr>
        <w:t xml:space="preserve"> editoarea</w:t>
      </w:r>
      <w:r w:rsidRPr="007F5CB9">
        <w:rPr>
          <w:rFonts w:ascii="Times New Roman" w:hAnsi="Times New Roman" w:cs="Times New Roman"/>
          <w:color w:val="333333"/>
          <w:sz w:val="24"/>
          <w:szCs w:val="24"/>
          <w:shd w:val="clear" w:color="auto" w:fill="FFFFFF"/>
          <w:lang w:val="ro-RO"/>
        </w:rPr>
        <w:t xml:space="preserve"> </w:t>
      </w:r>
      <w:proofErr w:type="spellStart"/>
      <w:r w:rsidRPr="007F5CB9">
        <w:rPr>
          <w:rFonts w:ascii="Times New Roman" w:hAnsi="Times New Roman" w:cs="Times New Roman"/>
          <w:color w:val="333333"/>
          <w:sz w:val="24"/>
          <w:szCs w:val="24"/>
          <w:shd w:val="clear" w:color="auto" w:fill="FFFFFF"/>
          <w:lang w:val="ro-RO"/>
        </w:rPr>
        <w:t>Aurélie</w:t>
      </w:r>
      <w:proofErr w:type="spellEnd"/>
      <w:r w:rsidRPr="007F5CB9">
        <w:rPr>
          <w:rFonts w:ascii="Times New Roman" w:hAnsi="Times New Roman" w:cs="Times New Roman"/>
          <w:color w:val="333333"/>
          <w:sz w:val="24"/>
          <w:szCs w:val="24"/>
          <w:shd w:val="clear" w:color="auto" w:fill="FFFFFF"/>
          <w:lang w:val="ro-RO"/>
        </w:rPr>
        <w:t xml:space="preserve"> </w:t>
      </w:r>
      <w:proofErr w:type="spellStart"/>
      <w:r w:rsidRPr="007F5CB9">
        <w:rPr>
          <w:rFonts w:ascii="Times New Roman" w:hAnsi="Times New Roman" w:cs="Times New Roman"/>
          <w:color w:val="333333"/>
          <w:sz w:val="24"/>
          <w:szCs w:val="24"/>
          <w:shd w:val="clear" w:color="auto" w:fill="FFFFFF"/>
          <w:lang w:val="ro-RO"/>
        </w:rPr>
        <w:t>Bontout</w:t>
      </w:r>
      <w:proofErr w:type="spellEnd"/>
      <w:r w:rsidRPr="007F5CB9">
        <w:rPr>
          <w:rFonts w:ascii="Times New Roman" w:hAnsi="Times New Roman" w:cs="Times New Roman"/>
          <w:color w:val="333333"/>
          <w:sz w:val="24"/>
          <w:szCs w:val="24"/>
          <w:shd w:val="clear" w:color="auto" w:fill="FFFFFF"/>
          <w:lang w:val="ro-RO"/>
        </w:rPr>
        <w:t>-Roche</w:t>
      </w:r>
      <w:r w:rsidRPr="00E056D6">
        <w:rPr>
          <w:rFonts w:ascii="Times New Roman" w:hAnsi="Times New Roman" w:cs="Times New Roman"/>
          <w:color w:val="333333"/>
          <w:sz w:val="24"/>
          <w:szCs w:val="24"/>
          <w:shd w:val="clear" w:color="auto" w:fill="FFFFFF"/>
          <w:lang w:val="ro-RO"/>
        </w:rPr>
        <w:t xml:space="preserve">, </w:t>
      </w:r>
      <w:r>
        <w:rPr>
          <w:rFonts w:ascii="Times New Roman" w:hAnsi="Times New Roman" w:cs="Times New Roman"/>
          <w:color w:val="333333"/>
          <w:sz w:val="24"/>
          <w:szCs w:val="24"/>
          <w:shd w:val="clear" w:color="auto" w:fill="FFFFFF"/>
          <w:lang w:val="ro-RO"/>
        </w:rPr>
        <w:t>va</w:t>
      </w:r>
      <w:r w:rsidRPr="00E056D6">
        <w:rPr>
          <w:rFonts w:ascii="Times New Roman" w:hAnsi="Times New Roman" w:cs="Times New Roman"/>
          <w:color w:val="333333"/>
          <w:sz w:val="24"/>
          <w:szCs w:val="24"/>
          <w:shd w:val="clear" w:color="auto" w:fill="FFFFFF"/>
          <w:lang w:val="ro-RO"/>
        </w:rPr>
        <w:t xml:space="preserve"> </w:t>
      </w:r>
      <w:r>
        <w:rPr>
          <w:rFonts w:ascii="Times New Roman" w:hAnsi="Times New Roman" w:cs="Times New Roman"/>
          <w:color w:val="333333"/>
          <w:sz w:val="24"/>
          <w:szCs w:val="24"/>
          <w:shd w:val="clear" w:color="auto" w:fill="FFFFFF"/>
          <w:lang w:val="ro-RO"/>
        </w:rPr>
        <w:t>aborda</w:t>
      </w:r>
      <w:r w:rsidRPr="00E056D6">
        <w:rPr>
          <w:rFonts w:ascii="Times New Roman" w:hAnsi="Times New Roman" w:cs="Times New Roman"/>
          <w:color w:val="333333"/>
          <w:sz w:val="24"/>
          <w:szCs w:val="24"/>
          <w:shd w:val="clear" w:color="auto" w:fill="FFFFFF"/>
          <w:lang w:val="ro-RO"/>
        </w:rPr>
        <w:t xml:space="preserve"> provocări actuale</w:t>
      </w:r>
      <w:r>
        <w:rPr>
          <w:rFonts w:ascii="Times New Roman" w:hAnsi="Times New Roman" w:cs="Times New Roman"/>
          <w:color w:val="333333"/>
          <w:sz w:val="24"/>
          <w:szCs w:val="24"/>
          <w:shd w:val="clear" w:color="auto" w:fill="FFFFFF"/>
          <w:lang w:val="ro-RO"/>
        </w:rPr>
        <w:t xml:space="preserve"> </w:t>
      </w:r>
      <w:r w:rsidRPr="00E056D6">
        <w:rPr>
          <w:rFonts w:ascii="Times New Roman" w:hAnsi="Times New Roman" w:cs="Times New Roman"/>
          <w:color w:val="333333"/>
          <w:sz w:val="24"/>
          <w:szCs w:val="24"/>
          <w:shd w:val="clear" w:color="auto" w:fill="FFFFFF"/>
          <w:lang w:val="ro-RO"/>
        </w:rPr>
        <w:t xml:space="preserve">cu care se confruntă Europa de Est. </w:t>
      </w:r>
      <w:r>
        <w:rPr>
          <w:rFonts w:ascii="Times New Roman" w:hAnsi="Times New Roman" w:cs="Times New Roman"/>
          <w:color w:val="333333"/>
          <w:sz w:val="24"/>
          <w:szCs w:val="24"/>
          <w:shd w:val="clear" w:color="auto" w:fill="FFFFFF"/>
          <w:lang w:val="ro-RO"/>
        </w:rPr>
        <w:t>Va fi prezentat r</w:t>
      </w:r>
      <w:proofErr w:type="spellStart"/>
      <w:r w:rsidRPr="00E66D88">
        <w:rPr>
          <w:rFonts w:ascii="Times New Roman" w:hAnsi="Times New Roman" w:cs="Times New Roman"/>
          <w:color w:val="333333"/>
          <w:sz w:val="24"/>
          <w:szCs w:val="24"/>
          <w:shd w:val="clear" w:color="auto" w:fill="FFFFFF"/>
        </w:rPr>
        <w:t>omanul</w:t>
      </w:r>
      <w:proofErr w:type="spellEnd"/>
      <w:r w:rsidRPr="00E66D88">
        <w:rPr>
          <w:rFonts w:ascii="Times New Roman" w:hAnsi="Times New Roman" w:cs="Times New Roman"/>
          <w:color w:val="333333"/>
          <w:sz w:val="24"/>
          <w:szCs w:val="24"/>
          <w:shd w:val="clear" w:color="auto" w:fill="FFFFFF"/>
        </w:rPr>
        <w:t xml:space="preserve"> </w:t>
      </w:r>
      <w:proofErr w:type="spellStart"/>
      <w:r w:rsidRPr="00E66D88">
        <w:rPr>
          <w:rFonts w:ascii="Times New Roman" w:hAnsi="Times New Roman" w:cs="Times New Roman"/>
          <w:i/>
          <w:iCs/>
          <w:color w:val="333333"/>
          <w:sz w:val="24"/>
          <w:szCs w:val="24"/>
          <w:shd w:val="clear" w:color="auto" w:fill="FFFFFF"/>
        </w:rPr>
        <w:t>Specii</w:t>
      </w:r>
      <w:proofErr w:type="spellEnd"/>
      <w:r w:rsidRPr="00E66D88">
        <w:rPr>
          <w:rFonts w:ascii="Times New Roman" w:hAnsi="Times New Roman" w:cs="Times New Roman"/>
          <w:i/>
          <w:iCs/>
          <w:color w:val="333333"/>
          <w:sz w:val="24"/>
          <w:szCs w:val="24"/>
          <w:shd w:val="clear" w:color="auto" w:fill="FFFFFF"/>
        </w:rPr>
        <w:t xml:space="preserve"> (</w:t>
      </w:r>
      <w:r w:rsidRPr="007F5CB9">
        <w:rPr>
          <w:rFonts w:ascii="Times New Roman" w:hAnsi="Times New Roman" w:cs="Times New Roman"/>
          <w:i/>
          <w:iCs/>
          <w:color w:val="333333"/>
          <w:sz w:val="24"/>
          <w:szCs w:val="24"/>
          <w:shd w:val="clear" w:color="auto" w:fill="FFFFFF"/>
          <w:lang w:val="ro-RO"/>
        </w:rPr>
        <w:t xml:space="preserve">La Pire </w:t>
      </w:r>
      <w:proofErr w:type="spellStart"/>
      <w:r w:rsidRPr="007F5CB9">
        <w:rPr>
          <w:rFonts w:ascii="Times New Roman" w:hAnsi="Times New Roman" w:cs="Times New Roman"/>
          <w:i/>
          <w:iCs/>
          <w:color w:val="333333"/>
          <w:sz w:val="24"/>
          <w:szCs w:val="24"/>
          <w:shd w:val="clear" w:color="auto" w:fill="FFFFFF"/>
          <w:lang w:val="ro-RO"/>
        </w:rPr>
        <w:t>espèce</w:t>
      </w:r>
      <w:proofErr w:type="spellEnd"/>
      <w:r w:rsidRPr="00E66D88">
        <w:rPr>
          <w:rFonts w:ascii="Times New Roman" w:hAnsi="Times New Roman" w:cs="Times New Roman"/>
          <w:color w:val="333333"/>
          <w:sz w:val="24"/>
          <w:szCs w:val="24"/>
          <w:shd w:val="clear" w:color="auto" w:fill="FFFFFF"/>
        </w:rPr>
        <w:t xml:space="preserve">) de </w:t>
      </w:r>
      <w:r w:rsidRPr="00E66D88">
        <w:rPr>
          <w:rFonts w:ascii="Times New Roman" w:hAnsi="Times New Roman" w:cs="Times New Roman"/>
          <w:b/>
          <w:bCs/>
          <w:color w:val="333333"/>
          <w:sz w:val="24"/>
          <w:szCs w:val="24"/>
          <w:shd w:val="clear" w:color="auto" w:fill="FFFFFF"/>
        </w:rPr>
        <w:t xml:space="preserve">Cristian </w:t>
      </w:r>
      <w:proofErr w:type="spellStart"/>
      <w:r w:rsidRPr="00E66D88">
        <w:rPr>
          <w:rFonts w:ascii="Times New Roman" w:hAnsi="Times New Roman" w:cs="Times New Roman"/>
          <w:b/>
          <w:bCs/>
          <w:color w:val="333333"/>
          <w:sz w:val="24"/>
          <w:szCs w:val="24"/>
          <w:shd w:val="clear" w:color="auto" w:fill="FFFFFF"/>
        </w:rPr>
        <w:t>Fulaș</w:t>
      </w:r>
      <w:proofErr w:type="spellEnd"/>
      <w:r w:rsidRPr="00E66D88">
        <w:rPr>
          <w:rFonts w:ascii="Times New Roman" w:hAnsi="Times New Roman" w:cs="Times New Roman"/>
          <w:color w:val="333333"/>
          <w:sz w:val="24"/>
          <w:szCs w:val="24"/>
          <w:shd w:val="clear" w:color="auto" w:fill="FFFFFF"/>
        </w:rPr>
        <w:t xml:space="preserve">, </w:t>
      </w:r>
      <w:proofErr w:type="spellStart"/>
      <w:r w:rsidRPr="00E66D88">
        <w:rPr>
          <w:rFonts w:ascii="Times New Roman" w:hAnsi="Times New Roman" w:cs="Times New Roman"/>
          <w:color w:val="333333"/>
          <w:sz w:val="24"/>
          <w:szCs w:val="24"/>
          <w:shd w:val="clear" w:color="auto" w:fill="FFFFFF"/>
        </w:rPr>
        <w:t>publicat</w:t>
      </w:r>
      <w:proofErr w:type="spellEnd"/>
      <w:r w:rsidRPr="00E66D88">
        <w:rPr>
          <w:rFonts w:ascii="Times New Roman" w:hAnsi="Times New Roman" w:cs="Times New Roman"/>
          <w:color w:val="333333"/>
          <w:sz w:val="24"/>
          <w:szCs w:val="24"/>
          <w:shd w:val="clear" w:color="auto" w:fill="FFFFFF"/>
        </w:rPr>
        <w:t xml:space="preserve"> </w:t>
      </w:r>
      <w:proofErr w:type="spellStart"/>
      <w:r w:rsidRPr="00E66D88">
        <w:rPr>
          <w:rFonts w:ascii="Times New Roman" w:hAnsi="Times New Roman" w:cs="Times New Roman"/>
          <w:color w:val="333333"/>
          <w:sz w:val="24"/>
          <w:szCs w:val="24"/>
          <w:shd w:val="clear" w:color="auto" w:fill="FFFFFF"/>
        </w:rPr>
        <w:t>recent</w:t>
      </w:r>
      <w:proofErr w:type="spellEnd"/>
      <w:r w:rsidRPr="00E66D88">
        <w:rPr>
          <w:rFonts w:ascii="Times New Roman" w:hAnsi="Times New Roman" w:cs="Times New Roman"/>
          <w:color w:val="333333"/>
          <w:sz w:val="24"/>
          <w:szCs w:val="24"/>
          <w:shd w:val="clear" w:color="auto" w:fill="FFFFFF"/>
        </w:rPr>
        <w:t xml:space="preserve"> la </w:t>
      </w:r>
      <w:proofErr w:type="spellStart"/>
      <w:r w:rsidRPr="00E66D88">
        <w:rPr>
          <w:rFonts w:ascii="Times New Roman" w:hAnsi="Times New Roman" w:cs="Times New Roman"/>
          <w:color w:val="333333"/>
          <w:sz w:val="24"/>
          <w:szCs w:val="24"/>
          <w:shd w:val="clear" w:color="auto" w:fill="FFFFFF"/>
        </w:rPr>
        <w:t>editura</w:t>
      </w:r>
      <w:proofErr w:type="spellEnd"/>
      <w:r w:rsidRPr="00E66D88">
        <w:rPr>
          <w:rFonts w:ascii="Times New Roman" w:hAnsi="Times New Roman" w:cs="Times New Roman"/>
          <w:color w:val="333333"/>
          <w:sz w:val="24"/>
          <w:szCs w:val="24"/>
          <w:shd w:val="clear" w:color="auto" w:fill="FFFFFF"/>
        </w:rPr>
        <w:t xml:space="preserve"> La Peuplade, </w:t>
      </w:r>
      <w:proofErr w:type="spellStart"/>
      <w:r w:rsidRPr="00E66D88">
        <w:rPr>
          <w:rFonts w:ascii="Times New Roman" w:hAnsi="Times New Roman" w:cs="Times New Roman"/>
          <w:color w:val="333333"/>
          <w:sz w:val="24"/>
          <w:szCs w:val="24"/>
          <w:shd w:val="clear" w:color="auto" w:fill="FFFFFF"/>
        </w:rPr>
        <w:t>în</w:t>
      </w:r>
      <w:proofErr w:type="spellEnd"/>
      <w:r w:rsidRPr="00E66D88">
        <w:rPr>
          <w:rFonts w:ascii="Times New Roman" w:hAnsi="Times New Roman" w:cs="Times New Roman"/>
          <w:b/>
          <w:bCs/>
          <w:color w:val="333333"/>
          <w:sz w:val="24"/>
          <w:szCs w:val="24"/>
          <w:shd w:val="clear" w:color="auto" w:fill="FFFFFF"/>
        </w:rPr>
        <w:t xml:space="preserve"> </w:t>
      </w:r>
      <w:r w:rsidRPr="007F5CB9">
        <w:rPr>
          <w:rFonts w:ascii="Times New Roman" w:hAnsi="Times New Roman" w:cs="Times New Roman"/>
          <w:color w:val="333333"/>
          <w:sz w:val="24"/>
          <w:szCs w:val="24"/>
          <w:shd w:val="clear" w:color="auto" w:fill="FFFFFF"/>
          <w:lang w:val="ro-RO"/>
        </w:rPr>
        <w:t xml:space="preserve">traducerea </w:t>
      </w:r>
      <w:r>
        <w:rPr>
          <w:rFonts w:ascii="Times New Roman" w:hAnsi="Times New Roman" w:cs="Times New Roman"/>
          <w:color w:val="333333"/>
          <w:sz w:val="24"/>
          <w:szCs w:val="24"/>
          <w:shd w:val="clear" w:color="auto" w:fill="FFFFFF"/>
          <w:lang w:val="ro-RO"/>
        </w:rPr>
        <w:t>semnată</w:t>
      </w:r>
      <w:r w:rsidRPr="007F5CB9">
        <w:rPr>
          <w:rFonts w:ascii="Times New Roman" w:hAnsi="Times New Roman" w:cs="Times New Roman"/>
          <w:color w:val="333333"/>
          <w:sz w:val="24"/>
          <w:szCs w:val="24"/>
          <w:shd w:val="clear" w:color="auto" w:fill="FFFFFF"/>
          <w:lang w:val="ro-RO"/>
        </w:rPr>
        <w:t xml:space="preserve"> de Florica și J</w:t>
      </w:r>
      <w:r>
        <w:rPr>
          <w:rFonts w:ascii="Times New Roman" w:hAnsi="Times New Roman" w:cs="Times New Roman"/>
          <w:color w:val="333333"/>
          <w:sz w:val="24"/>
          <w:szCs w:val="24"/>
          <w:shd w:val="clear" w:color="auto" w:fill="FFFFFF"/>
          <w:lang w:val="ro-RO"/>
        </w:rPr>
        <w:t>ean</w:t>
      </w:r>
      <w:r w:rsidRPr="00F272E3">
        <w:rPr>
          <w:rFonts w:ascii="Times New Roman" w:hAnsi="Times New Roman" w:cs="Times New Roman"/>
          <w:color w:val="333333"/>
          <w:sz w:val="24"/>
          <w:szCs w:val="24"/>
          <w:shd w:val="clear" w:color="auto" w:fill="FFFFFF"/>
          <w:lang w:val="ro-RO"/>
        </w:rPr>
        <w:t xml:space="preserve">-Louis </w:t>
      </w:r>
      <w:proofErr w:type="spellStart"/>
      <w:r w:rsidRPr="00F272E3">
        <w:rPr>
          <w:rFonts w:ascii="Times New Roman" w:hAnsi="Times New Roman" w:cs="Times New Roman"/>
          <w:color w:val="333333"/>
          <w:sz w:val="24"/>
          <w:szCs w:val="24"/>
          <w:shd w:val="clear" w:color="auto" w:fill="FFFFFF"/>
          <w:lang w:val="ro-RO"/>
        </w:rPr>
        <w:t>Courriol</w:t>
      </w:r>
      <w:proofErr w:type="spellEnd"/>
      <w:r w:rsidRPr="00F272E3">
        <w:rPr>
          <w:rFonts w:ascii="Times New Roman" w:hAnsi="Times New Roman" w:cs="Times New Roman"/>
          <w:color w:val="333333"/>
          <w:sz w:val="24"/>
          <w:szCs w:val="24"/>
          <w:shd w:val="clear" w:color="auto" w:fill="FFFFFF"/>
          <w:lang w:val="ro-RO"/>
        </w:rPr>
        <w:t>.</w:t>
      </w:r>
    </w:p>
    <w:p w14:paraId="5CD14DD2" w14:textId="4725BC39" w:rsidR="00BF531F" w:rsidRDefault="00BF531F" w:rsidP="00BF531F">
      <w:pPr>
        <w:spacing w:line="360" w:lineRule="auto"/>
        <w:jc w:val="both"/>
        <w:rPr>
          <w:rFonts w:ascii="Times New Roman" w:hAnsi="Times New Roman" w:cs="Times New Roman"/>
          <w:color w:val="333333"/>
          <w:sz w:val="24"/>
          <w:szCs w:val="24"/>
          <w:shd w:val="clear" w:color="auto" w:fill="FFFFFF"/>
          <w:lang w:val="ro-RO"/>
        </w:rPr>
      </w:pPr>
      <w:r w:rsidRPr="00F272E3">
        <w:rPr>
          <w:rFonts w:ascii="Times New Roman" w:hAnsi="Times New Roman" w:cs="Times New Roman"/>
          <w:color w:val="333333"/>
          <w:sz w:val="24"/>
          <w:szCs w:val="24"/>
          <w:shd w:val="clear" w:color="auto" w:fill="FFFFFF"/>
        </w:rPr>
        <w:br/>
      </w:r>
      <w:r w:rsidRPr="00F272E3">
        <w:rPr>
          <w:rFonts w:ascii="Times New Roman" w:hAnsi="Times New Roman" w:cs="Times New Roman"/>
          <w:color w:val="333333"/>
          <w:sz w:val="24"/>
          <w:szCs w:val="24"/>
          <w:shd w:val="clear" w:color="auto" w:fill="FFFFFF"/>
          <w:lang w:val="ro-RO"/>
        </w:rPr>
        <w:t xml:space="preserve"> Evenimentul este organizat în cooperare cu Reprezentanța Comisiei Europene la Bruxelles și consorțiul Premiului Uniunii Europene pentru Literatură (EUPL), accentuându-se importanța</w:t>
      </w:r>
      <w:r w:rsidRPr="00E056D6">
        <w:rPr>
          <w:rFonts w:ascii="Times New Roman" w:hAnsi="Times New Roman" w:cs="Times New Roman"/>
          <w:color w:val="333333"/>
          <w:sz w:val="24"/>
          <w:szCs w:val="24"/>
          <w:shd w:val="clear" w:color="auto" w:fill="FFFFFF"/>
          <w:lang w:val="ro-RO"/>
        </w:rPr>
        <w:t xml:space="preserve"> circulării transfrontaliere a operelor europene și a diversității culturale a Uniunii Europene. </w:t>
      </w:r>
    </w:p>
    <w:p w14:paraId="6C06B9FC" w14:textId="77777777" w:rsidR="004325A5" w:rsidRPr="00E056D6" w:rsidRDefault="004325A5" w:rsidP="00BF531F">
      <w:pPr>
        <w:spacing w:line="360" w:lineRule="auto"/>
        <w:jc w:val="both"/>
        <w:rPr>
          <w:rFonts w:ascii="Times New Roman" w:hAnsi="Times New Roman" w:cs="Times New Roman"/>
          <w:color w:val="333333"/>
          <w:sz w:val="24"/>
          <w:szCs w:val="24"/>
          <w:shd w:val="clear" w:color="auto" w:fill="FFFFFF"/>
          <w:lang w:val="ro-RO"/>
        </w:rPr>
      </w:pPr>
    </w:p>
    <w:p w14:paraId="64A34F19" w14:textId="77777777" w:rsidR="00BF531F" w:rsidRDefault="00BF531F" w:rsidP="00BF531F">
      <w:pPr>
        <w:spacing w:line="360" w:lineRule="auto"/>
        <w:jc w:val="both"/>
        <w:rPr>
          <w:rFonts w:ascii="Times New Roman" w:hAnsi="Times New Roman" w:cs="Times New Roman"/>
          <w:color w:val="333333"/>
          <w:sz w:val="24"/>
          <w:szCs w:val="24"/>
          <w:shd w:val="clear" w:color="auto" w:fill="FFFFFF"/>
          <w:lang w:val="ro-RO"/>
        </w:rPr>
      </w:pPr>
      <w:r w:rsidRPr="00291DC5">
        <w:rPr>
          <w:rFonts w:ascii="Times New Roman" w:hAnsi="Times New Roman" w:cs="Times New Roman"/>
          <w:color w:val="333333"/>
          <w:sz w:val="24"/>
          <w:szCs w:val="24"/>
          <w:shd w:val="clear" w:color="auto" w:fill="FFFFFF"/>
          <w:lang w:val="ro-RO"/>
        </w:rPr>
        <w:t xml:space="preserve">Participarea </w:t>
      </w:r>
      <w:r>
        <w:rPr>
          <w:rFonts w:ascii="Times New Roman" w:hAnsi="Times New Roman" w:cs="Times New Roman"/>
          <w:color w:val="333333"/>
          <w:sz w:val="24"/>
          <w:szCs w:val="24"/>
          <w:shd w:val="clear" w:color="auto" w:fill="FFFFFF"/>
          <w:lang w:val="ro-RO"/>
        </w:rPr>
        <w:t xml:space="preserve">membrilor clusterului </w:t>
      </w:r>
      <w:r w:rsidRPr="00291DC5">
        <w:rPr>
          <w:rFonts w:ascii="Times New Roman" w:hAnsi="Times New Roman" w:cs="Times New Roman"/>
          <w:color w:val="333333"/>
          <w:sz w:val="24"/>
          <w:szCs w:val="24"/>
          <w:shd w:val="clear" w:color="auto" w:fill="FFFFFF"/>
          <w:lang w:val="ro-RO"/>
        </w:rPr>
        <w:t xml:space="preserve">EUNIC </w:t>
      </w:r>
      <w:r>
        <w:rPr>
          <w:rFonts w:ascii="Times New Roman" w:hAnsi="Times New Roman" w:cs="Times New Roman"/>
          <w:color w:val="333333"/>
          <w:sz w:val="24"/>
          <w:szCs w:val="24"/>
          <w:shd w:val="clear" w:color="auto" w:fill="FFFFFF"/>
          <w:lang w:val="ro-RO"/>
        </w:rPr>
        <w:t xml:space="preserve">- </w:t>
      </w:r>
      <w:r w:rsidRPr="00291DC5">
        <w:rPr>
          <w:rFonts w:ascii="Times New Roman" w:hAnsi="Times New Roman" w:cs="Times New Roman"/>
          <w:color w:val="333333"/>
          <w:sz w:val="24"/>
          <w:szCs w:val="24"/>
          <w:shd w:val="clear" w:color="auto" w:fill="FFFFFF"/>
          <w:lang w:val="ro-RO"/>
        </w:rPr>
        <w:t xml:space="preserve">Forumul Cultural Austriac, Institutul Cervantes, Institutul </w:t>
      </w:r>
      <w:proofErr w:type="spellStart"/>
      <w:r w:rsidRPr="00291DC5">
        <w:rPr>
          <w:rFonts w:ascii="Times New Roman" w:hAnsi="Times New Roman" w:cs="Times New Roman"/>
          <w:color w:val="333333"/>
          <w:sz w:val="24"/>
          <w:szCs w:val="24"/>
          <w:shd w:val="clear" w:color="auto" w:fill="FFFFFF"/>
          <w:lang w:val="ro-RO"/>
        </w:rPr>
        <w:t>Camões</w:t>
      </w:r>
      <w:proofErr w:type="spellEnd"/>
      <w:r w:rsidRPr="00291DC5">
        <w:rPr>
          <w:rFonts w:ascii="Times New Roman" w:hAnsi="Times New Roman" w:cs="Times New Roman"/>
          <w:color w:val="333333"/>
          <w:sz w:val="24"/>
          <w:szCs w:val="24"/>
          <w:shd w:val="clear" w:color="auto" w:fill="FFFFFF"/>
          <w:lang w:val="ro-RO"/>
        </w:rPr>
        <w:t xml:space="preserve">, Centrul Cultural Ceh, Institutul Cultural Italian, </w:t>
      </w:r>
      <w:proofErr w:type="spellStart"/>
      <w:r w:rsidRPr="00291DC5">
        <w:rPr>
          <w:rFonts w:ascii="Times New Roman" w:hAnsi="Times New Roman" w:cs="Times New Roman"/>
          <w:color w:val="333333"/>
          <w:sz w:val="24"/>
          <w:szCs w:val="24"/>
          <w:shd w:val="clear" w:color="auto" w:fill="FFFFFF"/>
          <w:lang w:val="ro-RO"/>
        </w:rPr>
        <w:t>Alliance</w:t>
      </w:r>
      <w:proofErr w:type="spellEnd"/>
      <w:r w:rsidRPr="00291DC5">
        <w:rPr>
          <w:rFonts w:ascii="Times New Roman" w:hAnsi="Times New Roman" w:cs="Times New Roman"/>
          <w:color w:val="333333"/>
          <w:sz w:val="24"/>
          <w:szCs w:val="24"/>
          <w:shd w:val="clear" w:color="auto" w:fill="FFFFFF"/>
          <w:lang w:val="ro-RO"/>
        </w:rPr>
        <w:t xml:space="preserve"> </w:t>
      </w:r>
      <w:proofErr w:type="spellStart"/>
      <w:r w:rsidRPr="00291DC5">
        <w:rPr>
          <w:rFonts w:ascii="Times New Roman" w:hAnsi="Times New Roman" w:cs="Times New Roman"/>
          <w:color w:val="333333"/>
          <w:sz w:val="24"/>
          <w:szCs w:val="24"/>
          <w:shd w:val="clear" w:color="auto" w:fill="FFFFFF"/>
          <w:lang w:val="ro-RO"/>
        </w:rPr>
        <w:t>Française</w:t>
      </w:r>
      <w:proofErr w:type="spellEnd"/>
      <w:r w:rsidRPr="00291DC5">
        <w:rPr>
          <w:rFonts w:ascii="Times New Roman" w:hAnsi="Times New Roman" w:cs="Times New Roman"/>
          <w:color w:val="333333"/>
          <w:sz w:val="24"/>
          <w:szCs w:val="24"/>
          <w:shd w:val="clear" w:color="auto" w:fill="FFFFFF"/>
          <w:lang w:val="ro-RO"/>
        </w:rPr>
        <w:t>, Goethe</w:t>
      </w:r>
      <w:r>
        <w:rPr>
          <w:rFonts w:ascii="Times New Roman" w:hAnsi="Times New Roman" w:cs="Times New Roman"/>
          <w:color w:val="333333"/>
          <w:sz w:val="24"/>
          <w:szCs w:val="24"/>
          <w:shd w:val="clear" w:color="auto" w:fill="FFFFFF"/>
          <w:lang w:val="ro-RO"/>
        </w:rPr>
        <w:t>-</w:t>
      </w:r>
      <w:r w:rsidRPr="00291DC5">
        <w:rPr>
          <w:rFonts w:ascii="Times New Roman" w:hAnsi="Times New Roman" w:cs="Times New Roman"/>
          <w:color w:val="333333"/>
          <w:sz w:val="24"/>
          <w:szCs w:val="24"/>
          <w:shd w:val="clear" w:color="auto" w:fill="FFFFFF"/>
          <w:lang w:val="ro-RO"/>
        </w:rPr>
        <w:t>Institut, Institutul Cultural Polonez</w:t>
      </w:r>
      <w:r>
        <w:rPr>
          <w:rFonts w:ascii="Times New Roman" w:hAnsi="Times New Roman" w:cs="Times New Roman"/>
          <w:color w:val="333333"/>
          <w:sz w:val="24"/>
          <w:szCs w:val="24"/>
          <w:shd w:val="clear" w:color="auto" w:fill="FFFFFF"/>
          <w:lang w:val="ro-RO"/>
        </w:rPr>
        <w:t xml:space="preserve"> și ICR – este coordonată de </w:t>
      </w:r>
      <w:r w:rsidRPr="009E2083">
        <w:rPr>
          <w:rFonts w:ascii="Times New Roman" w:hAnsi="Times New Roman" w:cs="Times New Roman"/>
          <w:color w:val="333333"/>
          <w:sz w:val="24"/>
          <w:szCs w:val="24"/>
          <w:shd w:val="clear" w:color="auto" w:fill="FFFFFF"/>
          <w:lang w:val="ro-RO"/>
        </w:rPr>
        <w:t xml:space="preserve">Institutul Cultural Român </w:t>
      </w:r>
      <w:r>
        <w:rPr>
          <w:rFonts w:ascii="Times New Roman" w:hAnsi="Times New Roman" w:cs="Times New Roman"/>
          <w:color w:val="333333"/>
          <w:sz w:val="24"/>
          <w:szCs w:val="24"/>
          <w:shd w:val="clear" w:color="auto" w:fill="FFFFFF"/>
          <w:lang w:val="ro-RO"/>
        </w:rPr>
        <w:t>de la</w:t>
      </w:r>
      <w:r w:rsidRPr="009E2083">
        <w:rPr>
          <w:rFonts w:ascii="Times New Roman" w:hAnsi="Times New Roman" w:cs="Times New Roman"/>
          <w:color w:val="333333"/>
          <w:sz w:val="24"/>
          <w:szCs w:val="24"/>
          <w:shd w:val="clear" w:color="auto" w:fill="FFFFFF"/>
          <w:lang w:val="ro-RO"/>
        </w:rPr>
        <w:t xml:space="preserve"> Bruxelles</w:t>
      </w:r>
      <w:r w:rsidRPr="00291DC5">
        <w:rPr>
          <w:rFonts w:ascii="Times New Roman" w:hAnsi="Times New Roman" w:cs="Times New Roman"/>
          <w:color w:val="333333"/>
          <w:sz w:val="24"/>
          <w:szCs w:val="24"/>
          <w:shd w:val="clear" w:color="auto" w:fill="FFFFFF"/>
          <w:lang w:val="ro-RO"/>
        </w:rPr>
        <w:t xml:space="preserve">, care deține </w:t>
      </w:r>
      <w:r>
        <w:rPr>
          <w:rFonts w:ascii="Times New Roman" w:hAnsi="Times New Roman" w:cs="Times New Roman"/>
          <w:color w:val="333333"/>
          <w:sz w:val="24"/>
          <w:szCs w:val="24"/>
          <w:shd w:val="clear" w:color="auto" w:fill="FFFFFF"/>
          <w:lang w:val="ro-RO"/>
        </w:rPr>
        <w:t>p</w:t>
      </w:r>
      <w:r w:rsidRPr="00291DC5">
        <w:rPr>
          <w:rFonts w:ascii="Times New Roman" w:hAnsi="Times New Roman" w:cs="Times New Roman"/>
          <w:color w:val="333333"/>
          <w:sz w:val="24"/>
          <w:szCs w:val="24"/>
          <w:shd w:val="clear" w:color="auto" w:fill="FFFFFF"/>
          <w:lang w:val="ro-RO"/>
        </w:rPr>
        <w:t xml:space="preserve">reședinția </w:t>
      </w:r>
      <w:r>
        <w:rPr>
          <w:rFonts w:ascii="Times New Roman" w:hAnsi="Times New Roman" w:cs="Times New Roman"/>
          <w:color w:val="333333"/>
          <w:sz w:val="24"/>
          <w:szCs w:val="24"/>
          <w:shd w:val="clear" w:color="auto" w:fill="FFFFFF"/>
          <w:lang w:val="ro-RO"/>
        </w:rPr>
        <w:t>EUNIC Bruxelles, și a</w:t>
      </w:r>
      <w:r w:rsidRPr="00291DC5">
        <w:rPr>
          <w:rFonts w:ascii="Times New Roman" w:hAnsi="Times New Roman" w:cs="Times New Roman"/>
          <w:color w:val="333333"/>
          <w:sz w:val="24"/>
          <w:szCs w:val="24"/>
          <w:shd w:val="clear" w:color="auto" w:fill="FFFFFF"/>
          <w:lang w:val="ro-RO"/>
        </w:rPr>
        <w:t>ccentuează</w:t>
      </w:r>
      <w:r>
        <w:rPr>
          <w:rFonts w:ascii="Times New Roman" w:hAnsi="Times New Roman" w:cs="Times New Roman"/>
          <w:color w:val="333333"/>
          <w:sz w:val="24"/>
          <w:szCs w:val="24"/>
          <w:shd w:val="clear" w:color="auto" w:fill="FFFFFF"/>
          <w:lang w:val="ro-RO"/>
        </w:rPr>
        <w:t xml:space="preserve"> </w:t>
      </w:r>
      <w:r w:rsidRPr="00291DC5">
        <w:rPr>
          <w:rFonts w:ascii="Times New Roman" w:hAnsi="Times New Roman" w:cs="Times New Roman"/>
          <w:color w:val="333333"/>
          <w:sz w:val="24"/>
          <w:szCs w:val="24"/>
          <w:shd w:val="clear" w:color="auto" w:fill="FFFFFF"/>
          <w:lang w:val="ro-RO"/>
        </w:rPr>
        <w:t xml:space="preserve">importanța cooperării </w:t>
      </w:r>
      <w:r>
        <w:rPr>
          <w:rFonts w:ascii="Times New Roman" w:hAnsi="Times New Roman" w:cs="Times New Roman"/>
          <w:color w:val="333333"/>
          <w:sz w:val="24"/>
          <w:szCs w:val="24"/>
          <w:shd w:val="clear" w:color="auto" w:fill="FFFFFF"/>
          <w:lang w:val="ro-RO"/>
        </w:rPr>
        <w:t xml:space="preserve">și a unității </w:t>
      </w:r>
      <w:r w:rsidRPr="00291DC5">
        <w:rPr>
          <w:rFonts w:ascii="Times New Roman" w:hAnsi="Times New Roman" w:cs="Times New Roman"/>
          <w:color w:val="333333"/>
          <w:sz w:val="24"/>
          <w:szCs w:val="24"/>
          <w:shd w:val="clear" w:color="auto" w:fill="FFFFFF"/>
          <w:lang w:val="ro-RO"/>
        </w:rPr>
        <w:t xml:space="preserve">europene, cu atât mai </w:t>
      </w:r>
      <w:r>
        <w:rPr>
          <w:rFonts w:ascii="Times New Roman" w:hAnsi="Times New Roman" w:cs="Times New Roman"/>
          <w:color w:val="333333"/>
          <w:sz w:val="24"/>
          <w:szCs w:val="24"/>
          <w:shd w:val="clear" w:color="auto" w:fill="FFFFFF"/>
          <w:lang w:val="ro-RO"/>
        </w:rPr>
        <w:t xml:space="preserve">valoroase într-o societate care se confruntă cu multiple crize și conflicte. </w:t>
      </w:r>
      <w:r w:rsidRPr="00291DC5">
        <w:rPr>
          <w:rFonts w:ascii="Times New Roman" w:hAnsi="Times New Roman" w:cs="Times New Roman"/>
          <w:color w:val="333333"/>
          <w:sz w:val="24"/>
          <w:szCs w:val="24"/>
          <w:shd w:val="clear" w:color="auto" w:fill="FFFFFF"/>
          <w:lang w:val="ro-RO"/>
        </w:rPr>
        <w:t xml:space="preserve">Cărțile prezentate de institutele culturale au fost selectate în cooperare cu </w:t>
      </w:r>
      <w:r>
        <w:rPr>
          <w:rFonts w:ascii="Times New Roman" w:hAnsi="Times New Roman" w:cs="Times New Roman"/>
          <w:color w:val="333333"/>
          <w:sz w:val="24"/>
          <w:szCs w:val="24"/>
          <w:shd w:val="clear" w:color="auto" w:fill="FFFFFF"/>
          <w:lang w:val="ro-RO"/>
        </w:rPr>
        <w:t>R</w:t>
      </w:r>
      <w:r w:rsidRPr="00291DC5">
        <w:rPr>
          <w:rFonts w:ascii="Times New Roman" w:hAnsi="Times New Roman" w:cs="Times New Roman"/>
          <w:color w:val="333333"/>
          <w:sz w:val="24"/>
          <w:szCs w:val="24"/>
          <w:shd w:val="clear" w:color="auto" w:fill="FFFFFF"/>
          <w:lang w:val="ro-RO"/>
        </w:rPr>
        <w:t xml:space="preserve">eprezentanța  Comisiei Europene din Bruxelles, în vederea abordării unor teme europene </w:t>
      </w:r>
      <w:r w:rsidRPr="009E2083">
        <w:rPr>
          <w:rFonts w:ascii="Times New Roman" w:hAnsi="Times New Roman" w:cs="Times New Roman"/>
          <w:color w:val="333333"/>
          <w:sz w:val="24"/>
          <w:szCs w:val="24"/>
          <w:shd w:val="clear" w:color="auto" w:fill="FFFFFF"/>
          <w:lang w:val="ro-RO"/>
        </w:rPr>
        <w:t>actuale (migrația, incluziunea socială, adaptarea la schimbările climatice, lupta împotriva corupției, pericolele lumii digitale în cazul unei utilizări necorespunzătoare a acestora, reducerea disparităților dintre regiunile europene etc).</w:t>
      </w:r>
    </w:p>
    <w:p w14:paraId="4F63C93B" w14:textId="77777777" w:rsidR="004325A5" w:rsidRPr="00E42D06" w:rsidRDefault="004325A5" w:rsidP="00BF531F">
      <w:pPr>
        <w:spacing w:line="360" w:lineRule="auto"/>
        <w:jc w:val="both"/>
        <w:rPr>
          <w:rFonts w:ascii="Times New Roman" w:hAnsi="Times New Roman" w:cs="Times New Roman"/>
          <w:color w:val="333333"/>
          <w:sz w:val="24"/>
          <w:szCs w:val="24"/>
          <w:shd w:val="clear" w:color="auto" w:fill="FFFFFF"/>
          <w:lang w:val="ro-RO"/>
        </w:rPr>
      </w:pPr>
    </w:p>
    <w:p w14:paraId="681E5BCE" w14:textId="77777777" w:rsidR="00BF531F" w:rsidRPr="009A65BE" w:rsidRDefault="00BF531F" w:rsidP="00BF531F">
      <w:pPr>
        <w:spacing w:line="360" w:lineRule="auto"/>
        <w:jc w:val="both"/>
        <w:rPr>
          <w:rFonts w:ascii="Times New Roman" w:hAnsi="Times New Roman" w:cs="Times New Roman"/>
          <w:color w:val="333333"/>
          <w:sz w:val="24"/>
          <w:szCs w:val="24"/>
          <w:shd w:val="clear" w:color="auto" w:fill="FFFFFF"/>
          <w:lang w:val="ro-RO"/>
        </w:rPr>
      </w:pPr>
      <w:r w:rsidRPr="009A65BE">
        <w:rPr>
          <w:rFonts w:ascii="Times New Roman" w:hAnsi="Times New Roman" w:cs="Times New Roman"/>
          <w:color w:val="333333"/>
          <w:sz w:val="24"/>
          <w:szCs w:val="24"/>
          <w:shd w:val="clear" w:color="auto" w:fill="FFFFFF"/>
          <w:lang w:val="ro-RO"/>
        </w:rPr>
        <w:t xml:space="preserve">Târgul de </w:t>
      </w:r>
      <w:r>
        <w:rPr>
          <w:rFonts w:ascii="Times New Roman" w:hAnsi="Times New Roman" w:cs="Times New Roman"/>
          <w:color w:val="333333"/>
          <w:sz w:val="24"/>
          <w:szCs w:val="24"/>
          <w:shd w:val="clear" w:color="auto" w:fill="FFFFFF"/>
          <w:lang w:val="ro-RO"/>
        </w:rPr>
        <w:t>C</w:t>
      </w:r>
      <w:r w:rsidRPr="009A65BE">
        <w:rPr>
          <w:rFonts w:ascii="Times New Roman" w:hAnsi="Times New Roman" w:cs="Times New Roman"/>
          <w:color w:val="333333"/>
          <w:sz w:val="24"/>
          <w:szCs w:val="24"/>
          <w:shd w:val="clear" w:color="auto" w:fill="FFFFFF"/>
          <w:lang w:val="ro-RO"/>
        </w:rPr>
        <w:t xml:space="preserve">arte de la Bruxelles este unul dintre cele mai importante evenimente culturale din capitala Belgiei și a Uniunii Europene, care reunește anual mii de autori, ilustratori, editori, difuzori, librari, critici, bibliotecari, precum și zeci de mii de cititori. În 2024, </w:t>
      </w:r>
      <w:r>
        <w:rPr>
          <w:rFonts w:ascii="Times New Roman" w:hAnsi="Times New Roman" w:cs="Times New Roman"/>
          <w:color w:val="333333"/>
          <w:sz w:val="24"/>
          <w:szCs w:val="24"/>
          <w:shd w:val="clear" w:color="auto" w:fill="FFFFFF"/>
          <w:lang w:val="ro-RO"/>
        </w:rPr>
        <w:t xml:space="preserve">când </w:t>
      </w:r>
      <w:r w:rsidRPr="009A65BE">
        <w:rPr>
          <w:rFonts w:ascii="Times New Roman" w:hAnsi="Times New Roman" w:cs="Times New Roman"/>
          <w:color w:val="333333"/>
          <w:sz w:val="24"/>
          <w:szCs w:val="24"/>
          <w:shd w:val="clear" w:color="auto" w:fill="FFFFFF"/>
          <w:lang w:val="ro-RO"/>
        </w:rPr>
        <w:t xml:space="preserve">Institutul Cultural Român a participat prima oară la acest târg </w:t>
      </w:r>
      <w:r>
        <w:rPr>
          <w:rFonts w:ascii="Times New Roman" w:hAnsi="Times New Roman" w:cs="Times New Roman"/>
          <w:color w:val="333333"/>
          <w:sz w:val="24"/>
          <w:szCs w:val="24"/>
          <w:shd w:val="clear" w:color="auto" w:fill="FFFFFF"/>
          <w:lang w:val="ro-RO"/>
        </w:rPr>
        <w:t xml:space="preserve">internațional </w:t>
      </w:r>
      <w:r w:rsidRPr="009A65BE">
        <w:rPr>
          <w:rFonts w:ascii="Times New Roman" w:hAnsi="Times New Roman" w:cs="Times New Roman"/>
          <w:color w:val="333333"/>
          <w:sz w:val="24"/>
          <w:szCs w:val="24"/>
          <w:shd w:val="clear" w:color="auto" w:fill="FFFFFF"/>
          <w:lang w:val="ro-RO"/>
        </w:rPr>
        <w:t>cu un stand propriu</w:t>
      </w:r>
      <w:r>
        <w:rPr>
          <w:rFonts w:ascii="Times New Roman" w:hAnsi="Times New Roman" w:cs="Times New Roman"/>
          <w:color w:val="333333"/>
          <w:sz w:val="24"/>
          <w:szCs w:val="24"/>
          <w:shd w:val="clear" w:color="auto" w:fill="FFFFFF"/>
          <w:lang w:val="ro-RO"/>
        </w:rPr>
        <w:t xml:space="preserve">, </w:t>
      </w:r>
      <w:r w:rsidRPr="009A65BE">
        <w:rPr>
          <w:rFonts w:ascii="Times New Roman" w:hAnsi="Times New Roman" w:cs="Times New Roman"/>
          <w:color w:val="333333"/>
          <w:sz w:val="24"/>
          <w:szCs w:val="24"/>
          <w:shd w:val="clear" w:color="auto" w:fill="FFFFFF"/>
          <w:lang w:val="ro-RO"/>
        </w:rPr>
        <w:t xml:space="preserve"> </w:t>
      </w:r>
      <w:r>
        <w:rPr>
          <w:rFonts w:ascii="Times New Roman" w:hAnsi="Times New Roman" w:cs="Times New Roman"/>
          <w:color w:val="333333"/>
          <w:sz w:val="24"/>
          <w:szCs w:val="24"/>
          <w:shd w:val="clear" w:color="auto" w:fill="FFFFFF"/>
          <w:lang w:val="ro-RO"/>
        </w:rPr>
        <w:t>c</w:t>
      </w:r>
      <w:r w:rsidRPr="009A65BE">
        <w:rPr>
          <w:rFonts w:ascii="Times New Roman" w:hAnsi="Times New Roman" w:cs="Times New Roman"/>
          <w:color w:val="333333"/>
          <w:sz w:val="24"/>
          <w:szCs w:val="24"/>
          <w:shd w:val="clear" w:color="auto" w:fill="FFFFFF"/>
          <w:lang w:val="ro-RO"/>
        </w:rPr>
        <w:t>ifrele comunicate de organizatorii belgieni au demonstrat succesul acestei prime</w:t>
      </w:r>
      <w:r>
        <w:rPr>
          <w:rFonts w:ascii="Times New Roman" w:hAnsi="Times New Roman" w:cs="Times New Roman"/>
          <w:color w:val="333333"/>
          <w:sz w:val="24"/>
          <w:szCs w:val="24"/>
          <w:shd w:val="clear" w:color="auto" w:fill="FFFFFF"/>
          <w:lang w:val="ro-RO"/>
        </w:rPr>
        <w:t xml:space="preserve"> prezențe</w:t>
      </w:r>
      <w:r w:rsidRPr="009A65BE">
        <w:rPr>
          <w:rFonts w:ascii="Times New Roman" w:hAnsi="Times New Roman" w:cs="Times New Roman"/>
          <w:color w:val="333333"/>
          <w:sz w:val="24"/>
          <w:szCs w:val="24"/>
          <w:shd w:val="clear" w:color="auto" w:fill="FFFFFF"/>
          <w:lang w:val="ro-RO"/>
        </w:rPr>
        <w:t>: 75</w:t>
      </w:r>
      <w:r>
        <w:rPr>
          <w:rFonts w:ascii="Times New Roman" w:hAnsi="Times New Roman" w:cs="Times New Roman"/>
          <w:color w:val="333333"/>
          <w:sz w:val="24"/>
          <w:szCs w:val="24"/>
          <w:shd w:val="clear" w:color="auto" w:fill="FFFFFF"/>
          <w:lang w:val="ro-RO"/>
        </w:rPr>
        <w:t>.</w:t>
      </w:r>
      <w:r w:rsidRPr="009A65BE">
        <w:rPr>
          <w:rFonts w:ascii="Times New Roman" w:hAnsi="Times New Roman" w:cs="Times New Roman"/>
          <w:color w:val="333333"/>
          <w:sz w:val="24"/>
          <w:szCs w:val="24"/>
          <w:shd w:val="clear" w:color="auto" w:fill="FFFFFF"/>
          <w:lang w:val="ro-RO"/>
        </w:rPr>
        <w:t>000 de vizitatori, 400</w:t>
      </w:r>
      <w:r>
        <w:rPr>
          <w:rFonts w:ascii="Times New Roman" w:hAnsi="Times New Roman" w:cs="Times New Roman"/>
          <w:color w:val="333333"/>
          <w:sz w:val="24"/>
          <w:szCs w:val="24"/>
          <w:shd w:val="clear" w:color="auto" w:fill="FFFFFF"/>
          <w:lang w:val="ro-RO"/>
        </w:rPr>
        <w:t>.</w:t>
      </w:r>
      <w:r w:rsidRPr="009A65BE">
        <w:rPr>
          <w:rFonts w:ascii="Times New Roman" w:hAnsi="Times New Roman" w:cs="Times New Roman"/>
          <w:color w:val="333333"/>
          <w:sz w:val="24"/>
          <w:szCs w:val="24"/>
          <w:shd w:val="clear" w:color="auto" w:fill="FFFFFF"/>
          <w:lang w:val="ro-RO"/>
        </w:rPr>
        <w:t>000 de interacțiuni pe rețelele sociale și 100</w:t>
      </w:r>
      <w:r>
        <w:rPr>
          <w:rFonts w:ascii="Times New Roman" w:hAnsi="Times New Roman" w:cs="Times New Roman"/>
          <w:color w:val="333333"/>
          <w:sz w:val="24"/>
          <w:szCs w:val="24"/>
          <w:shd w:val="clear" w:color="auto" w:fill="FFFFFF"/>
          <w:lang w:val="ro-RO"/>
        </w:rPr>
        <w:t>.</w:t>
      </w:r>
      <w:r w:rsidRPr="009A65BE">
        <w:rPr>
          <w:rFonts w:ascii="Times New Roman" w:hAnsi="Times New Roman" w:cs="Times New Roman"/>
          <w:color w:val="333333"/>
          <w:sz w:val="24"/>
          <w:szCs w:val="24"/>
          <w:shd w:val="clear" w:color="auto" w:fill="FFFFFF"/>
          <w:lang w:val="ro-RO"/>
        </w:rPr>
        <w:t xml:space="preserve">000 utilizatori ai paginii web a târgului.  În cele 3 pavilioane, au fost prezente peste 500 de edituri, cu participarea a peste 1000 de autori din întreaga lume și a câtorva sute de reprezentanți ai bibliotecilor din Belgia. </w:t>
      </w:r>
    </w:p>
    <w:p w14:paraId="44EB9D87" w14:textId="77777777" w:rsidR="00836552" w:rsidRDefault="00836552" w:rsidP="00DC725B">
      <w:pPr>
        <w:spacing w:after="240"/>
        <w:jc w:val="both"/>
        <w:rPr>
          <w:rFonts w:ascii="Times New Roman" w:hAnsi="Times New Roman" w:cs="Times New Roman"/>
          <w:b/>
          <w:bCs/>
          <w:sz w:val="24"/>
          <w:szCs w:val="24"/>
          <w:lang w:val="ro-RO"/>
        </w:rPr>
      </w:pPr>
    </w:p>
    <w:p w14:paraId="466D447A" w14:textId="4BBDA18E" w:rsidR="00DC725B" w:rsidRPr="00C61BF4" w:rsidRDefault="00DC725B" w:rsidP="00DC725B">
      <w:pPr>
        <w:spacing w:after="240"/>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68E8CDFD" w14:textId="77777777" w:rsidR="00DC725B" w:rsidRPr="003F4769" w:rsidRDefault="00DC725B" w:rsidP="00DC725B">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463362AA" w14:textId="77777777" w:rsidR="00DC725B" w:rsidRDefault="00DC725B" w:rsidP="00DC725B">
      <w:pPr>
        <w:rPr>
          <w:rStyle w:val="Hyperlink"/>
          <w:rFonts w:ascii="Times New Roman" w:hAnsi="Times New Roman" w:cs="Times New Roman"/>
          <w:sz w:val="24"/>
          <w:szCs w:val="24"/>
          <w:lang w:val="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p>
    <w:p w14:paraId="73304540" w14:textId="041FD963" w:rsidR="009927B9" w:rsidRPr="00665300" w:rsidRDefault="00DC725B" w:rsidP="009927B9">
      <w:pPr>
        <w:rPr>
          <w:rStyle w:val="Hyperlink"/>
          <w:rFonts w:ascii="Times New Roman" w:hAnsi="Times New Roman" w:cs="Times New Roman"/>
          <w:color w:val="auto"/>
          <w:sz w:val="24"/>
          <w:szCs w:val="24"/>
          <w:u w:val="none"/>
          <w:lang w:val="ro-RO"/>
        </w:rPr>
      </w:pPr>
      <w:r w:rsidRPr="003F4769">
        <w:rPr>
          <w:rFonts w:ascii="Times New Roman" w:eastAsiaTheme="minorEastAsia" w:hAnsi="Times New Roman" w:cs="Times New Roman"/>
          <w:noProof/>
          <w:sz w:val="24"/>
          <w:szCs w:val="24"/>
          <w:lang w:val="ro-RO" w:eastAsia="ro-RO"/>
        </w:rPr>
        <w:t>031 71 00 622</w:t>
      </w:r>
    </w:p>
    <w:sectPr w:rsidR="009927B9" w:rsidRPr="0066530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1011" w14:textId="77777777" w:rsidR="00CA3F49" w:rsidRDefault="00CA3F49" w:rsidP="00B64A05">
      <w:r>
        <w:separator/>
      </w:r>
    </w:p>
  </w:endnote>
  <w:endnote w:type="continuationSeparator" w:id="0">
    <w:p w14:paraId="556A1253" w14:textId="77777777" w:rsidR="00CA3F49" w:rsidRDefault="00CA3F4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C914" w14:textId="77777777" w:rsidR="00CA3F49" w:rsidRDefault="00CA3F49" w:rsidP="00B64A05">
      <w:r>
        <w:separator/>
      </w:r>
    </w:p>
  </w:footnote>
  <w:footnote w:type="continuationSeparator" w:id="0">
    <w:p w14:paraId="19971156" w14:textId="77777777" w:rsidR="00CA3F49" w:rsidRDefault="00CA3F4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56125531">
    <w:abstractNumId w:val="15"/>
  </w:num>
  <w:num w:numId="2" w16cid:durableId="1470366782">
    <w:abstractNumId w:val="28"/>
  </w:num>
  <w:num w:numId="3" w16cid:durableId="383021381">
    <w:abstractNumId w:val="7"/>
    <w:lvlOverride w:ilvl="0">
      <w:startOverride w:val="1"/>
    </w:lvlOverride>
  </w:num>
  <w:num w:numId="4" w16cid:durableId="1443451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09378">
    <w:abstractNumId w:val="25"/>
  </w:num>
  <w:num w:numId="6" w16cid:durableId="274751652">
    <w:abstractNumId w:val="5"/>
  </w:num>
  <w:num w:numId="7" w16cid:durableId="694233106">
    <w:abstractNumId w:val="4"/>
  </w:num>
  <w:num w:numId="8" w16cid:durableId="166023486">
    <w:abstractNumId w:val="16"/>
  </w:num>
  <w:num w:numId="9" w16cid:durableId="2048871811">
    <w:abstractNumId w:val="27"/>
  </w:num>
  <w:num w:numId="10" w16cid:durableId="1509253617">
    <w:abstractNumId w:val="1"/>
  </w:num>
  <w:num w:numId="11" w16cid:durableId="1083406625">
    <w:abstractNumId w:val="18"/>
  </w:num>
  <w:num w:numId="12" w16cid:durableId="974024045">
    <w:abstractNumId w:val="8"/>
  </w:num>
  <w:num w:numId="13" w16cid:durableId="1679892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245307">
    <w:abstractNumId w:val="22"/>
  </w:num>
  <w:num w:numId="15" w16cid:durableId="1333141032">
    <w:abstractNumId w:val="24"/>
  </w:num>
  <w:num w:numId="16" w16cid:durableId="68433014">
    <w:abstractNumId w:val="21"/>
  </w:num>
  <w:num w:numId="17" w16cid:durableId="2368658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406415">
    <w:abstractNumId w:val="13"/>
  </w:num>
  <w:num w:numId="19" w16cid:durableId="1336684069">
    <w:abstractNumId w:val="6"/>
  </w:num>
  <w:num w:numId="20" w16cid:durableId="1632244242">
    <w:abstractNumId w:val="17"/>
  </w:num>
  <w:num w:numId="21" w16cid:durableId="1264341410">
    <w:abstractNumId w:val="20"/>
  </w:num>
  <w:num w:numId="22" w16cid:durableId="1206215133">
    <w:abstractNumId w:val="23"/>
  </w:num>
  <w:num w:numId="23" w16cid:durableId="723404725">
    <w:abstractNumId w:val="11"/>
  </w:num>
  <w:num w:numId="24" w16cid:durableId="1315525876">
    <w:abstractNumId w:val="14"/>
  </w:num>
  <w:num w:numId="25" w16cid:durableId="1072191544">
    <w:abstractNumId w:val="26"/>
  </w:num>
  <w:num w:numId="26" w16cid:durableId="1586068498">
    <w:abstractNumId w:val="10"/>
  </w:num>
  <w:num w:numId="27" w16cid:durableId="515313453">
    <w:abstractNumId w:val="19"/>
  </w:num>
  <w:num w:numId="28" w16cid:durableId="253318839">
    <w:abstractNumId w:val="2"/>
  </w:num>
  <w:num w:numId="29" w16cid:durableId="1205173991">
    <w:abstractNumId w:val="31"/>
  </w:num>
  <w:num w:numId="30" w16cid:durableId="1995403013">
    <w:abstractNumId w:val="0"/>
  </w:num>
  <w:num w:numId="31" w16cid:durableId="1828400705">
    <w:abstractNumId w:val="30"/>
  </w:num>
  <w:num w:numId="32" w16cid:durableId="1487867128">
    <w:abstractNumId w:val="3"/>
  </w:num>
  <w:num w:numId="33" w16cid:durableId="7214423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790"/>
    <w:rsid w:val="00006C63"/>
    <w:rsid w:val="00010602"/>
    <w:rsid w:val="00010980"/>
    <w:rsid w:val="00011A75"/>
    <w:rsid w:val="000173A0"/>
    <w:rsid w:val="00021A67"/>
    <w:rsid w:val="000358BB"/>
    <w:rsid w:val="0004095E"/>
    <w:rsid w:val="000542C8"/>
    <w:rsid w:val="0007074F"/>
    <w:rsid w:val="00072404"/>
    <w:rsid w:val="00084EE9"/>
    <w:rsid w:val="000A13F7"/>
    <w:rsid w:val="000A302C"/>
    <w:rsid w:val="000A32BA"/>
    <w:rsid w:val="000A5FE7"/>
    <w:rsid w:val="000B3C6F"/>
    <w:rsid w:val="000B4B02"/>
    <w:rsid w:val="000D13A8"/>
    <w:rsid w:val="000D1473"/>
    <w:rsid w:val="000D58E7"/>
    <w:rsid w:val="000E4307"/>
    <w:rsid w:val="000E5FDF"/>
    <w:rsid w:val="000F6F73"/>
    <w:rsid w:val="00114FDD"/>
    <w:rsid w:val="001156C2"/>
    <w:rsid w:val="001226AF"/>
    <w:rsid w:val="0013377B"/>
    <w:rsid w:val="00134B2B"/>
    <w:rsid w:val="001528EF"/>
    <w:rsid w:val="00153CC3"/>
    <w:rsid w:val="001542FE"/>
    <w:rsid w:val="00155ED9"/>
    <w:rsid w:val="001563C2"/>
    <w:rsid w:val="00156B8F"/>
    <w:rsid w:val="00160498"/>
    <w:rsid w:val="001611D7"/>
    <w:rsid w:val="00195661"/>
    <w:rsid w:val="001959F7"/>
    <w:rsid w:val="0019624C"/>
    <w:rsid w:val="001976FC"/>
    <w:rsid w:val="001A5E0C"/>
    <w:rsid w:val="001B2BE0"/>
    <w:rsid w:val="001B3DB6"/>
    <w:rsid w:val="001B4965"/>
    <w:rsid w:val="001B5E53"/>
    <w:rsid w:val="001C2F27"/>
    <w:rsid w:val="001D4378"/>
    <w:rsid w:val="001D4673"/>
    <w:rsid w:val="001D5F1B"/>
    <w:rsid w:val="001E5742"/>
    <w:rsid w:val="001E6345"/>
    <w:rsid w:val="001E7E64"/>
    <w:rsid w:val="001F3926"/>
    <w:rsid w:val="00212C33"/>
    <w:rsid w:val="00214BF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1ED6"/>
    <w:rsid w:val="002D7E64"/>
    <w:rsid w:val="002F2BC0"/>
    <w:rsid w:val="00305478"/>
    <w:rsid w:val="00305FD0"/>
    <w:rsid w:val="0030647B"/>
    <w:rsid w:val="00307778"/>
    <w:rsid w:val="00325EF9"/>
    <w:rsid w:val="003314F3"/>
    <w:rsid w:val="0033182C"/>
    <w:rsid w:val="00332CA9"/>
    <w:rsid w:val="00333B5B"/>
    <w:rsid w:val="003373B2"/>
    <w:rsid w:val="00343B1C"/>
    <w:rsid w:val="00350866"/>
    <w:rsid w:val="003520E1"/>
    <w:rsid w:val="00353370"/>
    <w:rsid w:val="00372564"/>
    <w:rsid w:val="00380F8F"/>
    <w:rsid w:val="00381315"/>
    <w:rsid w:val="00381571"/>
    <w:rsid w:val="0038205D"/>
    <w:rsid w:val="003861F0"/>
    <w:rsid w:val="00390C92"/>
    <w:rsid w:val="00397255"/>
    <w:rsid w:val="003978AF"/>
    <w:rsid w:val="003B609C"/>
    <w:rsid w:val="003B6639"/>
    <w:rsid w:val="003B7B63"/>
    <w:rsid w:val="003C2FE0"/>
    <w:rsid w:val="003D435C"/>
    <w:rsid w:val="003E0863"/>
    <w:rsid w:val="003F37E0"/>
    <w:rsid w:val="004001A1"/>
    <w:rsid w:val="004204A9"/>
    <w:rsid w:val="004226E1"/>
    <w:rsid w:val="004308CD"/>
    <w:rsid w:val="004325A5"/>
    <w:rsid w:val="00441C4B"/>
    <w:rsid w:val="00446B21"/>
    <w:rsid w:val="00450FC7"/>
    <w:rsid w:val="00454549"/>
    <w:rsid w:val="004558CF"/>
    <w:rsid w:val="004833C4"/>
    <w:rsid w:val="004842ED"/>
    <w:rsid w:val="004961C0"/>
    <w:rsid w:val="004961E3"/>
    <w:rsid w:val="004A09F4"/>
    <w:rsid w:val="004A0E02"/>
    <w:rsid w:val="004A3BF2"/>
    <w:rsid w:val="004C0E4C"/>
    <w:rsid w:val="004C24CF"/>
    <w:rsid w:val="004D3998"/>
    <w:rsid w:val="004D452B"/>
    <w:rsid w:val="004E11BD"/>
    <w:rsid w:val="0050645F"/>
    <w:rsid w:val="00510745"/>
    <w:rsid w:val="005170DE"/>
    <w:rsid w:val="0052581C"/>
    <w:rsid w:val="00546727"/>
    <w:rsid w:val="00556A84"/>
    <w:rsid w:val="00557408"/>
    <w:rsid w:val="00566485"/>
    <w:rsid w:val="00570D79"/>
    <w:rsid w:val="005710E2"/>
    <w:rsid w:val="00574837"/>
    <w:rsid w:val="00583129"/>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312"/>
    <w:rsid w:val="00664CCF"/>
    <w:rsid w:val="00665300"/>
    <w:rsid w:val="00670208"/>
    <w:rsid w:val="00671E95"/>
    <w:rsid w:val="00676780"/>
    <w:rsid w:val="006812D5"/>
    <w:rsid w:val="00681F80"/>
    <w:rsid w:val="00683F6E"/>
    <w:rsid w:val="006B35FE"/>
    <w:rsid w:val="006B7B96"/>
    <w:rsid w:val="006C0B2A"/>
    <w:rsid w:val="006C0D64"/>
    <w:rsid w:val="006C4781"/>
    <w:rsid w:val="006D1B91"/>
    <w:rsid w:val="006D44D4"/>
    <w:rsid w:val="006E183F"/>
    <w:rsid w:val="006E443D"/>
    <w:rsid w:val="006E6FE8"/>
    <w:rsid w:val="006F18B7"/>
    <w:rsid w:val="0070025A"/>
    <w:rsid w:val="00711024"/>
    <w:rsid w:val="00712362"/>
    <w:rsid w:val="00722F0F"/>
    <w:rsid w:val="00723918"/>
    <w:rsid w:val="00730DD5"/>
    <w:rsid w:val="00731AE2"/>
    <w:rsid w:val="00732B5A"/>
    <w:rsid w:val="007453AF"/>
    <w:rsid w:val="007535E1"/>
    <w:rsid w:val="00766CC5"/>
    <w:rsid w:val="00775DF9"/>
    <w:rsid w:val="00781CBE"/>
    <w:rsid w:val="0079034C"/>
    <w:rsid w:val="00790660"/>
    <w:rsid w:val="007A384C"/>
    <w:rsid w:val="007B0394"/>
    <w:rsid w:val="007B304E"/>
    <w:rsid w:val="007B5B1F"/>
    <w:rsid w:val="007B7AF3"/>
    <w:rsid w:val="007C3875"/>
    <w:rsid w:val="007C4982"/>
    <w:rsid w:val="007C6EA1"/>
    <w:rsid w:val="007C79EE"/>
    <w:rsid w:val="007E0E82"/>
    <w:rsid w:val="007E11AF"/>
    <w:rsid w:val="007E1EAC"/>
    <w:rsid w:val="007F4A58"/>
    <w:rsid w:val="008030C3"/>
    <w:rsid w:val="00804F00"/>
    <w:rsid w:val="00807968"/>
    <w:rsid w:val="00823298"/>
    <w:rsid w:val="00823AB4"/>
    <w:rsid w:val="00824B89"/>
    <w:rsid w:val="00836552"/>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B0EAA"/>
    <w:rsid w:val="008B58DF"/>
    <w:rsid w:val="008C12C9"/>
    <w:rsid w:val="008D569C"/>
    <w:rsid w:val="008E154B"/>
    <w:rsid w:val="008E3BA9"/>
    <w:rsid w:val="008E6400"/>
    <w:rsid w:val="008E7B05"/>
    <w:rsid w:val="008F0173"/>
    <w:rsid w:val="008F2CC3"/>
    <w:rsid w:val="008F7ABA"/>
    <w:rsid w:val="008F7FBB"/>
    <w:rsid w:val="00900949"/>
    <w:rsid w:val="009032AE"/>
    <w:rsid w:val="00903467"/>
    <w:rsid w:val="00906DED"/>
    <w:rsid w:val="00916DDA"/>
    <w:rsid w:val="009317C2"/>
    <w:rsid w:val="00931AD8"/>
    <w:rsid w:val="009466C3"/>
    <w:rsid w:val="009563B6"/>
    <w:rsid w:val="00967654"/>
    <w:rsid w:val="0097565C"/>
    <w:rsid w:val="009758A2"/>
    <w:rsid w:val="00977340"/>
    <w:rsid w:val="009927B9"/>
    <w:rsid w:val="00994622"/>
    <w:rsid w:val="00996BA8"/>
    <w:rsid w:val="009A118F"/>
    <w:rsid w:val="009A1AE4"/>
    <w:rsid w:val="009A4EC5"/>
    <w:rsid w:val="009D0919"/>
    <w:rsid w:val="009D27CA"/>
    <w:rsid w:val="009D3BEC"/>
    <w:rsid w:val="009E3573"/>
    <w:rsid w:val="009E54CF"/>
    <w:rsid w:val="009E5E78"/>
    <w:rsid w:val="009E7605"/>
    <w:rsid w:val="009F259A"/>
    <w:rsid w:val="009F3396"/>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2D9A"/>
    <w:rsid w:val="00AC423C"/>
    <w:rsid w:val="00AD0AF0"/>
    <w:rsid w:val="00AD34AE"/>
    <w:rsid w:val="00AD399A"/>
    <w:rsid w:val="00AF2374"/>
    <w:rsid w:val="00AF4336"/>
    <w:rsid w:val="00B043A2"/>
    <w:rsid w:val="00B0581D"/>
    <w:rsid w:val="00B123DB"/>
    <w:rsid w:val="00B169AE"/>
    <w:rsid w:val="00B2167A"/>
    <w:rsid w:val="00B25FFD"/>
    <w:rsid w:val="00B34003"/>
    <w:rsid w:val="00B44266"/>
    <w:rsid w:val="00B44D1B"/>
    <w:rsid w:val="00B46F3E"/>
    <w:rsid w:val="00B524BD"/>
    <w:rsid w:val="00B545C3"/>
    <w:rsid w:val="00B60E34"/>
    <w:rsid w:val="00B64A05"/>
    <w:rsid w:val="00B711B5"/>
    <w:rsid w:val="00B72BD8"/>
    <w:rsid w:val="00B7751C"/>
    <w:rsid w:val="00B80644"/>
    <w:rsid w:val="00B8663E"/>
    <w:rsid w:val="00B94CA5"/>
    <w:rsid w:val="00B96FC9"/>
    <w:rsid w:val="00BA5A92"/>
    <w:rsid w:val="00BB3921"/>
    <w:rsid w:val="00BC293E"/>
    <w:rsid w:val="00BC7001"/>
    <w:rsid w:val="00BE32C8"/>
    <w:rsid w:val="00BF0F71"/>
    <w:rsid w:val="00BF3E78"/>
    <w:rsid w:val="00BF4091"/>
    <w:rsid w:val="00BF531F"/>
    <w:rsid w:val="00C10E26"/>
    <w:rsid w:val="00C11EB7"/>
    <w:rsid w:val="00C12E10"/>
    <w:rsid w:val="00C143A9"/>
    <w:rsid w:val="00C30317"/>
    <w:rsid w:val="00C6097F"/>
    <w:rsid w:val="00C61BF4"/>
    <w:rsid w:val="00C70AFC"/>
    <w:rsid w:val="00C711C9"/>
    <w:rsid w:val="00C75228"/>
    <w:rsid w:val="00C76707"/>
    <w:rsid w:val="00C952FA"/>
    <w:rsid w:val="00CA0A3C"/>
    <w:rsid w:val="00CA1992"/>
    <w:rsid w:val="00CA3F49"/>
    <w:rsid w:val="00CC0486"/>
    <w:rsid w:val="00CC1CF1"/>
    <w:rsid w:val="00CC4938"/>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56F6"/>
    <w:rsid w:val="00D46BCA"/>
    <w:rsid w:val="00D61604"/>
    <w:rsid w:val="00D622D3"/>
    <w:rsid w:val="00D6696C"/>
    <w:rsid w:val="00D7445B"/>
    <w:rsid w:val="00D817B7"/>
    <w:rsid w:val="00D91E9B"/>
    <w:rsid w:val="00D96A30"/>
    <w:rsid w:val="00DA43EF"/>
    <w:rsid w:val="00DB06B8"/>
    <w:rsid w:val="00DB2823"/>
    <w:rsid w:val="00DB6700"/>
    <w:rsid w:val="00DC006F"/>
    <w:rsid w:val="00DC5CEA"/>
    <w:rsid w:val="00DC725B"/>
    <w:rsid w:val="00DD51F2"/>
    <w:rsid w:val="00DF6E72"/>
    <w:rsid w:val="00E05398"/>
    <w:rsid w:val="00E1509D"/>
    <w:rsid w:val="00E41E35"/>
    <w:rsid w:val="00E44BA6"/>
    <w:rsid w:val="00E46BD5"/>
    <w:rsid w:val="00E53B32"/>
    <w:rsid w:val="00E63281"/>
    <w:rsid w:val="00E65E8A"/>
    <w:rsid w:val="00E73CCC"/>
    <w:rsid w:val="00E83941"/>
    <w:rsid w:val="00E862AB"/>
    <w:rsid w:val="00E921B2"/>
    <w:rsid w:val="00E9237E"/>
    <w:rsid w:val="00E966E6"/>
    <w:rsid w:val="00E97148"/>
    <w:rsid w:val="00EA5133"/>
    <w:rsid w:val="00EA67D6"/>
    <w:rsid w:val="00EB0BD0"/>
    <w:rsid w:val="00EB11C1"/>
    <w:rsid w:val="00EB487B"/>
    <w:rsid w:val="00EC1475"/>
    <w:rsid w:val="00EC4AC0"/>
    <w:rsid w:val="00ED15F6"/>
    <w:rsid w:val="00ED47AA"/>
    <w:rsid w:val="00ED6557"/>
    <w:rsid w:val="00ED67E9"/>
    <w:rsid w:val="00ED6D0B"/>
    <w:rsid w:val="00EE3422"/>
    <w:rsid w:val="00EF2376"/>
    <w:rsid w:val="00EF651C"/>
    <w:rsid w:val="00F03904"/>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646FE"/>
    <w:rsid w:val="00F7071C"/>
    <w:rsid w:val="00F76E02"/>
    <w:rsid w:val="00F84AD8"/>
    <w:rsid w:val="00F9035F"/>
    <w:rsid w:val="00FB03B8"/>
    <w:rsid w:val="00FB4BB3"/>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 Pajak</cp:lastModifiedBy>
  <cp:revision>42</cp:revision>
  <cp:lastPrinted>2024-08-13T10:47:00Z</cp:lastPrinted>
  <dcterms:created xsi:type="dcterms:W3CDTF">2025-02-11T09:33:00Z</dcterms:created>
  <dcterms:modified xsi:type="dcterms:W3CDTF">2025-03-10T09:43:00Z</dcterms:modified>
</cp:coreProperties>
</file>