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EE45" w14:textId="65D35A5E" w:rsidR="004558CF" w:rsidRPr="003A2C05" w:rsidRDefault="002C55C2" w:rsidP="00C61BF4">
      <w:pPr>
        <w:shd w:val="clear" w:color="auto" w:fill="FFFFFF"/>
        <w:jc w:val="right"/>
        <w:rPr>
          <w:rFonts w:ascii="Times New Roman" w:eastAsiaTheme="minorEastAsia" w:hAnsi="Times New Roman" w:cs="Times New Roman"/>
          <w:i/>
          <w:iCs/>
          <w:noProof/>
          <w:sz w:val="24"/>
          <w:szCs w:val="24"/>
          <w:lang w:val="ro-RO" w:eastAsia="ro-RO"/>
        </w:rPr>
      </w:pPr>
      <w:bookmarkStart w:id="0" w:name="_Hlk191029039"/>
      <w:r w:rsidRPr="003A2C05">
        <w:rPr>
          <w:rFonts w:ascii="Times New Roman" w:eastAsiaTheme="minorEastAsia" w:hAnsi="Times New Roman" w:cs="Times New Roman"/>
          <w:i/>
          <w:iCs/>
          <w:noProof/>
          <w:sz w:val="24"/>
          <w:szCs w:val="24"/>
          <w:lang w:val="ro-RO" w:eastAsia="ro-RO"/>
        </w:rPr>
        <w:t>Comunicat de presă</w:t>
      </w:r>
    </w:p>
    <w:p w14:paraId="191DB2F3" w14:textId="2B65702B" w:rsidR="002C55C2" w:rsidRPr="00444315" w:rsidRDefault="0061207B" w:rsidP="00C61BF4">
      <w:pPr>
        <w:shd w:val="clear" w:color="auto" w:fill="FFFFFF"/>
        <w:jc w:val="right"/>
        <w:rPr>
          <w:rFonts w:ascii="Times New Roman" w:eastAsiaTheme="minorEastAsia" w:hAnsi="Times New Roman" w:cs="Times New Roman"/>
          <w:i/>
          <w:iCs/>
          <w:noProof/>
          <w:sz w:val="24"/>
          <w:szCs w:val="24"/>
          <w:lang w:val="ro-RO" w:eastAsia="ro-RO"/>
        </w:rPr>
      </w:pPr>
      <w:r w:rsidRPr="00444315">
        <w:rPr>
          <w:rFonts w:ascii="Times New Roman" w:eastAsiaTheme="minorEastAsia" w:hAnsi="Times New Roman" w:cs="Times New Roman"/>
          <w:i/>
          <w:iCs/>
          <w:noProof/>
          <w:sz w:val="24"/>
          <w:szCs w:val="24"/>
          <w:lang w:val="ro-RO" w:eastAsia="ro-RO"/>
        </w:rPr>
        <w:t>24</w:t>
      </w:r>
      <w:r w:rsidR="00444315" w:rsidRPr="00444315">
        <w:rPr>
          <w:rFonts w:ascii="Times New Roman" w:eastAsiaTheme="minorEastAsia" w:hAnsi="Times New Roman" w:cs="Times New Roman"/>
          <w:i/>
          <w:iCs/>
          <w:noProof/>
          <w:sz w:val="24"/>
          <w:szCs w:val="24"/>
          <w:lang w:val="ro-RO" w:eastAsia="ro-RO"/>
        </w:rPr>
        <w:t xml:space="preserve"> </w:t>
      </w:r>
      <w:r w:rsidR="005D65B5" w:rsidRPr="00444315">
        <w:rPr>
          <w:rFonts w:ascii="Times New Roman" w:eastAsiaTheme="minorEastAsia" w:hAnsi="Times New Roman" w:cs="Times New Roman"/>
          <w:i/>
          <w:iCs/>
          <w:noProof/>
          <w:sz w:val="24"/>
          <w:szCs w:val="24"/>
          <w:lang w:val="ro-RO" w:eastAsia="ro-RO"/>
        </w:rPr>
        <w:t>septembrie</w:t>
      </w:r>
      <w:r w:rsidR="009A1AE4" w:rsidRPr="00444315">
        <w:rPr>
          <w:rFonts w:ascii="Times New Roman" w:eastAsiaTheme="minorEastAsia" w:hAnsi="Times New Roman" w:cs="Times New Roman"/>
          <w:i/>
          <w:iCs/>
          <w:noProof/>
          <w:sz w:val="24"/>
          <w:szCs w:val="24"/>
          <w:lang w:val="ro-RO" w:eastAsia="ro-RO"/>
        </w:rPr>
        <w:t xml:space="preserve"> 202</w:t>
      </w:r>
      <w:r w:rsidR="001E7E64" w:rsidRPr="00444315">
        <w:rPr>
          <w:rFonts w:ascii="Times New Roman" w:eastAsiaTheme="minorEastAsia" w:hAnsi="Times New Roman" w:cs="Times New Roman"/>
          <w:i/>
          <w:iCs/>
          <w:noProof/>
          <w:sz w:val="24"/>
          <w:szCs w:val="24"/>
          <w:lang w:val="ro-RO" w:eastAsia="ro-RO"/>
        </w:rPr>
        <w:t>5</w:t>
      </w:r>
    </w:p>
    <w:p w14:paraId="07D60E25" w14:textId="77777777" w:rsidR="009A1AE4" w:rsidRPr="003A2C05" w:rsidRDefault="009A1AE4" w:rsidP="00C61BF4">
      <w:pPr>
        <w:shd w:val="clear" w:color="auto" w:fill="FFFFFF"/>
        <w:jc w:val="both"/>
        <w:rPr>
          <w:rFonts w:ascii="Times New Roman" w:eastAsiaTheme="minorEastAsia" w:hAnsi="Times New Roman" w:cs="Times New Roman"/>
          <w:noProof/>
          <w:sz w:val="24"/>
          <w:szCs w:val="24"/>
          <w:lang w:val="ro-RO" w:eastAsia="ro-RO"/>
        </w:rPr>
      </w:pPr>
    </w:p>
    <w:p w14:paraId="15D6380B" w14:textId="77777777" w:rsidR="00624F48" w:rsidRPr="003A2C05" w:rsidRDefault="00624F48" w:rsidP="00B77729">
      <w:pPr>
        <w:spacing w:after="240"/>
        <w:jc w:val="both"/>
        <w:rPr>
          <w:rFonts w:ascii="Times New Roman" w:hAnsi="Times New Roman" w:cs="Times New Roman"/>
          <w:b/>
          <w:bCs/>
          <w:sz w:val="24"/>
          <w:szCs w:val="24"/>
          <w:lang w:val="ro-RO"/>
        </w:rPr>
      </w:pPr>
    </w:p>
    <w:p w14:paraId="5B34A6C0" w14:textId="77777777" w:rsidR="004A7C29" w:rsidRPr="003A2C05" w:rsidRDefault="004A7C29" w:rsidP="004A7C29">
      <w:pPr>
        <w:spacing w:line="276" w:lineRule="auto"/>
        <w:jc w:val="center"/>
        <w:rPr>
          <w:rFonts w:ascii="Times New Roman" w:eastAsia="Times New Roman" w:hAnsi="Times New Roman" w:cs="Times New Roman"/>
          <w:b/>
          <w:bCs/>
          <w:sz w:val="24"/>
          <w:szCs w:val="24"/>
          <w:lang w:val="ro-RO" w:eastAsia="en-GB"/>
        </w:rPr>
      </w:pPr>
      <w:r w:rsidRPr="003A2C05">
        <w:rPr>
          <w:rFonts w:ascii="Times New Roman" w:eastAsia="Times New Roman" w:hAnsi="Times New Roman" w:cs="Times New Roman"/>
          <w:b/>
          <w:bCs/>
          <w:sz w:val="24"/>
          <w:szCs w:val="24"/>
          <w:lang w:val="ro-RO" w:eastAsia="en-GB"/>
        </w:rPr>
        <w:t>„Brâncuși. Sculptând cu lumina” – o nouă expoziție de excepție</w:t>
      </w:r>
    </w:p>
    <w:p w14:paraId="0DEE0D83" w14:textId="77777777" w:rsidR="004A7C29" w:rsidRPr="003A2C05" w:rsidRDefault="004A7C29" w:rsidP="004A7C29">
      <w:pPr>
        <w:spacing w:line="276" w:lineRule="auto"/>
        <w:jc w:val="center"/>
        <w:rPr>
          <w:rFonts w:ascii="Times New Roman" w:eastAsia="Times New Roman" w:hAnsi="Times New Roman" w:cs="Times New Roman"/>
          <w:b/>
          <w:bCs/>
          <w:sz w:val="24"/>
          <w:szCs w:val="24"/>
          <w:lang w:val="ro-RO" w:eastAsia="en-GB"/>
        </w:rPr>
      </w:pPr>
      <w:r w:rsidRPr="003A2C05">
        <w:rPr>
          <w:rFonts w:ascii="Times New Roman" w:eastAsia="Times New Roman" w:hAnsi="Times New Roman" w:cs="Times New Roman"/>
          <w:b/>
          <w:bCs/>
          <w:sz w:val="24"/>
          <w:szCs w:val="24"/>
          <w:lang w:val="ro-RO" w:eastAsia="en-GB"/>
        </w:rPr>
        <w:t xml:space="preserve"> în programul Sezonului România-Polonia </w:t>
      </w:r>
    </w:p>
    <w:p w14:paraId="00891470" w14:textId="77777777" w:rsidR="004A7C29" w:rsidRPr="003A2C05" w:rsidRDefault="004A7C29" w:rsidP="004A7C29">
      <w:pPr>
        <w:spacing w:line="276" w:lineRule="auto"/>
        <w:rPr>
          <w:rFonts w:ascii="Times New Roman" w:eastAsia="Times New Roman" w:hAnsi="Times New Roman" w:cs="Times New Roman"/>
          <w:b/>
          <w:bCs/>
          <w:sz w:val="24"/>
          <w:szCs w:val="24"/>
          <w:lang w:val="ro-RO" w:eastAsia="en-GB"/>
        </w:rPr>
      </w:pPr>
    </w:p>
    <w:p w14:paraId="1905355D" w14:textId="77777777" w:rsidR="003A2C05" w:rsidRPr="003A2C05" w:rsidRDefault="003A2C05" w:rsidP="00B46509">
      <w:pPr>
        <w:spacing w:line="276" w:lineRule="auto"/>
        <w:jc w:val="both"/>
        <w:rPr>
          <w:rFonts w:ascii="Times New Roman" w:eastAsia="Times New Roman" w:hAnsi="Times New Roman" w:cs="Times New Roman"/>
          <w:i/>
          <w:iCs/>
          <w:sz w:val="24"/>
          <w:szCs w:val="24"/>
          <w:lang w:val="ro-RO" w:eastAsia="en-GB"/>
        </w:rPr>
      </w:pPr>
    </w:p>
    <w:p w14:paraId="25E1C8DB" w14:textId="70B2DE40"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i/>
          <w:iCs/>
          <w:sz w:val="24"/>
          <w:szCs w:val="24"/>
          <w:lang w:val="ro-RO" w:eastAsia="en-GB"/>
        </w:rPr>
        <w:t>Institutul Cultural Român de la Varșovia și Centrul International pentru Cultură din Cracovia (MCK) invită publicul să redescopere universul artistic al lui Constantin Brâncuși prin prisma fotografiei, care pentru sculptor nu era doar un instrument de documentare, ci un mediu de creație în sine. Expoziția „</w:t>
      </w:r>
      <w:r w:rsidRPr="003A2C05">
        <w:rPr>
          <w:rFonts w:ascii="Times New Roman" w:eastAsia="Times New Roman" w:hAnsi="Times New Roman" w:cs="Times New Roman"/>
          <w:b/>
          <w:bCs/>
          <w:i/>
          <w:iCs/>
          <w:sz w:val="24"/>
          <w:szCs w:val="24"/>
          <w:lang w:val="ro-RO" w:eastAsia="en-GB"/>
        </w:rPr>
        <w:t>Brâncuși. Sculptând cu lumina</w:t>
      </w:r>
      <w:r w:rsidRPr="003A2C05">
        <w:rPr>
          <w:rFonts w:ascii="Times New Roman" w:eastAsia="Times New Roman" w:hAnsi="Times New Roman" w:cs="Times New Roman"/>
          <w:i/>
          <w:iCs/>
          <w:sz w:val="24"/>
          <w:szCs w:val="24"/>
          <w:lang w:val="ro-RO" w:eastAsia="en-GB"/>
        </w:rPr>
        <w:t xml:space="preserve">” </w:t>
      </w:r>
      <w:r w:rsidRPr="003A2C05">
        <w:rPr>
          <w:rFonts w:ascii="Times New Roman" w:eastAsia="Times New Roman" w:hAnsi="Times New Roman" w:cs="Times New Roman"/>
          <w:b/>
          <w:bCs/>
          <w:i/>
          <w:iCs/>
          <w:sz w:val="24"/>
          <w:szCs w:val="24"/>
          <w:lang w:val="ro-RO" w:eastAsia="en-GB"/>
        </w:rPr>
        <w:t>face parte din programul Sezonului Cultural România–Polonia 2024-2025</w:t>
      </w:r>
      <w:r w:rsidRPr="003A2C05">
        <w:rPr>
          <w:rFonts w:ascii="Times New Roman" w:eastAsia="Times New Roman" w:hAnsi="Times New Roman" w:cs="Times New Roman"/>
          <w:i/>
          <w:iCs/>
          <w:sz w:val="24"/>
          <w:szCs w:val="24"/>
          <w:lang w:val="ro-RO" w:eastAsia="en-GB"/>
        </w:rPr>
        <w:t xml:space="preserve"> și va putea fi vizitată în perioada 27 septembrie – 14 decembrie 2025. Vernisajul din data de 26 septembrie va fi urmat de un weekend dens în evenimente cu participarea curatoarei Doina </w:t>
      </w:r>
      <w:proofErr w:type="spellStart"/>
      <w:r w:rsidRPr="003A2C05">
        <w:rPr>
          <w:rFonts w:ascii="Times New Roman" w:eastAsia="Times New Roman" w:hAnsi="Times New Roman" w:cs="Times New Roman"/>
          <w:i/>
          <w:iCs/>
          <w:sz w:val="24"/>
          <w:szCs w:val="24"/>
          <w:lang w:val="ro-RO" w:eastAsia="en-GB"/>
        </w:rPr>
        <w:t>Lemny</w:t>
      </w:r>
      <w:proofErr w:type="spellEnd"/>
      <w:r w:rsidRPr="003A2C05">
        <w:rPr>
          <w:rFonts w:ascii="Times New Roman" w:eastAsia="Times New Roman" w:hAnsi="Times New Roman" w:cs="Times New Roman"/>
          <w:i/>
          <w:iCs/>
          <w:sz w:val="24"/>
          <w:szCs w:val="24"/>
          <w:lang w:val="ro-RO" w:eastAsia="en-GB"/>
        </w:rPr>
        <w:t xml:space="preserve"> și a </w:t>
      </w:r>
      <w:proofErr w:type="spellStart"/>
      <w:r w:rsidRPr="003A2C05">
        <w:rPr>
          <w:rFonts w:ascii="Times New Roman" w:eastAsia="Times New Roman" w:hAnsi="Times New Roman" w:cs="Times New Roman"/>
          <w:i/>
          <w:iCs/>
          <w:sz w:val="24"/>
          <w:szCs w:val="24"/>
          <w:lang w:val="ro-RO" w:eastAsia="en-GB"/>
        </w:rPr>
        <w:t>galeristului</w:t>
      </w:r>
      <w:proofErr w:type="spellEnd"/>
      <w:r w:rsidRPr="003A2C05">
        <w:rPr>
          <w:rFonts w:ascii="Times New Roman" w:eastAsia="Times New Roman" w:hAnsi="Times New Roman" w:cs="Times New Roman"/>
          <w:i/>
          <w:iCs/>
          <w:sz w:val="24"/>
          <w:szCs w:val="24"/>
          <w:lang w:val="ro-RO" w:eastAsia="en-GB"/>
        </w:rPr>
        <w:t xml:space="preserve"> David Grob.</w:t>
      </w:r>
      <w:r w:rsidRPr="003A2C05">
        <w:rPr>
          <w:rFonts w:ascii="Times New Roman" w:eastAsia="Times New Roman" w:hAnsi="Times New Roman" w:cs="Times New Roman"/>
          <w:sz w:val="24"/>
          <w:szCs w:val="24"/>
          <w:lang w:val="ro-RO" w:eastAsia="en-GB"/>
        </w:rPr>
        <w:t xml:space="preserve"> </w:t>
      </w:r>
    </w:p>
    <w:p w14:paraId="61E34DED"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p>
    <w:p w14:paraId="683176AB" w14:textId="77777777" w:rsidR="004A7C29" w:rsidRPr="003A2C05" w:rsidRDefault="004A7C29" w:rsidP="005B48F6">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Expoziția „Brâncuși. Sculptând cu lumina” prezintă </w:t>
      </w:r>
      <w:r w:rsidRPr="003A2C05">
        <w:rPr>
          <w:rFonts w:ascii="Times New Roman" w:eastAsia="Times New Roman" w:hAnsi="Times New Roman" w:cs="Times New Roman"/>
          <w:b/>
          <w:bCs/>
          <w:sz w:val="24"/>
          <w:szCs w:val="24"/>
          <w:lang w:val="ro-RO" w:eastAsia="en-GB"/>
        </w:rPr>
        <w:t>o selecție de fotografii originale de Brâncuși</w:t>
      </w:r>
      <w:r w:rsidRPr="003A2C05">
        <w:rPr>
          <w:rFonts w:ascii="Times New Roman" w:eastAsia="Times New Roman" w:hAnsi="Times New Roman" w:cs="Times New Roman"/>
          <w:sz w:val="24"/>
          <w:szCs w:val="24"/>
          <w:lang w:val="ro-RO" w:eastAsia="en-GB"/>
        </w:rPr>
        <w:t xml:space="preserve"> aflate în trei colecții private prestigioase: David Grob, Bruce </w:t>
      </w:r>
      <w:proofErr w:type="spellStart"/>
      <w:r w:rsidRPr="003A2C05">
        <w:rPr>
          <w:rFonts w:ascii="Times New Roman" w:eastAsia="Times New Roman" w:hAnsi="Times New Roman" w:cs="Times New Roman"/>
          <w:sz w:val="24"/>
          <w:szCs w:val="24"/>
          <w:lang w:val="ro-RO" w:eastAsia="en-GB"/>
        </w:rPr>
        <w:t>Silverstein</w:t>
      </w:r>
      <w:proofErr w:type="spellEnd"/>
      <w:r w:rsidRPr="003A2C05">
        <w:rPr>
          <w:rFonts w:ascii="Times New Roman" w:eastAsia="Times New Roman" w:hAnsi="Times New Roman" w:cs="Times New Roman"/>
          <w:sz w:val="24"/>
          <w:szCs w:val="24"/>
          <w:lang w:val="ro-RO" w:eastAsia="en-GB"/>
        </w:rPr>
        <w:t xml:space="preserve"> New York și Christian </w:t>
      </w:r>
      <w:proofErr w:type="spellStart"/>
      <w:r w:rsidRPr="003A2C05">
        <w:rPr>
          <w:rFonts w:ascii="Times New Roman" w:eastAsia="Times New Roman" w:hAnsi="Times New Roman" w:cs="Times New Roman"/>
          <w:sz w:val="24"/>
          <w:szCs w:val="24"/>
          <w:lang w:val="ro-RO" w:eastAsia="en-GB"/>
        </w:rPr>
        <w:t>Reyntjens</w:t>
      </w:r>
      <w:proofErr w:type="spellEnd"/>
      <w:r w:rsidRPr="003A2C05">
        <w:rPr>
          <w:rFonts w:ascii="Times New Roman" w:eastAsia="Times New Roman" w:hAnsi="Times New Roman" w:cs="Times New Roman"/>
          <w:sz w:val="24"/>
          <w:szCs w:val="24"/>
          <w:lang w:val="ro-RO" w:eastAsia="en-GB"/>
        </w:rPr>
        <w:t xml:space="preserve">. Conceptul curatorial este semnat de Doina </w:t>
      </w:r>
      <w:proofErr w:type="spellStart"/>
      <w:r w:rsidRPr="003A2C05">
        <w:rPr>
          <w:rFonts w:ascii="Times New Roman" w:eastAsia="Times New Roman" w:hAnsi="Times New Roman" w:cs="Times New Roman"/>
          <w:sz w:val="24"/>
          <w:szCs w:val="24"/>
          <w:lang w:val="ro-RO" w:eastAsia="en-GB"/>
        </w:rPr>
        <w:t>Lemny</w:t>
      </w:r>
      <w:proofErr w:type="spellEnd"/>
      <w:r w:rsidRPr="003A2C05">
        <w:rPr>
          <w:rFonts w:ascii="Times New Roman" w:eastAsia="Times New Roman" w:hAnsi="Times New Roman" w:cs="Times New Roman"/>
          <w:b/>
          <w:bCs/>
          <w:sz w:val="24"/>
          <w:szCs w:val="24"/>
          <w:lang w:val="ro-RO" w:eastAsia="en-GB"/>
        </w:rPr>
        <w:t xml:space="preserve"> </w:t>
      </w:r>
      <w:r w:rsidRPr="003A2C05">
        <w:rPr>
          <w:rFonts w:ascii="Times New Roman" w:eastAsia="Times New Roman" w:hAnsi="Times New Roman" w:cs="Times New Roman"/>
          <w:sz w:val="24"/>
          <w:szCs w:val="24"/>
          <w:lang w:val="ro-RO" w:eastAsia="en-GB"/>
        </w:rPr>
        <w:t xml:space="preserve">– expertă consacrată în arta lui Brâncuși, curatoarea unor retrospective de referință și autoarea a numeroase publicații despre artist – în colaborare cu </w:t>
      </w:r>
      <w:proofErr w:type="spellStart"/>
      <w:r w:rsidRPr="003A2C05">
        <w:rPr>
          <w:rFonts w:ascii="Times New Roman" w:eastAsia="Times New Roman" w:hAnsi="Times New Roman" w:cs="Times New Roman"/>
          <w:sz w:val="24"/>
          <w:szCs w:val="24"/>
          <w:lang w:val="ro-RO" w:eastAsia="en-GB"/>
        </w:rPr>
        <w:t>Karolina</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Wójcik</w:t>
      </w:r>
      <w:proofErr w:type="spellEnd"/>
      <w:r w:rsidRPr="003A2C05">
        <w:rPr>
          <w:rFonts w:ascii="Times New Roman" w:eastAsia="Times New Roman" w:hAnsi="Times New Roman" w:cs="Times New Roman"/>
          <w:sz w:val="24"/>
          <w:szCs w:val="24"/>
          <w:lang w:val="ro-RO" w:eastAsia="en-GB"/>
        </w:rPr>
        <w:t>, coordonatoarea Departamentului de Expoziții a MCK și curatoarea mai multor expoziții ale instituției poloneze.</w:t>
      </w:r>
    </w:p>
    <w:p w14:paraId="48F88790" w14:textId="77777777" w:rsidR="005B48F6" w:rsidRPr="003A2C05" w:rsidRDefault="005B48F6" w:rsidP="005B48F6">
      <w:pPr>
        <w:spacing w:line="276" w:lineRule="auto"/>
        <w:jc w:val="both"/>
        <w:rPr>
          <w:rFonts w:ascii="Times New Roman" w:eastAsia="Times New Roman" w:hAnsi="Times New Roman" w:cs="Times New Roman"/>
          <w:sz w:val="24"/>
          <w:szCs w:val="24"/>
          <w:lang w:val="ro-RO" w:eastAsia="en-GB"/>
        </w:rPr>
      </w:pPr>
    </w:p>
    <w:p w14:paraId="4CA26020"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La începutul secolului XX, la Paris, Constantin Brâncuși revoluționa limbajul sculpturii, reducând forma la esență și căutând în ea puritate și profunzime spirituală. Practicând cu pasiune fotografia, Brâncuși a intrat într-un dialog constructiv cu artiști ca Man Ray, Edward </w:t>
      </w:r>
      <w:proofErr w:type="spellStart"/>
      <w:r w:rsidRPr="003A2C05">
        <w:rPr>
          <w:rFonts w:ascii="Times New Roman" w:eastAsia="Times New Roman" w:hAnsi="Times New Roman" w:cs="Times New Roman"/>
          <w:sz w:val="24"/>
          <w:szCs w:val="24"/>
          <w:lang w:val="ro-RO" w:eastAsia="en-GB"/>
        </w:rPr>
        <w:t>Steichen</w:t>
      </w:r>
      <w:proofErr w:type="spellEnd"/>
      <w:r w:rsidRPr="003A2C05">
        <w:rPr>
          <w:rFonts w:ascii="Times New Roman" w:eastAsia="Times New Roman" w:hAnsi="Times New Roman" w:cs="Times New Roman"/>
          <w:sz w:val="24"/>
          <w:szCs w:val="24"/>
          <w:lang w:val="ro-RO" w:eastAsia="en-GB"/>
        </w:rPr>
        <w:t xml:space="preserve"> ori Alfred </w:t>
      </w:r>
      <w:proofErr w:type="spellStart"/>
      <w:r w:rsidRPr="003A2C05">
        <w:rPr>
          <w:rFonts w:ascii="Times New Roman" w:eastAsia="Times New Roman" w:hAnsi="Times New Roman" w:cs="Times New Roman"/>
          <w:sz w:val="24"/>
          <w:szCs w:val="24"/>
          <w:lang w:val="ro-RO" w:eastAsia="en-GB"/>
        </w:rPr>
        <w:t>Stieglitz</w:t>
      </w:r>
      <w:proofErr w:type="spellEnd"/>
      <w:r w:rsidRPr="003A2C05">
        <w:rPr>
          <w:rFonts w:ascii="Times New Roman" w:eastAsia="Times New Roman" w:hAnsi="Times New Roman" w:cs="Times New Roman"/>
          <w:sz w:val="24"/>
          <w:szCs w:val="24"/>
          <w:lang w:val="ro-RO" w:eastAsia="en-GB"/>
        </w:rPr>
        <w:t xml:space="preserve"> și și-a pus amprenta pe această artă, care a devenit pentru el o formă excepțională de exprimare a propriei filosofii.</w:t>
      </w:r>
    </w:p>
    <w:p w14:paraId="0C4E9BF2"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p>
    <w:p w14:paraId="3EC1511B" w14:textId="77777777" w:rsidR="004A7C29" w:rsidRPr="003A2C05" w:rsidRDefault="004A7C29" w:rsidP="00B46509">
      <w:pPr>
        <w:spacing w:line="276" w:lineRule="auto"/>
        <w:jc w:val="both"/>
        <w:rPr>
          <w:rFonts w:ascii="Times New Roman" w:hAnsi="Times New Roman" w:cs="Times New Roman"/>
          <w:sz w:val="24"/>
          <w:szCs w:val="24"/>
          <w:lang w:val="ro-RO"/>
        </w:rPr>
      </w:pPr>
      <w:r w:rsidRPr="003A2C05">
        <w:rPr>
          <w:rFonts w:ascii="Times New Roman" w:eastAsia="Times New Roman" w:hAnsi="Times New Roman" w:cs="Times New Roman"/>
          <w:sz w:val="24"/>
          <w:szCs w:val="24"/>
          <w:lang w:val="ro-RO" w:eastAsia="en-GB"/>
        </w:rPr>
        <w:t xml:space="preserve">Expoziția „Brâncuși. Sculptând cu lumina” este o încercare de a pătrunde în procesul de creație al artistului român, de a înțelege cum percepea el lumea și materia, cum folosea lumina și umbra pentru a da formei semnificații mai profunde. </w:t>
      </w:r>
      <w:bookmarkStart w:id="1" w:name="_Hlk209207963"/>
      <w:r w:rsidRPr="003A2C05">
        <w:rPr>
          <w:rFonts w:ascii="Times New Roman" w:hAnsi="Times New Roman" w:cs="Times New Roman"/>
          <w:sz w:val="24"/>
          <w:szCs w:val="24"/>
          <w:lang w:val="ro-RO"/>
        </w:rPr>
        <w:t xml:space="preserve">Expoziția este concepută ca un parcurs artistic adaptat propriei biografii a artistului: originea tânărului născut la poalele Carpaților, deschiderea către lume prin temeritatea de a fi traversat Europa pentru a ajunge în capitala artelor începutului de secol XX, stabilirea sa la Paris și transformarea atelierului său într-un adevărat laborator al artei moderne. Fotografiile realizate de Brâncuși transmit cu subtilitate viziunea sa artistică, punctul său de vedere asupra unei tematici și mai cu seamă a atelierului său ca operă totală. Expoziția se încheie cu impresionante imagini ale Ansamblului monumental de la Târgu Jiu, instalat în 1937-1938, care simbolizează reîntoarcerea sa simbolică în țara natală, din a cărui moștenire s-a hrănit toată viața. </w:t>
      </w:r>
    </w:p>
    <w:p w14:paraId="19514982" w14:textId="77777777" w:rsidR="004A7C29" w:rsidRPr="003A2C05" w:rsidRDefault="004A7C29" w:rsidP="00B46509">
      <w:pPr>
        <w:spacing w:line="276" w:lineRule="auto"/>
        <w:jc w:val="both"/>
        <w:rPr>
          <w:rFonts w:ascii="Times New Roman" w:hAnsi="Times New Roman" w:cs="Times New Roman"/>
          <w:sz w:val="24"/>
          <w:szCs w:val="24"/>
          <w:lang w:val="ro-RO"/>
        </w:rPr>
      </w:pPr>
    </w:p>
    <w:bookmarkEnd w:id="1"/>
    <w:p w14:paraId="5E7DCBC1"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lastRenderedPageBreak/>
        <w:t xml:space="preserve">Experimentelor fotografice ale artistului român le sunt juxtapuse lucrările unor artiști contemporani din Cracovia: </w:t>
      </w:r>
      <w:proofErr w:type="spellStart"/>
      <w:r w:rsidRPr="003A2C05">
        <w:rPr>
          <w:rFonts w:ascii="Times New Roman" w:eastAsia="Times New Roman" w:hAnsi="Times New Roman" w:cs="Times New Roman"/>
          <w:sz w:val="24"/>
          <w:szCs w:val="24"/>
          <w:lang w:val="ro-RO" w:eastAsia="en-GB"/>
        </w:rPr>
        <w:t>Bogusław</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Bachorczyk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Maciek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Bernaś</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Bartek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Buczek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Michał</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Sroka</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Justyna</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Stasiowska</w:t>
      </w:r>
      <w:proofErr w:type="spellEnd"/>
      <w:r w:rsidRPr="003A2C05">
        <w:rPr>
          <w:rFonts w:ascii="Times New Roman" w:eastAsia="Times New Roman" w:hAnsi="Times New Roman" w:cs="Times New Roman"/>
          <w:sz w:val="24"/>
          <w:szCs w:val="24"/>
          <w:lang w:val="ro-RO" w:eastAsia="en-GB"/>
        </w:rPr>
        <w:t xml:space="preserve"> și Bogdan </w:t>
      </w:r>
      <w:proofErr w:type="spellStart"/>
      <w:r w:rsidRPr="003A2C05">
        <w:rPr>
          <w:rFonts w:ascii="Times New Roman" w:eastAsia="Times New Roman" w:hAnsi="Times New Roman" w:cs="Times New Roman"/>
          <w:sz w:val="24"/>
          <w:szCs w:val="24"/>
          <w:lang w:val="ro-RO" w:eastAsia="en-GB"/>
        </w:rPr>
        <w:t>Achimescu</w:t>
      </w:r>
      <w:proofErr w:type="spellEnd"/>
      <w:r w:rsidRPr="003A2C05">
        <w:rPr>
          <w:rFonts w:ascii="Times New Roman" w:eastAsia="Times New Roman" w:hAnsi="Times New Roman" w:cs="Times New Roman"/>
          <w:sz w:val="24"/>
          <w:szCs w:val="24"/>
          <w:lang w:val="ro-RO" w:eastAsia="en-GB"/>
        </w:rPr>
        <w:t>. Lucrările lor – instalații, coloane sonore, videoclipuri, reinterpretări ale atelierului – construiesc o punte între modernitate și contemporaneitate.</w:t>
      </w:r>
    </w:p>
    <w:p w14:paraId="1AFE888D"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p>
    <w:p w14:paraId="31C9501B"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Expoziția este însoțită de un album care se deschide cu un text semnat de Doina </w:t>
      </w:r>
      <w:proofErr w:type="spellStart"/>
      <w:r w:rsidRPr="003A2C05">
        <w:rPr>
          <w:rFonts w:ascii="Times New Roman" w:eastAsia="Times New Roman" w:hAnsi="Times New Roman" w:cs="Times New Roman"/>
          <w:sz w:val="24"/>
          <w:szCs w:val="24"/>
          <w:lang w:val="ro-RO" w:eastAsia="en-GB"/>
        </w:rPr>
        <w:t>Lemny</w:t>
      </w:r>
      <w:proofErr w:type="spellEnd"/>
      <w:r w:rsidRPr="003A2C05">
        <w:rPr>
          <w:rFonts w:ascii="Times New Roman" w:eastAsia="Times New Roman" w:hAnsi="Times New Roman" w:cs="Times New Roman"/>
          <w:sz w:val="24"/>
          <w:szCs w:val="24"/>
          <w:lang w:val="ro-RO" w:eastAsia="en-GB"/>
        </w:rPr>
        <w:t xml:space="preserve"> și prezintă ansamblul fotografiilor originale expuse, precum și o selecție de imagini din primul album publicat vreodată despre ansamblul monumental de la Târgu Jiu, în 1973, de fotograful român Ion Miclea.</w:t>
      </w:r>
    </w:p>
    <w:p w14:paraId="1312EF35" w14:textId="77777777" w:rsidR="004A7C29" w:rsidRPr="003A2C05" w:rsidRDefault="004A7C29" w:rsidP="00B46509">
      <w:pPr>
        <w:spacing w:line="276" w:lineRule="auto"/>
        <w:jc w:val="both"/>
        <w:rPr>
          <w:rFonts w:ascii="Times New Roman" w:hAnsi="Times New Roman" w:cs="Times New Roman"/>
          <w:color w:val="EE0000"/>
          <w:sz w:val="24"/>
          <w:szCs w:val="24"/>
          <w:lang w:val="ro-RO"/>
        </w:rPr>
      </w:pPr>
    </w:p>
    <w:p w14:paraId="586F7E19"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Vernisajul va fi urmat de o suită de evenimente în weekendul inaugural: un dialog între curatoarea Doina </w:t>
      </w:r>
      <w:proofErr w:type="spellStart"/>
      <w:r w:rsidRPr="003A2C05">
        <w:rPr>
          <w:rFonts w:ascii="Times New Roman" w:eastAsia="Times New Roman" w:hAnsi="Times New Roman" w:cs="Times New Roman"/>
          <w:sz w:val="24"/>
          <w:szCs w:val="24"/>
          <w:lang w:val="ro-RO" w:eastAsia="en-GB"/>
        </w:rPr>
        <w:t>Lemny</w:t>
      </w:r>
      <w:proofErr w:type="spellEnd"/>
      <w:r w:rsidRPr="003A2C05">
        <w:rPr>
          <w:rFonts w:ascii="Times New Roman" w:eastAsia="Times New Roman" w:hAnsi="Times New Roman" w:cs="Times New Roman"/>
          <w:sz w:val="24"/>
          <w:szCs w:val="24"/>
          <w:lang w:val="ro-RO" w:eastAsia="en-GB"/>
        </w:rPr>
        <w:t xml:space="preserve"> și </w:t>
      </w:r>
      <w:proofErr w:type="spellStart"/>
      <w:r w:rsidRPr="003A2C05">
        <w:rPr>
          <w:rFonts w:ascii="Times New Roman" w:eastAsia="Times New Roman" w:hAnsi="Times New Roman" w:cs="Times New Roman"/>
          <w:sz w:val="24"/>
          <w:szCs w:val="24"/>
          <w:lang w:val="ro-RO" w:eastAsia="en-GB"/>
        </w:rPr>
        <w:t>galeristul</w:t>
      </w:r>
      <w:proofErr w:type="spellEnd"/>
      <w:r w:rsidRPr="003A2C05">
        <w:rPr>
          <w:rFonts w:ascii="Times New Roman" w:eastAsia="Times New Roman" w:hAnsi="Times New Roman" w:cs="Times New Roman"/>
          <w:sz w:val="24"/>
          <w:szCs w:val="24"/>
          <w:lang w:val="ro-RO" w:eastAsia="en-GB"/>
        </w:rPr>
        <w:t xml:space="preserve"> David Grob despre pasiunea acestuia din urmă pentru fotografia lui Brâncuși, moderat de jurnalista și curatoarea Joanna </w:t>
      </w:r>
      <w:proofErr w:type="spellStart"/>
      <w:r w:rsidRPr="003A2C05">
        <w:rPr>
          <w:rFonts w:ascii="Times New Roman" w:eastAsia="Times New Roman" w:hAnsi="Times New Roman" w:cs="Times New Roman"/>
          <w:sz w:val="24"/>
          <w:szCs w:val="24"/>
          <w:lang w:val="ro-RO" w:eastAsia="en-GB"/>
        </w:rPr>
        <w:t>Nowicka</w:t>
      </w:r>
      <w:proofErr w:type="spellEnd"/>
      <w:r w:rsidRPr="003A2C05">
        <w:rPr>
          <w:rFonts w:ascii="Times New Roman" w:eastAsia="Times New Roman" w:hAnsi="Times New Roman" w:cs="Times New Roman"/>
          <w:sz w:val="24"/>
          <w:szCs w:val="24"/>
          <w:lang w:val="ro-RO" w:eastAsia="en-GB"/>
        </w:rPr>
        <w:t xml:space="preserve"> (27 septembrie), un tur ghidat de autor realizat de Doina </w:t>
      </w:r>
      <w:proofErr w:type="spellStart"/>
      <w:r w:rsidRPr="003A2C05">
        <w:rPr>
          <w:rFonts w:ascii="Times New Roman" w:eastAsia="Times New Roman" w:hAnsi="Times New Roman" w:cs="Times New Roman"/>
          <w:sz w:val="24"/>
          <w:szCs w:val="24"/>
          <w:lang w:val="ro-RO" w:eastAsia="en-GB"/>
        </w:rPr>
        <w:t>Lemny</w:t>
      </w:r>
      <w:proofErr w:type="spellEnd"/>
      <w:r w:rsidRPr="003A2C05">
        <w:rPr>
          <w:rFonts w:ascii="Times New Roman" w:eastAsia="Times New Roman" w:hAnsi="Times New Roman" w:cs="Times New Roman"/>
          <w:sz w:val="24"/>
          <w:szCs w:val="24"/>
          <w:lang w:val="ro-RO" w:eastAsia="en-GB"/>
        </w:rPr>
        <w:t xml:space="preserve"> și o degustare de vinuri românești susținută de </w:t>
      </w:r>
      <w:proofErr w:type="spellStart"/>
      <w:r w:rsidRPr="003A2C05">
        <w:rPr>
          <w:rFonts w:ascii="Times New Roman" w:eastAsia="Times New Roman" w:hAnsi="Times New Roman" w:cs="Times New Roman"/>
          <w:sz w:val="24"/>
          <w:szCs w:val="24"/>
          <w:lang w:val="ro-RO" w:eastAsia="en-GB"/>
        </w:rPr>
        <w:t>somelierul</w:t>
      </w:r>
      <w:proofErr w:type="spellEnd"/>
      <w:r w:rsidRPr="003A2C05">
        <w:rPr>
          <w:rFonts w:ascii="Times New Roman" w:eastAsia="Times New Roman" w:hAnsi="Times New Roman" w:cs="Times New Roman"/>
          <w:sz w:val="24"/>
          <w:szCs w:val="24"/>
          <w:lang w:val="ro-RO" w:eastAsia="en-GB"/>
        </w:rPr>
        <w:t xml:space="preserve"> Alexei </w:t>
      </w:r>
      <w:proofErr w:type="spellStart"/>
      <w:r w:rsidRPr="003A2C05">
        <w:rPr>
          <w:rFonts w:ascii="Times New Roman" w:eastAsia="Times New Roman" w:hAnsi="Times New Roman" w:cs="Times New Roman"/>
          <w:sz w:val="24"/>
          <w:szCs w:val="24"/>
          <w:lang w:val="ro-RO" w:eastAsia="en-GB"/>
        </w:rPr>
        <w:t>Casianov</w:t>
      </w:r>
      <w:proofErr w:type="spellEnd"/>
      <w:r w:rsidRPr="003A2C05">
        <w:rPr>
          <w:rFonts w:ascii="Times New Roman" w:eastAsia="Times New Roman" w:hAnsi="Times New Roman" w:cs="Times New Roman"/>
          <w:sz w:val="24"/>
          <w:szCs w:val="24"/>
          <w:lang w:val="ro-RO" w:eastAsia="en-GB"/>
        </w:rPr>
        <w:t xml:space="preserve"> (28 septembrie). </w:t>
      </w:r>
    </w:p>
    <w:p w14:paraId="4845679D"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p>
    <w:p w14:paraId="29A4C668"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„Brâncuși. Sculptând cu lumina” închide </w:t>
      </w:r>
      <w:r w:rsidRPr="003A2C05">
        <w:rPr>
          <w:rFonts w:ascii="Times New Roman" w:eastAsia="Times New Roman" w:hAnsi="Times New Roman" w:cs="Times New Roman"/>
          <w:b/>
          <w:bCs/>
          <w:sz w:val="24"/>
          <w:szCs w:val="24"/>
          <w:lang w:val="ro-RO" w:eastAsia="en-GB"/>
        </w:rPr>
        <w:t>seria marilor expoziții incluse în programul Sezonului Cultural România–Polonia</w:t>
      </w:r>
      <w:r w:rsidRPr="003A2C05">
        <w:rPr>
          <w:rFonts w:ascii="Times New Roman" w:eastAsia="Times New Roman" w:hAnsi="Times New Roman" w:cs="Times New Roman"/>
          <w:sz w:val="24"/>
          <w:szCs w:val="24"/>
          <w:lang w:val="ro-RO" w:eastAsia="en-GB"/>
        </w:rPr>
        <w:t xml:space="preserve"> 2024-2025: </w:t>
      </w:r>
      <w:r w:rsidRPr="003A2C05">
        <w:rPr>
          <w:rFonts w:ascii="Times New Roman" w:hAnsi="Times New Roman" w:cs="Times New Roman"/>
          <w:sz w:val="24"/>
          <w:szCs w:val="24"/>
          <w:lang w:val="ro-RO"/>
        </w:rPr>
        <w:t xml:space="preserve">„Nicolae Grigorescu. Pictor al ethosului românesc” (Muzeul Național din </w:t>
      </w:r>
      <w:proofErr w:type="spellStart"/>
      <w:r w:rsidRPr="003A2C05">
        <w:rPr>
          <w:rFonts w:ascii="Times New Roman" w:hAnsi="Times New Roman" w:cs="Times New Roman"/>
          <w:sz w:val="24"/>
          <w:szCs w:val="24"/>
          <w:lang w:val="ro-RO"/>
        </w:rPr>
        <w:t>Gdańsk</w:t>
      </w:r>
      <w:proofErr w:type="spellEnd"/>
      <w:r w:rsidRPr="003A2C05">
        <w:rPr>
          <w:rFonts w:ascii="Times New Roman" w:hAnsi="Times New Roman" w:cs="Times New Roman"/>
          <w:sz w:val="24"/>
          <w:szCs w:val="24"/>
          <w:lang w:val="ro-RO"/>
        </w:rPr>
        <w:t xml:space="preserve">), „Iosif Király. Vechile amintiri devin tot mai persistente” (Muzeul Orașului </w:t>
      </w:r>
      <w:proofErr w:type="spellStart"/>
      <w:r w:rsidRPr="003A2C05">
        <w:rPr>
          <w:rFonts w:ascii="Times New Roman" w:hAnsi="Times New Roman" w:cs="Times New Roman"/>
          <w:sz w:val="24"/>
          <w:szCs w:val="24"/>
          <w:lang w:val="ro-RO"/>
        </w:rPr>
        <w:t>Łódź</w:t>
      </w:r>
      <w:proofErr w:type="spellEnd"/>
      <w:r w:rsidRPr="003A2C05">
        <w:rPr>
          <w:rFonts w:ascii="Times New Roman" w:hAnsi="Times New Roman" w:cs="Times New Roman"/>
          <w:sz w:val="24"/>
          <w:szCs w:val="24"/>
          <w:lang w:val="ro-RO"/>
        </w:rPr>
        <w:t xml:space="preserve">), „Un ochi râde, altul plânge. Arta românească în colecția Ovidiu Șandor” (Centrul Internațional pentru Cultură din Cracovia) </w:t>
      </w:r>
      <w:r w:rsidRPr="003A2C05">
        <w:rPr>
          <w:rFonts w:ascii="Times New Roman" w:eastAsia="Times New Roman" w:hAnsi="Times New Roman" w:cs="Times New Roman"/>
          <w:sz w:val="24"/>
          <w:szCs w:val="24"/>
          <w:bdr w:val="none" w:sz="0" w:space="0" w:color="auto" w:frame="1"/>
          <w:lang w:val="ro-RO" w:eastAsia="en-GB"/>
        </w:rPr>
        <w:t xml:space="preserve">și „Ecouri din </w:t>
      </w:r>
      <w:proofErr w:type="spellStart"/>
      <w:r w:rsidRPr="003A2C05">
        <w:rPr>
          <w:rFonts w:ascii="Times New Roman" w:eastAsia="Times New Roman" w:hAnsi="Times New Roman" w:cs="Times New Roman"/>
          <w:sz w:val="24"/>
          <w:szCs w:val="24"/>
          <w:bdr w:val="none" w:sz="0" w:space="0" w:color="auto" w:frame="1"/>
          <w:lang w:val="ro-RO" w:eastAsia="en-GB"/>
        </w:rPr>
        <w:t>Edo</w:t>
      </w:r>
      <w:proofErr w:type="spellEnd"/>
      <w:r w:rsidRPr="003A2C05">
        <w:rPr>
          <w:rFonts w:ascii="Times New Roman" w:eastAsia="Times New Roman" w:hAnsi="Times New Roman" w:cs="Times New Roman"/>
          <w:sz w:val="24"/>
          <w:szCs w:val="24"/>
          <w:bdr w:val="none" w:sz="0" w:space="0" w:color="auto" w:frame="1"/>
          <w:lang w:val="ro-RO" w:eastAsia="en-GB"/>
        </w:rPr>
        <w:t xml:space="preserve">, licăriri din Meiji. Arta lui </w:t>
      </w:r>
      <w:proofErr w:type="spellStart"/>
      <w:r w:rsidRPr="003A2C05">
        <w:rPr>
          <w:rFonts w:ascii="Times New Roman" w:eastAsia="Times New Roman" w:hAnsi="Times New Roman" w:cs="Times New Roman"/>
          <w:sz w:val="24"/>
          <w:szCs w:val="24"/>
          <w:bdr w:val="none" w:sz="0" w:space="0" w:color="auto" w:frame="1"/>
          <w:lang w:val="ro-RO" w:eastAsia="en-GB"/>
        </w:rPr>
        <w:t>Mizuno</w:t>
      </w:r>
      <w:proofErr w:type="spellEnd"/>
      <w:r w:rsidRPr="003A2C05">
        <w:rPr>
          <w:rFonts w:ascii="Times New Roman" w:eastAsia="Times New Roman" w:hAnsi="Times New Roman" w:cs="Times New Roman"/>
          <w:sz w:val="24"/>
          <w:szCs w:val="24"/>
          <w:bdr w:val="none" w:sz="0" w:space="0" w:color="auto" w:frame="1"/>
          <w:lang w:val="ro-RO" w:eastAsia="en-GB"/>
        </w:rPr>
        <w:t xml:space="preserve"> </w:t>
      </w:r>
      <w:proofErr w:type="spellStart"/>
      <w:r w:rsidRPr="003A2C05">
        <w:rPr>
          <w:rFonts w:ascii="Times New Roman" w:eastAsia="Times New Roman" w:hAnsi="Times New Roman" w:cs="Times New Roman"/>
          <w:sz w:val="24"/>
          <w:szCs w:val="24"/>
          <w:bdr w:val="none" w:sz="0" w:space="0" w:color="auto" w:frame="1"/>
          <w:lang w:val="ro-RO" w:eastAsia="en-GB"/>
        </w:rPr>
        <w:t>Toshikata</w:t>
      </w:r>
      <w:proofErr w:type="spellEnd"/>
      <w:r w:rsidRPr="003A2C05">
        <w:rPr>
          <w:rFonts w:ascii="Times New Roman" w:eastAsia="Times New Roman" w:hAnsi="Times New Roman" w:cs="Times New Roman"/>
          <w:sz w:val="24"/>
          <w:szCs w:val="24"/>
          <w:bdr w:val="none" w:sz="0" w:space="0" w:color="auto" w:frame="1"/>
          <w:lang w:val="ro-RO" w:eastAsia="en-GB"/>
        </w:rPr>
        <w:t>” în desfășurare, până la 16 noiembrie 2025, la Muzeul de Artă și Tehnologie „</w:t>
      </w:r>
      <w:proofErr w:type="spellStart"/>
      <w:r w:rsidRPr="003A2C05">
        <w:rPr>
          <w:rFonts w:ascii="Times New Roman" w:eastAsia="Times New Roman" w:hAnsi="Times New Roman" w:cs="Times New Roman"/>
          <w:sz w:val="24"/>
          <w:szCs w:val="24"/>
          <w:bdr w:val="none" w:sz="0" w:space="0" w:color="auto" w:frame="1"/>
          <w:lang w:val="ro-RO" w:eastAsia="en-GB"/>
        </w:rPr>
        <w:t>Manggha</w:t>
      </w:r>
      <w:proofErr w:type="spellEnd"/>
      <w:r w:rsidRPr="003A2C05">
        <w:rPr>
          <w:rFonts w:ascii="Times New Roman" w:eastAsia="Times New Roman" w:hAnsi="Times New Roman" w:cs="Times New Roman"/>
          <w:sz w:val="24"/>
          <w:szCs w:val="24"/>
          <w:bdr w:val="none" w:sz="0" w:space="0" w:color="auto" w:frame="1"/>
          <w:lang w:val="ro-RO" w:eastAsia="en-GB"/>
        </w:rPr>
        <w:t xml:space="preserve">” din Cracovia. </w:t>
      </w:r>
    </w:p>
    <w:p w14:paraId="315C4B7D"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p>
    <w:p w14:paraId="3CC8CDBB"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w:t>
      </w:r>
      <w:r w:rsidRPr="003A2C05">
        <w:rPr>
          <w:rFonts w:ascii="Times New Roman" w:eastAsia="Times New Roman" w:hAnsi="Times New Roman" w:cs="Times New Roman"/>
          <w:b/>
          <w:bCs/>
          <w:sz w:val="24"/>
          <w:szCs w:val="24"/>
          <w:lang w:val="ro-RO" w:eastAsia="en-GB"/>
        </w:rPr>
        <w:t>Brâncuși. Sculptând cu lumina</w:t>
      </w:r>
      <w:r w:rsidRPr="003A2C05">
        <w:rPr>
          <w:rFonts w:ascii="Times New Roman" w:eastAsia="Times New Roman" w:hAnsi="Times New Roman" w:cs="Times New Roman"/>
          <w:sz w:val="24"/>
          <w:szCs w:val="24"/>
          <w:lang w:val="ro-RO" w:eastAsia="en-GB"/>
        </w:rPr>
        <w:t>”</w:t>
      </w:r>
    </w:p>
    <w:p w14:paraId="7E89582B"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Co-organizatori: Centrul Internațional pentru Cultură din Cracovia și Institutul Cultural Român de la Varșovia</w:t>
      </w:r>
    </w:p>
    <w:p w14:paraId="760876A2"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Curatoare: Doina </w:t>
      </w:r>
      <w:proofErr w:type="spellStart"/>
      <w:r w:rsidRPr="003A2C05">
        <w:rPr>
          <w:rFonts w:ascii="Times New Roman" w:eastAsia="Times New Roman" w:hAnsi="Times New Roman" w:cs="Times New Roman"/>
          <w:sz w:val="24"/>
          <w:szCs w:val="24"/>
          <w:lang w:val="ro-RO" w:eastAsia="en-GB"/>
        </w:rPr>
        <w:t>Lemny</w:t>
      </w:r>
      <w:proofErr w:type="spellEnd"/>
    </w:p>
    <w:p w14:paraId="3DBC1F5C"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Cooperare curatorială: </w:t>
      </w:r>
      <w:proofErr w:type="spellStart"/>
      <w:r w:rsidRPr="003A2C05">
        <w:rPr>
          <w:rFonts w:ascii="Times New Roman" w:eastAsia="Times New Roman" w:hAnsi="Times New Roman" w:cs="Times New Roman"/>
          <w:sz w:val="24"/>
          <w:szCs w:val="24"/>
          <w:lang w:val="ro-RO" w:eastAsia="en-GB"/>
        </w:rPr>
        <w:t>Karolina</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Wójcik</w:t>
      </w:r>
      <w:proofErr w:type="spellEnd"/>
    </w:p>
    <w:p w14:paraId="750BE5A9"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Fotografii din colecțiile: Grob Gallery, Christian </w:t>
      </w:r>
      <w:proofErr w:type="spellStart"/>
      <w:r w:rsidRPr="003A2C05">
        <w:rPr>
          <w:rFonts w:ascii="Times New Roman" w:eastAsia="Times New Roman" w:hAnsi="Times New Roman" w:cs="Times New Roman"/>
          <w:sz w:val="24"/>
          <w:szCs w:val="24"/>
          <w:lang w:val="ro-RO" w:eastAsia="en-GB"/>
        </w:rPr>
        <w:t>Reyntjens</w:t>
      </w:r>
      <w:proofErr w:type="spellEnd"/>
      <w:r w:rsidRPr="003A2C05">
        <w:rPr>
          <w:rFonts w:ascii="Times New Roman" w:eastAsia="Times New Roman" w:hAnsi="Times New Roman" w:cs="Times New Roman"/>
          <w:sz w:val="24"/>
          <w:szCs w:val="24"/>
          <w:lang w:val="ro-RO" w:eastAsia="en-GB"/>
        </w:rPr>
        <w:t xml:space="preserve">, Bruce </w:t>
      </w:r>
      <w:proofErr w:type="spellStart"/>
      <w:r w:rsidRPr="003A2C05">
        <w:rPr>
          <w:rFonts w:ascii="Times New Roman" w:eastAsia="Times New Roman" w:hAnsi="Times New Roman" w:cs="Times New Roman"/>
          <w:sz w:val="24"/>
          <w:szCs w:val="24"/>
          <w:lang w:val="ro-RO" w:eastAsia="en-GB"/>
        </w:rPr>
        <w:t>Silverstein</w:t>
      </w:r>
      <w:proofErr w:type="spellEnd"/>
      <w:r w:rsidRPr="003A2C05">
        <w:rPr>
          <w:rFonts w:ascii="Times New Roman" w:eastAsia="Times New Roman" w:hAnsi="Times New Roman" w:cs="Times New Roman"/>
          <w:sz w:val="24"/>
          <w:szCs w:val="24"/>
          <w:lang w:val="ro-RO" w:eastAsia="en-GB"/>
        </w:rPr>
        <w:t xml:space="preserve"> Gallery (New York)</w:t>
      </w:r>
    </w:p>
    <w:p w14:paraId="64766B0B"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Artiștii prezenți în expoziție:</w:t>
      </w:r>
    </w:p>
    <w:p w14:paraId="2DF57F81"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Constantin Brâncuși, Ion Miclea</w:t>
      </w:r>
    </w:p>
    <w:p w14:paraId="3E295107"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 xml:space="preserve">Bogdan </w:t>
      </w:r>
      <w:proofErr w:type="spellStart"/>
      <w:r w:rsidRPr="003A2C05">
        <w:rPr>
          <w:rFonts w:ascii="Times New Roman" w:eastAsia="Times New Roman" w:hAnsi="Times New Roman" w:cs="Times New Roman"/>
          <w:sz w:val="24"/>
          <w:szCs w:val="24"/>
          <w:lang w:val="ro-RO" w:eastAsia="en-GB"/>
        </w:rPr>
        <w:t>Achimescu</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Bogusław</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Bachorczyk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Maciek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Bernaś</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Bartek</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Buczek</w:t>
      </w:r>
      <w:proofErr w:type="spellEnd"/>
      <w:r w:rsidRPr="003A2C05">
        <w:rPr>
          <w:rFonts w:ascii="Times New Roman" w:eastAsia="Times New Roman" w:hAnsi="Times New Roman" w:cs="Times New Roman"/>
          <w:sz w:val="24"/>
          <w:szCs w:val="24"/>
          <w:lang w:val="ro-RO" w:eastAsia="en-GB"/>
        </w:rPr>
        <w:t xml:space="preserve">, Marcu Iancu, Wayne Miller, Man Ray, </w:t>
      </w:r>
      <w:proofErr w:type="spellStart"/>
      <w:r w:rsidRPr="003A2C05">
        <w:rPr>
          <w:rFonts w:ascii="Times New Roman" w:eastAsia="Times New Roman" w:hAnsi="Times New Roman" w:cs="Times New Roman"/>
          <w:sz w:val="24"/>
          <w:szCs w:val="24"/>
          <w:lang w:val="ro-RO" w:eastAsia="en-GB"/>
        </w:rPr>
        <w:t>Michał</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Sroka</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Justyna</w:t>
      </w:r>
      <w:proofErr w:type="spellEnd"/>
      <w:r w:rsidRPr="003A2C05">
        <w:rPr>
          <w:rFonts w:ascii="Times New Roman" w:eastAsia="Times New Roman" w:hAnsi="Times New Roman" w:cs="Times New Roman"/>
          <w:sz w:val="24"/>
          <w:szCs w:val="24"/>
          <w:lang w:val="ro-RO" w:eastAsia="en-GB"/>
        </w:rPr>
        <w:t xml:space="preserve"> </w:t>
      </w:r>
      <w:proofErr w:type="spellStart"/>
      <w:r w:rsidRPr="003A2C05">
        <w:rPr>
          <w:rFonts w:ascii="Times New Roman" w:eastAsia="Times New Roman" w:hAnsi="Times New Roman" w:cs="Times New Roman"/>
          <w:sz w:val="24"/>
          <w:szCs w:val="24"/>
          <w:lang w:val="ro-RO" w:eastAsia="en-GB"/>
        </w:rPr>
        <w:t>Stasiowska</w:t>
      </w:r>
      <w:proofErr w:type="spellEnd"/>
      <w:r w:rsidRPr="003A2C05">
        <w:rPr>
          <w:rFonts w:ascii="Times New Roman" w:eastAsia="Times New Roman" w:hAnsi="Times New Roman" w:cs="Times New Roman"/>
          <w:sz w:val="24"/>
          <w:szCs w:val="24"/>
          <w:lang w:val="ro-RO" w:eastAsia="en-GB"/>
        </w:rPr>
        <w:t xml:space="preserve">, Edward </w:t>
      </w:r>
      <w:proofErr w:type="spellStart"/>
      <w:r w:rsidRPr="003A2C05">
        <w:rPr>
          <w:rFonts w:ascii="Times New Roman" w:eastAsia="Times New Roman" w:hAnsi="Times New Roman" w:cs="Times New Roman"/>
          <w:sz w:val="24"/>
          <w:szCs w:val="24"/>
          <w:lang w:val="ro-RO" w:eastAsia="en-GB"/>
        </w:rPr>
        <w:t>Steichen</w:t>
      </w:r>
      <w:proofErr w:type="spellEnd"/>
      <w:r w:rsidRPr="003A2C05">
        <w:rPr>
          <w:rFonts w:ascii="Times New Roman" w:eastAsia="Times New Roman" w:hAnsi="Times New Roman" w:cs="Times New Roman"/>
          <w:sz w:val="24"/>
          <w:szCs w:val="24"/>
          <w:lang w:val="ro-RO" w:eastAsia="en-GB"/>
        </w:rPr>
        <w:t xml:space="preserve">, Alfred </w:t>
      </w:r>
      <w:proofErr w:type="spellStart"/>
      <w:r w:rsidRPr="003A2C05">
        <w:rPr>
          <w:rFonts w:ascii="Times New Roman" w:eastAsia="Times New Roman" w:hAnsi="Times New Roman" w:cs="Times New Roman"/>
          <w:sz w:val="24"/>
          <w:szCs w:val="24"/>
          <w:lang w:val="ro-RO" w:eastAsia="en-GB"/>
        </w:rPr>
        <w:t>Stieglitz</w:t>
      </w:r>
      <w:proofErr w:type="spellEnd"/>
    </w:p>
    <w:p w14:paraId="5216593A"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p>
    <w:p w14:paraId="3E69DE30" w14:textId="77777777" w:rsidR="004A7C29" w:rsidRPr="003A2C05" w:rsidRDefault="004A7C29" w:rsidP="00B46509">
      <w:pPr>
        <w:spacing w:line="276" w:lineRule="auto"/>
        <w:jc w:val="both"/>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sz w:val="24"/>
          <w:szCs w:val="24"/>
          <w:lang w:val="ro-RO" w:eastAsia="en-GB"/>
        </w:rPr>
        <w:t>Cu sprijinul financiar al Ministerului Culturii și Patrimoniului Național (Polonia) și al Orașului Cracovia.</w:t>
      </w:r>
    </w:p>
    <w:p w14:paraId="7E7DA24A" w14:textId="77777777" w:rsidR="004A7C29" w:rsidRPr="003A2C05" w:rsidRDefault="004A7C29" w:rsidP="004A7C29">
      <w:pPr>
        <w:spacing w:line="276" w:lineRule="auto"/>
        <w:rPr>
          <w:rFonts w:ascii="Times New Roman" w:eastAsia="Times New Roman" w:hAnsi="Times New Roman" w:cs="Times New Roman"/>
          <w:sz w:val="24"/>
          <w:szCs w:val="24"/>
          <w:lang w:val="ro-RO" w:eastAsia="en-GB"/>
        </w:rPr>
      </w:pPr>
    </w:p>
    <w:p w14:paraId="34C7DC55" w14:textId="77777777" w:rsidR="004A7C29" w:rsidRPr="003A2C05" w:rsidRDefault="004A7C29" w:rsidP="004A7C29">
      <w:pPr>
        <w:spacing w:line="276" w:lineRule="auto"/>
        <w:rPr>
          <w:rFonts w:ascii="Times New Roman" w:eastAsia="Times New Roman" w:hAnsi="Times New Roman" w:cs="Times New Roman"/>
          <w:sz w:val="24"/>
          <w:szCs w:val="24"/>
          <w:lang w:val="ro-RO" w:eastAsia="en-GB"/>
        </w:rPr>
      </w:pPr>
      <w:r w:rsidRPr="003A2C05">
        <w:rPr>
          <w:rFonts w:ascii="Times New Roman" w:eastAsia="Times New Roman" w:hAnsi="Times New Roman" w:cs="Times New Roman"/>
          <w:i/>
          <w:iCs/>
          <w:sz w:val="24"/>
          <w:szCs w:val="24"/>
          <w:lang w:val="ro-RO" w:eastAsia="en-GB"/>
        </w:rPr>
        <w:t>Expoziția face parte din Sezonul Cultural România</w:t>
      </w:r>
      <w:r w:rsidRPr="003A2C05">
        <w:rPr>
          <w:rFonts w:ascii="Times New Roman" w:eastAsia="Times New Roman" w:hAnsi="Times New Roman" w:cs="Times New Roman"/>
          <w:sz w:val="24"/>
          <w:szCs w:val="24"/>
          <w:lang w:val="ro-RO" w:eastAsia="en-GB"/>
        </w:rPr>
        <w:t>–</w:t>
      </w:r>
      <w:r w:rsidRPr="003A2C05">
        <w:rPr>
          <w:rFonts w:ascii="Times New Roman" w:eastAsia="Times New Roman" w:hAnsi="Times New Roman" w:cs="Times New Roman"/>
          <w:i/>
          <w:iCs/>
          <w:sz w:val="24"/>
          <w:szCs w:val="24"/>
          <w:lang w:val="ro-RO" w:eastAsia="en-GB"/>
        </w:rPr>
        <w:t>Polonia 2024-2025.</w:t>
      </w:r>
    </w:p>
    <w:p w14:paraId="725C6EA2" w14:textId="77777777" w:rsidR="004A7C29" w:rsidRPr="003A2C05" w:rsidRDefault="004A7C29" w:rsidP="004A7C29">
      <w:pPr>
        <w:spacing w:line="276" w:lineRule="auto"/>
        <w:rPr>
          <w:rFonts w:ascii="Times New Roman" w:hAnsi="Times New Roman" w:cs="Times New Roman"/>
          <w:sz w:val="24"/>
          <w:szCs w:val="24"/>
          <w:lang w:val="ro-RO"/>
        </w:rPr>
      </w:pPr>
      <w:r w:rsidRPr="003A2C05">
        <w:rPr>
          <w:rFonts w:ascii="Times New Roman" w:eastAsia="Times New Roman" w:hAnsi="Times New Roman" w:cs="Times New Roman"/>
          <w:i/>
          <w:iCs/>
          <w:sz w:val="24"/>
          <w:szCs w:val="24"/>
          <w:lang w:val="ro-RO" w:eastAsia="en-GB"/>
        </w:rPr>
        <w:t xml:space="preserve">Sezonul Cultural România-Polonia 2024-2025 este organizat de Ministerul Culturii din România și Institutul Cultural Român, prin reprezentanța sa de la Varșovia, din partea </w:t>
      </w:r>
      <w:r w:rsidRPr="003A2C05">
        <w:rPr>
          <w:rFonts w:ascii="Times New Roman" w:eastAsia="Times New Roman" w:hAnsi="Times New Roman" w:cs="Times New Roman"/>
          <w:i/>
          <w:iCs/>
          <w:sz w:val="24"/>
          <w:szCs w:val="24"/>
          <w:lang w:val="ro-RO" w:eastAsia="en-GB"/>
        </w:rPr>
        <w:lastRenderedPageBreak/>
        <w:t>română, și de Ministerul Culturii și Patrimoniului Național și Institutul Adam Mickiewicz, în colaborare cu Institutul Polonez din București, din partea poloneză.</w:t>
      </w:r>
    </w:p>
    <w:p w14:paraId="26EF8B4B" w14:textId="77777777" w:rsidR="00624F48" w:rsidRPr="003A2C05" w:rsidRDefault="00624F48" w:rsidP="00B77729">
      <w:pPr>
        <w:spacing w:after="240"/>
        <w:jc w:val="both"/>
        <w:rPr>
          <w:rFonts w:ascii="Times New Roman" w:hAnsi="Times New Roman" w:cs="Times New Roman"/>
          <w:b/>
          <w:bCs/>
          <w:sz w:val="24"/>
          <w:szCs w:val="24"/>
          <w:lang w:val="ro-RO"/>
        </w:rPr>
      </w:pPr>
    </w:p>
    <w:p w14:paraId="3694DB1D" w14:textId="1EC7B15F" w:rsidR="00C61BF4" w:rsidRPr="003A2C05" w:rsidRDefault="00214B36" w:rsidP="00B77729">
      <w:pPr>
        <w:spacing w:after="240"/>
        <w:jc w:val="both"/>
        <w:rPr>
          <w:rFonts w:ascii="Times New Roman" w:hAnsi="Times New Roman" w:cs="Times New Roman"/>
          <w:b/>
          <w:bCs/>
          <w:sz w:val="24"/>
          <w:szCs w:val="24"/>
          <w:lang w:val="ro-RO"/>
        </w:rPr>
      </w:pPr>
      <w:r w:rsidRPr="003A2C05">
        <w:rPr>
          <w:rFonts w:ascii="Times New Roman" w:hAnsi="Times New Roman" w:cs="Times New Roman"/>
          <w:b/>
          <w:bCs/>
          <w:sz w:val="24"/>
          <w:szCs w:val="24"/>
          <w:lang w:val="ro-RO"/>
        </w:rPr>
        <w:t>C</w:t>
      </w:r>
      <w:r w:rsidR="00C61BF4" w:rsidRPr="003A2C05">
        <w:rPr>
          <w:rFonts w:ascii="Times New Roman" w:hAnsi="Times New Roman" w:cs="Times New Roman"/>
          <w:b/>
          <w:bCs/>
          <w:sz w:val="24"/>
          <w:szCs w:val="24"/>
          <w:lang w:val="ro-RO"/>
        </w:rPr>
        <w:t>ontact</w:t>
      </w:r>
      <w:r w:rsidRPr="003A2C05">
        <w:rPr>
          <w:rFonts w:ascii="Times New Roman" w:hAnsi="Times New Roman" w:cs="Times New Roman"/>
          <w:b/>
          <w:bCs/>
          <w:sz w:val="24"/>
          <w:szCs w:val="24"/>
          <w:lang w:val="ro-RO"/>
        </w:rPr>
        <w:t>:</w:t>
      </w:r>
    </w:p>
    <w:p w14:paraId="49377A1B" w14:textId="77777777" w:rsidR="00214B36" w:rsidRPr="003A2C05" w:rsidRDefault="00214B36" w:rsidP="00214B36">
      <w:pPr>
        <w:rPr>
          <w:rFonts w:ascii="Times New Roman" w:eastAsiaTheme="minorEastAsia" w:hAnsi="Times New Roman" w:cs="Times New Roman"/>
          <w:noProof/>
          <w:sz w:val="24"/>
          <w:szCs w:val="24"/>
          <w:lang w:val="ro-RO" w:eastAsia="ro-RO"/>
        </w:rPr>
      </w:pPr>
      <w:r w:rsidRPr="003A2C05">
        <w:rPr>
          <w:rFonts w:ascii="Times New Roman" w:eastAsiaTheme="minorEastAsia" w:hAnsi="Times New Roman" w:cs="Times New Roman"/>
          <w:noProof/>
          <w:sz w:val="24"/>
          <w:szCs w:val="24"/>
          <w:lang w:val="ro-RO" w:eastAsia="ro-RO"/>
        </w:rPr>
        <w:t xml:space="preserve">Serviciul Promovare și Comunicare </w:t>
      </w:r>
    </w:p>
    <w:p w14:paraId="022DE068" w14:textId="77777777" w:rsidR="00214B36" w:rsidRPr="003A2C05" w:rsidRDefault="00214B36" w:rsidP="00214B36">
      <w:pPr>
        <w:rPr>
          <w:rStyle w:val="Hyperlink"/>
          <w:rFonts w:ascii="Times New Roman" w:hAnsi="Times New Roman" w:cs="Times New Roman"/>
          <w:sz w:val="24"/>
          <w:szCs w:val="24"/>
          <w:lang w:val="ro-RO"/>
        </w:rPr>
      </w:pPr>
      <w:hyperlink r:id="rId7" w:history="1">
        <w:r w:rsidRPr="003A2C05">
          <w:rPr>
            <w:rStyle w:val="Hyperlink"/>
            <w:rFonts w:ascii="Times New Roman" w:hAnsi="Times New Roman" w:cs="Times New Roman"/>
            <w:sz w:val="24"/>
            <w:szCs w:val="24"/>
            <w:lang w:val="ro-RO"/>
          </w:rPr>
          <w:t>biroul.presa@icr.ro</w:t>
        </w:r>
      </w:hyperlink>
      <w:r w:rsidRPr="003A2C05">
        <w:rPr>
          <w:rStyle w:val="Hyperlink"/>
          <w:rFonts w:ascii="Times New Roman" w:hAnsi="Times New Roman" w:cs="Times New Roman"/>
          <w:sz w:val="24"/>
          <w:szCs w:val="24"/>
          <w:lang w:val="ro-RO"/>
        </w:rPr>
        <w:t xml:space="preserve">; </w:t>
      </w:r>
    </w:p>
    <w:p w14:paraId="7054444F" w14:textId="48D72EDE" w:rsidR="00214B36" w:rsidRPr="003A2C05" w:rsidRDefault="00214B36" w:rsidP="00214B36">
      <w:pPr>
        <w:rPr>
          <w:rFonts w:ascii="Times New Roman" w:eastAsiaTheme="minorEastAsia" w:hAnsi="Times New Roman" w:cs="Times New Roman"/>
          <w:noProof/>
          <w:sz w:val="24"/>
          <w:szCs w:val="24"/>
          <w:lang w:val="ro-RO" w:eastAsia="ro-RO"/>
        </w:rPr>
      </w:pPr>
      <w:r w:rsidRPr="003A2C05">
        <w:rPr>
          <w:rFonts w:ascii="Times New Roman" w:eastAsiaTheme="minorEastAsia" w:hAnsi="Times New Roman" w:cs="Times New Roman"/>
          <w:noProof/>
          <w:sz w:val="24"/>
          <w:szCs w:val="24"/>
          <w:lang w:val="ro-RO" w:eastAsia="ro-RO"/>
        </w:rPr>
        <w:t>031 71 00 622</w:t>
      </w:r>
      <w:bookmarkEnd w:id="0"/>
    </w:p>
    <w:sectPr w:rsidR="00214B36" w:rsidRPr="003A2C05"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A69F" w14:textId="77777777" w:rsidR="00903D08" w:rsidRDefault="00903D08" w:rsidP="00B64A05">
      <w:r>
        <w:separator/>
      </w:r>
    </w:p>
  </w:endnote>
  <w:endnote w:type="continuationSeparator" w:id="0">
    <w:p w14:paraId="4D68D996" w14:textId="77777777" w:rsidR="00903D08" w:rsidRDefault="00903D0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0DA7" w14:textId="77777777" w:rsidR="00903D08" w:rsidRDefault="00903D08" w:rsidP="00B64A05">
      <w:r>
        <w:separator/>
      </w:r>
    </w:p>
  </w:footnote>
  <w:footnote w:type="continuationSeparator" w:id="0">
    <w:p w14:paraId="1B726365" w14:textId="77777777" w:rsidR="00903D08" w:rsidRDefault="00903D0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73088778">
    <w:abstractNumId w:val="10"/>
  </w:num>
  <w:num w:numId="2" w16cid:durableId="971398523">
    <w:abstractNumId w:val="21"/>
  </w:num>
  <w:num w:numId="3" w16cid:durableId="1026248498">
    <w:abstractNumId w:val="4"/>
    <w:lvlOverride w:ilvl="0">
      <w:startOverride w:val="1"/>
    </w:lvlOverride>
  </w:num>
  <w:num w:numId="4" w16cid:durableId="1217398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001859">
    <w:abstractNumId w:val="19"/>
  </w:num>
  <w:num w:numId="6" w16cid:durableId="1729302664">
    <w:abstractNumId w:val="2"/>
  </w:num>
  <w:num w:numId="7" w16cid:durableId="104352692">
    <w:abstractNumId w:val="1"/>
  </w:num>
  <w:num w:numId="8" w16cid:durableId="1025448717">
    <w:abstractNumId w:val="11"/>
  </w:num>
  <w:num w:numId="9" w16cid:durableId="1080054656">
    <w:abstractNumId w:val="20"/>
  </w:num>
  <w:num w:numId="10" w16cid:durableId="1952778228">
    <w:abstractNumId w:val="0"/>
  </w:num>
  <w:num w:numId="11" w16cid:durableId="1810513429">
    <w:abstractNumId w:val="13"/>
  </w:num>
  <w:num w:numId="12" w16cid:durableId="1275792152">
    <w:abstractNumId w:val="5"/>
  </w:num>
  <w:num w:numId="13" w16cid:durableId="521817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402634">
    <w:abstractNumId w:val="16"/>
  </w:num>
  <w:num w:numId="15" w16cid:durableId="1688672151">
    <w:abstractNumId w:val="18"/>
  </w:num>
  <w:num w:numId="16" w16cid:durableId="1387413824">
    <w:abstractNumId w:val="15"/>
  </w:num>
  <w:num w:numId="17" w16cid:durableId="14701315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295279">
    <w:abstractNumId w:val="9"/>
  </w:num>
  <w:num w:numId="19" w16cid:durableId="1878812054">
    <w:abstractNumId w:val="3"/>
  </w:num>
  <w:num w:numId="20" w16cid:durableId="1822889406">
    <w:abstractNumId w:val="12"/>
  </w:num>
  <w:num w:numId="21" w16cid:durableId="605306209">
    <w:abstractNumId w:val="14"/>
  </w:num>
  <w:num w:numId="22" w16cid:durableId="1062676486">
    <w:abstractNumId w:val="17"/>
  </w:num>
  <w:num w:numId="23" w16cid:durableId="837379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16B9"/>
    <w:rsid w:val="000542C8"/>
    <w:rsid w:val="0007074F"/>
    <w:rsid w:val="00072404"/>
    <w:rsid w:val="00084EE9"/>
    <w:rsid w:val="000A302C"/>
    <w:rsid w:val="000A32BA"/>
    <w:rsid w:val="000A5FE7"/>
    <w:rsid w:val="000B3455"/>
    <w:rsid w:val="000B3C6F"/>
    <w:rsid w:val="000B4B02"/>
    <w:rsid w:val="000D1473"/>
    <w:rsid w:val="000D3D4D"/>
    <w:rsid w:val="000E4307"/>
    <w:rsid w:val="000E5FDF"/>
    <w:rsid w:val="000F6F73"/>
    <w:rsid w:val="001019DA"/>
    <w:rsid w:val="00114FDD"/>
    <w:rsid w:val="001156C2"/>
    <w:rsid w:val="00134B2B"/>
    <w:rsid w:val="0014477A"/>
    <w:rsid w:val="001528EF"/>
    <w:rsid w:val="00153CC3"/>
    <w:rsid w:val="00155ED9"/>
    <w:rsid w:val="001563C2"/>
    <w:rsid w:val="00156B8F"/>
    <w:rsid w:val="00160498"/>
    <w:rsid w:val="0019034A"/>
    <w:rsid w:val="00195661"/>
    <w:rsid w:val="001959F7"/>
    <w:rsid w:val="0019624C"/>
    <w:rsid w:val="001A5E0C"/>
    <w:rsid w:val="001B3DB6"/>
    <w:rsid w:val="001B4965"/>
    <w:rsid w:val="001B5E53"/>
    <w:rsid w:val="001D4378"/>
    <w:rsid w:val="001D4673"/>
    <w:rsid w:val="001E5742"/>
    <w:rsid w:val="001E6345"/>
    <w:rsid w:val="001E7E64"/>
    <w:rsid w:val="001F3926"/>
    <w:rsid w:val="00212C33"/>
    <w:rsid w:val="00214B36"/>
    <w:rsid w:val="00215A05"/>
    <w:rsid w:val="00215E66"/>
    <w:rsid w:val="002239BE"/>
    <w:rsid w:val="00227E33"/>
    <w:rsid w:val="0023367D"/>
    <w:rsid w:val="00254A3B"/>
    <w:rsid w:val="00270956"/>
    <w:rsid w:val="002712A2"/>
    <w:rsid w:val="00276806"/>
    <w:rsid w:val="00276C59"/>
    <w:rsid w:val="00283CC0"/>
    <w:rsid w:val="00290C8E"/>
    <w:rsid w:val="002C211A"/>
    <w:rsid w:val="002C55C2"/>
    <w:rsid w:val="002C7CCA"/>
    <w:rsid w:val="002D0974"/>
    <w:rsid w:val="002D7E64"/>
    <w:rsid w:val="002F2BC0"/>
    <w:rsid w:val="00305478"/>
    <w:rsid w:val="00305FD0"/>
    <w:rsid w:val="0030647B"/>
    <w:rsid w:val="00316A80"/>
    <w:rsid w:val="00325EF9"/>
    <w:rsid w:val="00327AB2"/>
    <w:rsid w:val="003314F3"/>
    <w:rsid w:val="0033182C"/>
    <w:rsid w:val="00332CA9"/>
    <w:rsid w:val="003373B2"/>
    <w:rsid w:val="00343B1C"/>
    <w:rsid w:val="003520E1"/>
    <w:rsid w:val="00353370"/>
    <w:rsid w:val="003706BD"/>
    <w:rsid w:val="00372564"/>
    <w:rsid w:val="00381315"/>
    <w:rsid w:val="00381571"/>
    <w:rsid w:val="0038205D"/>
    <w:rsid w:val="003861F0"/>
    <w:rsid w:val="00390C92"/>
    <w:rsid w:val="00397255"/>
    <w:rsid w:val="003978AF"/>
    <w:rsid w:val="003A2C05"/>
    <w:rsid w:val="003B30DC"/>
    <w:rsid w:val="003B6639"/>
    <w:rsid w:val="003B7B63"/>
    <w:rsid w:val="003F16D0"/>
    <w:rsid w:val="003F37E0"/>
    <w:rsid w:val="004001A1"/>
    <w:rsid w:val="004204A9"/>
    <w:rsid w:val="004226E1"/>
    <w:rsid w:val="004308CD"/>
    <w:rsid w:val="00441C4B"/>
    <w:rsid w:val="00444315"/>
    <w:rsid w:val="00446B21"/>
    <w:rsid w:val="00454549"/>
    <w:rsid w:val="004558CF"/>
    <w:rsid w:val="004833C4"/>
    <w:rsid w:val="004842ED"/>
    <w:rsid w:val="004961C0"/>
    <w:rsid w:val="004961E3"/>
    <w:rsid w:val="004A0E02"/>
    <w:rsid w:val="004A4329"/>
    <w:rsid w:val="004A7C29"/>
    <w:rsid w:val="004B6BAF"/>
    <w:rsid w:val="004C0E4C"/>
    <w:rsid w:val="004D452B"/>
    <w:rsid w:val="004E11BD"/>
    <w:rsid w:val="004E4F4D"/>
    <w:rsid w:val="004E73A6"/>
    <w:rsid w:val="005170DE"/>
    <w:rsid w:val="00546727"/>
    <w:rsid w:val="00552AC7"/>
    <w:rsid w:val="00556A84"/>
    <w:rsid w:val="00557408"/>
    <w:rsid w:val="00566485"/>
    <w:rsid w:val="00570D79"/>
    <w:rsid w:val="005710E2"/>
    <w:rsid w:val="00574837"/>
    <w:rsid w:val="00583129"/>
    <w:rsid w:val="005921FA"/>
    <w:rsid w:val="00592E28"/>
    <w:rsid w:val="00596428"/>
    <w:rsid w:val="005A155B"/>
    <w:rsid w:val="005A1AD3"/>
    <w:rsid w:val="005A73F6"/>
    <w:rsid w:val="005B2A32"/>
    <w:rsid w:val="005B48F6"/>
    <w:rsid w:val="005C383E"/>
    <w:rsid w:val="005C4D0A"/>
    <w:rsid w:val="005C7BBB"/>
    <w:rsid w:val="005D45F3"/>
    <w:rsid w:val="005D4766"/>
    <w:rsid w:val="005D65B5"/>
    <w:rsid w:val="005E1176"/>
    <w:rsid w:val="005E68AA"/>
    <w:rsid w:val="005E7990"/>
    <w:rsid w:val="0061207B"/>
    <w:rsid w:val="006131C1"/>
    <w:rsid w:val="00614951"/>
    <w:rsid w:val="00615A64"/>
    <w:rsid w:val="00615E80"/>
    <w:rsid w:val="00621FF9"/>
    <w:rsid w:val="00624F48"/>
    <w:rsid w:val="0063745A"/>
    <w:rsid w:val="006413FC"/>
    <w:rsid w:val="00643312"/>
    <w:rsid w:val="00644A7E"/>
    <w:rsid w:val="006544C8"/>
    <w:rsid w:val="00664CCF"/>
    <w:rsid w:val="00670208"/>
    <w:rsid w:val="00676780"/>
    <w:rsid w:val="006812D5"/>
    <w:rsid w:val="00681F80"/>
    <w:rsid w:val="00683F6E"/>
    <w:rsid w:val="00695FAD"/>
    <w:rsid w:val="006B35FE"/>
    <w:rsid w:val="006B7B96"/>
    <w:rsid w:val="006C0B2A"/>
    <w:rsid w:val="006C0D64"/>
    <w:rsid w:val="006C13B1"/>
    <w:rsid w:val="006C4781"/>
    <w:rsid w:val="006D1B91"/>
    <w:rsid w:val="006D44D4"/>
    <w:rsid w:val="006E443D"/>
    <w:rsid w:val="006E614C"/>
    <w:rsid w:val="006E6FE8"/>
    <w:rsid w:val="0070025A"/>
    <w:rsid w:val="00711024"/>
    <w:rsid w:val="00722F0F"/>
    <w:rsid w:val="00723918"/>
    <w:rsid w:val="00730DD5"/>
    <w:rsid w:val="00731AE2"/>
    <w:rsid w:val="007453AF"/>
    <w:rsid w:val="00747071"/>
    <w:rsid w:val="007535E1"/>
    <w:rsid w:val="00766CC5"/>
    <w:rsid w:val="00775C54"/>
    <w:rsid w:val="00781CBE"/>
    <w:rsid w:val="0079034C"/>
    <w:rsid w:val="00790660"/>
    <w:rsid w:val="007A384C"/>
    <w:rsid w:val="007B0394"/>
    <w:rsid w:val="007B304E"/>
    <w:rsid w:val="007B5B1F"/>
    <w:rsid w:val="007B7AF3"/>
    <w:rsid w:val="007C3875"/>
    <w:rsid w:val="007C6EA1"/>
    <w:rsid w:val="007E0E82"/>
    <w:rsid w:val="007E1EAC"/>
    <w:rsid w:val="007F03A4"/>
    <w:rsid w:val="008030C3"/>
    <w:rsid w:val="00804F00"/>
    <w:rsid w:val="00807968"/>
    <w:rsid w:val="00823298"/>
    <w:rsid w:val="00823AB4"/>
    <w:rsid w:val="00824B89"/>
    <w:rsid w:val="008433B0"/>
    <w:rsid w:val="00844E41"/>
    <w:rsid w:val="0085083A"/>
    <w:rsid w:val="00851A45"/>
    <w:rsid w:val="00851BA1"/>
    <w:rsid w:val="00853250"/>
    <w:rsid w:val="00853934"/>
    <w:rsid w:val="00867588"/>
    <w:rsid w:val="00872E5A"/>
    <w:rsid w:val="008777A7"/>
    <w:rsid w:val="008807CF"/>
    <w:rsid w:val="0088109C"/>
    <w:rsid w:val="008B58DF"/>
    <w:rsid w:val="008C12C9"/>
    <w:rsid w:val="008E154B"/>
    <w:rsid w:val="008E30E3"/>
    <w:rsid w:val="008E6400"/>
    <w:rsid w:val="008F7ABA"/>
    <w:rsid w:val="008F7FBB"/>
    <w:rsid w:val="00900949"/>
    <w:rsid w:val="00903467"/>
    <w:rsid w:val="00903D08"/>
    <w:rsid w:val="00906DED"/>
    <w:rsid w:val="00916DDA"/>
    <w:rsid w:val="009317C2"/>
    <w:rsid w:val="00931AD8"/>
    <w:rsid w:val="00934F01"/>
    <w:rsid w:val="009466C3"/>
    <w:rsid w:val="009563B6"/>
    <w:rsid w:val="0096246F"/>
    <w:rsid w:val="0097565C"/>
    <w:rsid w:val="009758A2"/>
    <w:rsid w:val="00994622"/>
    <w:rsid w:val="00996BA8"/>
    <w:rsid w:val="009A118F"/>
    <w:rsid w:val="009A1AE4"/>
    <w:rsid w:val="009A4F27"/>
    <w:rsid w:val="009D0919"/>
    <w:rsid w:val="009D27CA"/>
    <w:rsid w:val="009D3BEC"/>
    <w:rsid w:val="009E3573"/>
    <w:rsid w:val="009E7605"/>
    <w:rsid w:val="009F3396"/>
    <w:rsid w:val="009F4FA9"/>
    <w:rsid w:val="009F6FF8"/>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4C3E"/>
    <w:rsid w:val="00A92A25"/>
    <w:rsid w:val="00AA6E5B"/>
    <w:rsid w:val="00AB59B0"/>
    <w:rsid w:val="00AC423C"/>
    <w:rsid w:val="00AD0AF0"/>
    <w:rsid w:val="00AD34AE"/>
    <w:rsid w:val="00AD399A"/>
    <w:rsid w:val="00AF2374"/>
    <w:rsid w:val="00AF3781"/>
    <w:rsid w:val="00AF4336"/>
    <w:rsid w:val="00B043A2"/>
    <w:rsid w:val="00B0581D"/>
    <w:rsid w:val="00B2167A"/>
    <w:rsid w:val="00B25FFD"/>
    <w:rsid w:val="00B34003"/>
    <w:rsid w:val="00B44266"/>
    <w:rsid w:val="00B44D1B"/>
    <w:rsid w:val="00B46509"/>
    <w:rsid w:val="00B545C3"/>
    <w:rsid w:val="00B60E34"/>
    <w:rsid w:val="00B64A05"/>
    <w:rsid w:val="00B711B5"/>
    <w:rsid w:val="00B72BD8"/>
    <w:rsid w:val="00B7751C"/>
    <w:rsid w:val="00B77729"/>
    <w:rsid w:val="00B80644"/>
    <w:rsid w:val="00B8663E"/>
    <w:rsid w:val="00B96FC9"/>
    <w:rsid w:val="00BA5A92"/>
    <w:rsid w:val="00BC293E"/>
    <w:rsid w:val="00BE32C8"/>
    <w:rsid w:val="00BF0F71"/>
    <w:rsid w:val="00BF3E78"/>
    <w:rsid w:val="00BF4091"/>
    <w:rsid w:val="00C06004"/>
    <w:rsid w:val="00C1098C"/>
    <w:rsid w:val="00C10E26"/>
    <w:rsid w:val="00C11EB7"/>
    <w:rsid w:val="00C12E10"/>
    <w:rsid w:val="00C143A9"/>
    <w:rsid w:val="00C30317"/>
    <w:rsid w:val="00C52CC2"/>
    <w:rsid w:val="00C6097F"/>
    <w:rsid w:val="00C61BF4"/>
    <w:rsid w:val="00C70AFC"/>
    <w:rsid w:val="00C75228"/>
    <w:rsid w:val="00C76707"/>
    <w:rsid w:val="00C952FA"/>
    <w:rsid w:val="00C9601A"/>
    <w:rsid w:val="00CA0A3C"/>
    <w:rsid w:val="00CA1992"/>
    <w:rsid w:val="00CC0486"/>
    <w:rsid w:val="00CC1CF1"/>
    <w:rsid w:val="00CC4A51"/>
    <w:rsid w:val="00CC74E7"/>
    <w:rsid w:val="00CD017A"/>
    <w:rsid w:val="00CD63D8"/>
    <w:rsid w:val="00CE1135"/>
    <w:rsid w:val="00CE6E98"/>
    <w:rsid w:val="00CF0E29"/>
    <w:rsid w:val="00CF5051"/>
    <w:rsid w:val="00CF64E2"/>
    <w:rsid w:val="00D01D35"/>
    <w:rsid w:val="00D049FC"/>
    <w:rsid w:val="00D06BEF"/>
    <w:rsid w:val="00D1166F"/>
    <w:rsid w:val="00D14AB3"/>
    <w:rsid w:val="00D20979"/>
    <w:rsid w:val="00D24698"/>
    <w:rsid w:val="00D24B85"/>
    <w:rsid w:val="00D46BCA"/>
    <w:rsid w:val="00D6696C"/>
    <w:rsid w:val="00D75A4F"/>
    <w:rsid w:val="00D817B7"/>
    <w:rsid w:val="00D91E9B"/>
    <w:rsid w:val="00D93040"/>
    <w:rsid w:val="00D9432E"/>
    <w:rsid w:val="00D96A30"/>
    <w:rsid w:val="00DA02D9"/>
    <w:rsid w:val="00DA43EF"/>
    <w:rsid w:val="00DA4B6B"/>
    <w:rsid w:val="00DB06B8"/>
    <w:rsid w:val="00DB6700"/>
    <w:rsid w:val="00DC7156"/>
    <w:rsid w:val="00DD51F2"/>
    <w:rsid w:val="00E05398"/>
    <w:rsid w:val="00E108ED"/>
    <w:rsid w:val="00E41E35"/>
    <w:rsid w:val="00E44BA6"/>
    <w:rsid w:val="00E46BD5"/>
    <w:rsid w:val="00E63281"/>
    <w:rsid w:val="00E65E8A"/>
    <w:rsid w:val="00E74C69"/>
    <w:rsid w:val="00E83941"/>
    <w:rsid w:val="00E921B2"/>
    <w:rsid w:val="00E9237E"/>
    <w:rsid w:val="00E966E6"/>
    <w:rsid w:val="00E97148"/>
    <w:rsid w:val="00EA67D6"/>
    <w:rsid w:val="00EB0BD0"/>
    <w:rsid w:val="00EB11C1"/>
    <w:rsid w:val="00EB487B"/>
    <w:rsid w:val="00EC1475"/>
    <w:rsid w:val="00EC4AC0"/>
    <w:rsid w:val="00ED47AA"/>
    <w:rsid w:val="00ED6557"/>
    <w:rsid w:val="00ED67E9"/>
    <w:rsid w:val="00EE3422"/>
    <w:rsid w:val="00EF2376"/>
    <w:rsid w:val="00EF24F6"/>
    <w:rsid w:val="00EF651C"/>
    <w:rsid w:val="00F04305"/>
    <w:rsid w:val="00F10C17"/>
    <w:rsid w:val="00F11467"/>
    <w:rsid w:val="00F12127"/>
    <w:rsid w:val="00F12DE8"/>
    <w:rsid w:val="00F1376F"/>
    <w:rsid w:val="00F172FE"/>
    <w:rsid w:val="00F23E36"/>
    <w:rsid w:val="00F27801"/>
    <w:rsid w:val="00F37FFE"/>
    <w:rsid w:val="00F4323C"/>
    <w:rsid w:val="00F50FFA"/>
    <w:rsid w:val="00F572A9"/>
    <w:rsid w:val="00F621DB"/>
    <w:rsid w:val="00F63F1C"/>
    <w:rsid w:val="00F7071C"/>
    <w:rsid w:val="00F76E02"/>
    <w:rsid w:val="00F84AD8"/>
    <w:rsid w:val="00F9035F"/>
    <w:rsid w:val="00FA4938"/>
    <w:rsid w:val="00FB03B8"/>
    <w:rsid w:val="00FB6394"/>
    <w:rsid w:val="00FB7E49"/>
    <w:rsid w:val="00FC7556"/>
    <w:rsid w:val="00FD5118"/>
    <w:rsid w:val="00FD7EA3"/>
    <w:rsid w:val="00FE3901"/>
    <w:rsid w:val="00FF1C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30</cp:revision>
  <cp:lastPrinted>2024-08-13T10:47:00Z</cp:lastPrinted>
  <dcterms:created xsi:type="dcterms:W3CDTF">2025-02-21T09:18:00Z</dcterms:created>
  <dcterms:modified xsi:type="dcterms:W3CDTF">2025-09-24T06:16:00Z</dcterms:modified>
</cp:coreProperties>
</file>