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A4BD" w14:textId="55E78DF6" w:rsidR="009039A7" w:rsidRPr="00C178A4" w:rsidRDefault="00A72AAF" w:rsidP="00AD723D">
      <w:pPr>
        <w:spacing w:line="276" w:lineRule="auto"/>
        <w:jc w:val="right"/>
        <w:rPr>
          <w:rFonts w:ascii="Times New Roman" w:hAnsi="Times New Roman" w:cs="Times New Roman"/>
          <w:sz w:val="24"/>
          <w:szCs w:val="24"/>
          <w:lang w:val="ro-RO"/>
        </w:rPr>
      </w:pPr>
      <w:r w:rsidRPr="00C178A4">
        <w:rPr>
          <w:rFonts w:ascii="Times New Roman" w:hAnsi="Times New Roman" w:cs="Times New Roman"/>
          <w:sz w:val="24"/>
          <w:szCs w:val="24"/>
          <w:lang w:val="ro-RO"/>
        </w:rPr>
        <w:t>Comunicat de presă</w:t>
      </w:r>
    </w:p>
    <w:p w14:paraId="768E0EEA" w14:textId="0B5BC707" w:rsidR="00A72AAF" w:rsidRPr="00C178A4" w:rsidRDefault="003F2D9A" w:rsidP="00AD723D">
      <w:pPr>
        <w:spacing w:line="27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5</w:t>
      </w:r>
      <w:r w:rsidR="00A21B4B" w:rsidRPr="00C178A4">
        <w:rPr>
          <w:rFonts w:ascii="Times New Roman" w:hAnsi="Times New Roman" w:cs="Times New Roman"/>
          <w:sz w:val="24"/>
          <w:szCs w:val="24"/>
          <w:lang w:val="ro-RO"/>
        </w:rPr>
        <w:t xml:space="preserve"> octo</w:t>
      </w:r>
      <w:r w:rsidR="00A72AAF" w:rsidRPr="00C178A4">
        <w:rPr>
          <w:rFonts w:ascii="Times New Roman" w:hAnsi="Times New Roman" w:cs="Times New Roman"/>
          <w:sz w:val="24"/>
          <w:szCs w:val="24"/>
          <w:lang w:val="ro-RO"/>
        </w:rPr>
        <w:t>mbrie 2023</w:t>
      </w:r>
    </w:p>
    <w:p w14:paraId="3E93EA0C" w14:textId="77777777" w:rsidR="00A72AAF" w:rsidRPr="00C178A4" w:rsidRDefault="00A72AAF" w:rsidP="00AD723D">
      <w:pPr>
        <w:spacing w:line="276" w:lineRule="auto"/>
        <w:jc w:val="right"/>
        <w:rPr>
          <w:rFonts w:ascii="Times New Roman" w:hAnsi="Times New Roman" w:cs="Times New Roman"/>
          <w:sz w:val="24"/>
          <w:szCs w:val="24"/>
          <w:lang w:val="ro-RO"/>
        </w:rPr>
      </w:pPr>
    </w:p>
    <w:p w14:paraId="0845BA53" w14:textId="77777777" w:rsidR="00A72AAF" w:rsidRPr="00C178A4" w:rsidRDefault="00A72AAF" w:rsidP="00A72AAF">
      <w:pPr>
        <w:spacing w:line="276" w:lineRule="auto"/>
        <w:jc w:val="both"/>
        <w:rPr>
          <w:rFonts w:ascii="Times New Roman" w:hAnsi="Times New Roman" w:cs="Times New Roman"/>
          <w:sz w:val="24"/>
          <w:szCs w:val="24"/>
          <w:lang w:val="ro-RO"/>
        </w:rPr>
      </w:pPr>
    </w:p>
    <w:p w14:paraId="0344C3E8" w14:textId="77777777" w:rsidR="00C178A4" w:rsidRPr="00C178A4" w:rsidRDefault="00C178A4" w:rsidP="00C178A4">
      <w:pPr>
        <w:jc w:val="center"/>
        <w:rPr>
          <w:rFonts w:ascii="Times New Roman" w:hAnsi="Times New Roman" w:cs="Times New Roman"/>
          <w:b/>
          <w:sz w:val="24"/>
          <w:szCs w:val="24"/>
        </w:rPr>
      </w:pPr>
    </w:p>
    <w:p w14:paraId="001C4ADD" w14:textId="6865751C" w:rsidR="00C178A4" w:rsidRPr="00FA54AD" w:rsidRDefault="00C178A4" w:rsidP="00C178A4">
      <w:pPr>
        <w:jc w:val="center"/>
        <w:rPr>
          <w:rFonts w:ascii="Times New Roman" w:hAnsi="Times New Roman" w:cs="Times New Roman"/>
          <w:b/>
          <w:sz w:val="24"/>
          <w:szCs w:val="24"/>
        </w:rPr>
      </w:pPr>
      <w:r w:rsidRPr="00FA54AD">
        <w:rPr>
          <w:rFonts w:ascii="Times New Roman" w:hAnsi="Times New Roman" w:cs="Times New Roman"/>
          <w:b/>
          <w:sz w:val="24"/>
          <w:szCs w:val="24"/>
        </w:rPr>
        <w:t xml:space="preserve">Artiști din România și Republica Moldova </w:t>
      </w:r>
      <w:r w:rsidR="00690C11" w:rsidRPr="00FA54AD">
        <w:rPr>
          <w:rFonts w:ascii="Times New Roman" w:hAnsi="Times New Roman" w:cs="Times New Roman"/>
          <w:b/>
          <w:sz w:val="24"/>
          <w:szCs w:val="24"/>
        </w:rPr>
        <w:t xml:space="preserve">reuniți la Chișinău </w:t>
      </w:r>
      <w:r w:rsidRPr="00FA54AD">
        <w:rPr>
          <w:rFonts w:ascii="Times New Roman" w:hAnsi="Times New Roman" w:cs="Times New Roman"/>
          <w:b/>
          <w:sz w:val="24"/>
          <w:szCs w:val="24"/>
        </w:rPr>
        <w:t xml:space="preserve">în spectacolul </w:t>
      </w:r>
      <w:r w:rsidR="00690C11" w:rsidRPr="00FA54AD">
        <w:rPr>
          <w:rFonts w:ascii="Times New Roman" w:hAnsi="Times New Roman" w:cs="Times New Roman"/>
          <w:sz w:val="24"/>
          <w:szCs w:val="24"/>
          <w:lang w:val="ro-RO"/>
        </w:rPr>
        <w:t>„</w:t>
      </w:r>
      <w:r w:rsidRPr="00FA54AD">
        <w:rPr>
          <w:rFonts w:ascii="Times New Roman" w:hAnsi="Times New Roman" w:cs="Times New Roman"/>
          <w:b/>
          <w:sz w:val="24"/>
          <w:szCs w:val="24"/>
        </w:rPr>
        <w:t xml:space="preserve">Cei cu inima română”, dedicat aniversării a 20 de ani de la </w:t>
      </w:r>
      <w:r w:rsidR="00690C11" w:rsidRPr="00FA54AD">
        <w:rPr>
          <w:rFonts w:ascii="Times New Roman" w:hAnsi="Times New Roman" w:cs="Times New Roman"/>
          <w:b/>
          <w:sz w:val="24"/>
          <w:szCs w:val="24"/>
        </w:rPr>
        <w:t>înființarea</w:t>
      </w:r>
      <w:r w:rsidRPr="00FA54AD">
        <w:rPr>
          <w:rFonts w:ascii="Times New Roman" w:hAnsi="Times New Roman" w:cs="Times New Roman"/>
          <w:b/>
          <w:sz w:val="24"/>
          <w:szCs w:val="24"/>
        </w:rPr>
        <w:t xml:space="preserve"> ICR</w:t>
      </w:r>
    </w:p>
    <w:p w14:paraId="4ACEE64E" w14:textId="77777777" w:rsidR="00C178A4" w:rsidRPr="00FA54AD" w:rsidRDefault="00C178A4" w:rsidP="00C178A4">
      <w:pPr>
        <w:jc w:val="center"/>
        <w:rPr>
          <w:rFonts w:ascii="Times New Roman" w:hAnsi="Times New Roman" w:cs="Times New Roman"/>
          <w:b/>
          <w:sz w:val="24"/>
          <w:szCs w:val="24"/>
          <w:lang w:val="ro-RO"/>
        </w:rPr>
      </w:pPr>
    </w:p>
    <w:p w14:paraId="7E662549" w14:textId="77777777" w:rsidR="00C178A4" w:rsidRPr="00FA54AD" w:rsidRDefault="00C178A4" w:rsidP="00C178A4">
      <w:pPr>
        <w:rPr>
          <w:rFonts w:ascii="Times New Roman" w:hAnsi="Times New Roman" w:cs="Times New Roman"/>
          <w:b/>
          <w:sz w:val="24"/>
          <w:szCs w:val="24"/>
          <w:lang w:val="ro-RO"/>
        </w:rPr>
      </w:pPr>
    </w:p>
    <w:p w14:paraId="2FB15164" w14:textId="25B8D214" w:rsidR="00C178A4" w:rsidRPr="00FA54AD" w:rsidRDefault="00C178A4" w:rsidP="00C178A4">
      <w:pPr>
        <w:jc w:val="both"/>
        <w:rPr>
          <w:rFonts w:ascii="Times New Roman" w:hAnsi="Times New Roman" w:cs="Times New Roman"/>
          <w:sz w:val="24"/>
          <w:szCs w:val="24"/>
          <w:lang w:val="ro-RO"/>
        </w:rPr>
      </w:pPr>
      <w:r w:rsidRPr="003F2D9A">
        <w:rPr>
          <w:rFonts w:ascii="Times New Roman" w:hAnsi="Times New Roman" w:cs="Times New Roman"/>
          <w:sz w:val="24"/>
          <w:szCs w:val="24"/>
          <w:lang w:val="ro-RO"/>
        </w:rPr>
        <w:t xml:space="preserve">Institutul Cultural Român „Mihai Eminescu” </w:t>
      </w:r>
      <w:r w:rsidR="00690C11" w:rsidRPr="003F2D9A">
        <w:rPr>
          <w:rFonts w:ascii="Times New Roman" w:hAnsi="Times New Roman" w:cs="Times New Roman"/>
          <w:sz w:val="24"/>
          <w:szCs w:val="24"/>
          <w:lang w:val="ro-RO"/>
        </w:rPr>
        <w:t xml:space="preserve">de </w:t>
      </w:r>
      <w:r w:rsidRPr="003F2D9A">
        <w:rPr>
          <w:rFonts w:ascii="Times New Roman" w:hAnsi="Times New Roman" w:cs="Times New Roman"/>
          <w:sz w:val="24"/>
          <w:szCs w:val="24"/>
          <w:lang w:val="ro-RO"/>
        </w:rPr>
        <w:t>la Chișinău în colaborare cu Teatrul Național de Operă și Balet „Maria Bieșu” și TVR Moldova organizează spectacol</w:t>
      </w:r>
      <w:r w:rsidR="00690C11" w:rsidRPr="003F2D9A">
        <w:rPr>
          <w:rFonts w:ascii="Times New Roman" w:hAnsi="Times New Roman" w:cs="Times New Roman"/>
          <w:sz w:val="24"/>
          <w:szCs w:val="24"/>
          <w:lang w:val="ro-RO"/>
        </w:rPr>
        <w:t>ul</w:t>
      </w:r>
      <w:r w:rsidRPr="003F2D9A">
        <w:rPr>
          <w:rFonts w:ascii="Times New Roman" w:hAnsi="Times New Roman" w:cs="Times New Roman"/>
          <w:b/>
          <w:sz w:val="24"/>
          <w:szCs w:val="24"/>
          <w:lang w:val="ro-RO"/>
        </w:rPr>
        <w:t xml:space="preserve"> </w:t>
      </w:r>
      <w:r w:rsidRPr="003F2D9A">
        <w:rPr>
          <w:rFonts w:ascii="Times New Roman" w:hAnsi="Times New Roman" w:cs="Times New Roman"/>
          <w:sz w:val="24"/>
          <w:szCs w:val="24"/>
          <w:lang w:val="ro-RO"/>
        </w:rPr>
        <w:t xml:space="preserve">extraordinar </w:t>
      </w:r>
      <w:r w:rsidR="008528CE" w:rsidRPr="003F2D9A">
        <w:rPr>
          <w:rFonts w:ascii="Times New Roman" w:hAnsi="Times New Roman" w:cs="Times New Roman"/>
          <w:sz w:val="24"/>
          <w:szCs w:val="24"/>
          <w:lang w:val="ro-RO"/>
        </w:rPr>
        <w:t xml:space="preserve">„Cei cu inima română”, </w:t>
      </w:r>
      <w:r w:rsidRPr="003F2D9A">
        <w:rPr>
          <w:rFonts w:ascii="Times New Roman" w:hAnsi="Times New Roman" w:cs="Times New Roman"/>
          <w:sz w:val="24"/>
          <w:szCs w:val="24"/>
          <w:lang w:val="ro-RO"/>
        </w:rPr>
        <w:t xml:space="preserve">dedicat aniversării </w:t>
      </w:r>
      <w:r w:rsidR="007672A3" w:rsidRPr="003F2D9A">
        <w:rPr>
          <w:rFonts w:ascii="Times New Roman" w:hAnsi="Times New Roman" w:cs="Times New Roman"/>
          <w:sz w:val="24"/>
          <w:szCs w:val="24"/>
          <w:lang w:val="ro-RO"/>
        </w:rPr>
        <w:t>a</w:t>
      </w:r>
      <w:r w:rsidRPr="003F2D9A">
        <w:rPr>
          <w:rFonts w:ascii="Times New Roman" w:hAnsi="Times New Roman" w:cs="Times New Roman"/>
          <w:sz w:val="24"/>
          <w:szCs w:val="24"/>
          <w:lang w:val="ro-RO"/>
        </w:rPr>
        <w:t xml:space="preserve"> 20 de ani de la </w:t>
      </w:r>
      <w:r w:rsidR="00690C11" w:rsidRPr="003F2D9A">
        <w:rPr>
          <w:rFonts w:ascii="Times New Roman" w:hAnsi="Times New Roman" w:cs="Times New Roman"/>
          <w:sz w:val="24"/>
          <w:szCs w:val="24"/>
          <w:lang w:val="ro-RO"/>
        </w:rPr>
        <w:t>înființarea</w:t>
      </w:r>
      <w:r w:rsidRPr="003F2D9A">
        <w:rPr>
          <w:rFonts w:ascii="Times New Roman" w:hAnsi="Times New Roman" w:cs="Times New Roman"/>
          <w:sz w:val="24"/>
          <w:szCs w:val="24"/>
          <w:lang w:val="ro-RO"/>
        </w:rPr>
        <w:t xml:space="preserve"> Institutului Cultural Român și celor 13 ani de la </w:t>
      </w:r>
      <w:r w:rsidR="00690C11" w:rsidRPr="003F2D9A">
        <w:rPr>
          <w:rFonts w:ascii="Times New Roman" w:hAnsi="Times New Roman" w:cs="Times New Roman"/>
          <w:sz w:val="24"/>
          <w:szCs w:val="24"/>
          <w:lang w:val="ro-RO"/>
        </w:rPr>
        <w:t>deschiderea</w:t>
      </w:r>
      <w:r w:rsidRPr="003F2D9A">
        <w:rPr>
          <w:rFonts w:ascii="Times New Roman" w:hAnsi="Times New Roman" w:cs="Times New Roman"/>
          <w:sz w:val="24"/>
          <w:szCs w:val="24"/>
          <w:lang w:val="ro-RO"/>
        </w:rPr>
        <w:t xml:space="preserve"> Institutului Cultural Român „Mihai Eminescu” la Chișinău.</w:t>
      </w:r>
      <w:r w:rsidR="008528CE" w:rsidRPr="003F2D9A">
        <w:rPr>
          <w:rFonts w:ascii="Times New Roman" w:hAnsi="Times New Roman" w:cs="Times New Roman"/>
          <w:sz w:val="24"/>
          <w:szCs w:val="24"/>
          <w:lang w:val="ro-RO"/>
        </w:rPr>
        <w:t xml:space="preserve"> Evenimentul </w:t>
      </w:r>
      <w:r w:rsidR="00F25D50" w:rsidRPr="003F2D9A">
        <w:rPr>
          <w:rFonts w:ascii="Times New Roman" w:hAnsi="Times New Roman" w:cs="Times New Roman"/>
          <w:sz w:val="24"/>
          <w:szCs w:val="24"/>
          <w:lang w:val="ro-RO"/>
        </w:rPr>
        <w:t xml:space="preserve">va avea loc sâmbătă, 7 octombrie 2023, ora 18.00, </w:t>
      </w:r>
      <w:r w:rsidR="008528CE" w:rsidRPr="003F2D9A">
        <w:rPr>
          <w:rFonts w:ascii="Times New Roman" w:hAnsi="Times New Roman" w:cs="Times New Roman"/>
          <w:sz w:val="24"/>
          <w:szCs w:val="24"/>
          <w:lang w:val="ro-RO"/>
        </w:rPr>
        <w:t>la Teatrul Național de Operă și Balet „Maria Bieșu”</w:t>
      </w:r>
      <w:r w:rsidR="00F25D50" w:rsidRPr="003F2D9A">
        <w:rPr>
          <w:rFonts w:ascii="Times New Roman" w:hAnsi="Times New Roman" w:cs="Times New Roman"/>
          <w:sz w:val="24"/>
          <w:szCs w:val="24"/>
          <w:lang w:val="ro-RO"/>
        </w:rPr>
        <w:t xml:space="preserve"> din Chișinău.</w:t>
      </w:r>
    </w:p>
    <w:p w14:paraId="408C2426" w14:textId="77777777" w:rsidR="00C178A4" w:rsidRPr="00FA54AD" w:rsidRDefault="00C178A4" w:rsidP="008E7EC5">
      <w:pPr>
        <w:jc w:val="both"/>
        <w:rPr>
          <w:rFonts w:ascii="Times New Roman" w:hAnsi="Times New Roman" w:cs="Times New Roman"/>
          <w:b/>
          <w:sz w:val="24"/>
          <w:szCs w:val="24"/>
          <w:lang w:val="ro-RO"/>
        </w:rPr>
      </w:pPr>
    </w:p>
    <w:p w14:paraId="5B538FD5" w14:textId="39F12D3F" w:rsidR="00C178A4" w:rsidRPr="00C178A4" w:rsidRDefault="00C178A4" w:rsidP="00C178A4">
      <w:pPr>
        <w:jc w:val="both"/>
        <w:rPr>
          <w:rFonts w:ascii="Times New Roman" w:hAnsi="Times New Roman" w:cs="Times New Roman"/>
          <w:sz w:val="24"/>
          <w:szCs w:val="24"/>
          <w:lang w:val="ro-RO"/>
        </w:rPr>
      </w:pPr>
      <w:r w:rsidRPr="00FA54AD">
        <w:rPr>
          <w:rFonts w:ascii="Times New Roman" w:hAnsi="Times New Roman" w:cs="Times New Roman"/>
          <w:sz w:val="24"/>
          <w:szCs w:val="24"/>
          <w:lang w:val="ro-RO"/>
        </w:rPr>
        <w:t xml:space="preserve">Omagiind unitatea culturii române, spectacolul va avea o distribuție extraordinară: </w:t>
      </w:r>
      <w:r w:rsidR="00690C11" w:rsidRPr="00FA54AD">
        <w:rPr>
          <w:rFonts w:ascii="Times New Roman" w:hAnsi="Times New Roman" w:cs="Times New Roman"/>
          <w:sz w:val="24"/>
          <w:szCs w:val="24"/>
          <w:lang w:val="ro-RO"/>
        </w:rPr>
        <w:t xml:space="preserve">cunoscutele soprane din Republica Moldova </w:t>
      </w:r>
      <w:r w:rsidR="00690C11" w:rsidRPr="00FA54AD">
        <w:rPr>
          <w:rFonts w:ascii="Times New Roman" w:hAnsi="Times New Roman" w:cs="Times New Roman"/>
          <w:b/>
          <w:bCs/>
          <w:sz w:val="24"/>
          <w:szCs w:val="24"/>
          <w:lang w:val="ro-RO"/>
        </w:rPr>
        <w:t>Natalia Tanasiiciuc</w:t>
      </w:r>
      <w:r w:rsidR="00690C11" w:rsidRPr="00FA54AD">
        <w:rPr>
          <w:rFonts w:ascii="Times New Roman" w:hAnsi="Times New Roman" w:cs="Times New Roman"/>
          <w:sz w:val="24"/>
          <w:szCs w:val="24"/>
          <w:lang w:val="ro-RO"/>
        </w:rPr>
        <w:t xml:space="preserve">, </w:t>
      </w:r>
      <w:r w:rsidR="00690C11" w:rsidRPr="00FA54AD">
        <w:rPr>
          <w:rFonts w:ascii="Times New Roman" w:hAnsi="Times New Roman" w:cs="Times New Roman"/>
          <w:b/>
          <w:bCs/>
          <w:sz w:val="24"/>
          <w:szCs w:val="24"/>
          <w:lang w:val="ro-RO"/>
        </w:rPr>
        <w:t>Lilia Istratii</w:t>
      </w:r>
      <w:r w:rsidR="00690C11" w:rsidRPr="00FA54AD">
        <w:rPr>
          <w:rFonts w:ascii="Times New Roman" w:hAnsi="Times New Roman" w:cs="Times New Roman"/>
          <w:sz w:val="24"/>
          <w:szCs w:val="24"/>
          <w:lang w:val="ro-RO"/>
        </w:rPr>
        <w:t xml:space="preserve"> și </w:t>
      </w:r>
      <w:r w:rsidR="00690C11" w:rsidRPr="00FA54AD">
        <w:rPr>
          <w:rFonts w:ascii="Times New Roman" w:hAnsi="Times New Roman" w:cs="Times New Roman"/>
          <w:b/>
          <w:bCs/>
          <w:sz w:val="24"/>
          <w:szCs w:val="24"/>
          <w:lang w:val="ro-RO"/>
        </w:rPr>
        <w:t>Anastasia Cușnir</w:t>
      </w:r>
      <w:r w:rsidR="00690C11" w:rsidRPr="00FA54AD">
        <w:rPr>
          <w:rFonts w:ascii="Times New Roman" w:hAnsi="Times New Roman" w:cs="Times New Roman"/>
          <w:sz w:val="24"/>
          <w:szCs w:val="24"/>
          <w:lang w:val="ro-RO"/>
        </w:rPr>
        <w:t xml:space="preserve"> și </w:t>
      </w:r>
      <w:r w:rsidRPr="00FA54AD">
        <w:rPr>
          <w:rFonts w:ascii="Times New Roman" w:hAnsi="Times New Roman" w:cs="Times New Roman"/>
          <w:sz w:val="24"/>
          <w:szCs w:val="24"/>
          <w:lang w:val="ro-RO"/>
        </w:rPr>
        <w:t xml:space="preserve">apreciații tenori din România </w:t>
      </w:r>
      <w:r w:rsidRPr="00FA54AD">
        <w:rPr>
          <w:rFonts w:ascii="Times New Roman" w:hAnsi="Times New Roman" w:cs="Times New Roman"/>
          <w:b/>
          <w:bCs/>
          <w:sz w:val="24"/>
          <w:szCs w:val="24"/>
          <w:lang w:val="ro-RO"/>
        </w:rPr>
        <w:t>Andrei Fermeșanu, Florin Guzgă</w:t>
      </w:r>
      <w:r w:rsidRPr="00FA54AD">
        <w:rPr>
          <w:rFonts w:ascii="Times New Roman" w:hAnsi="Times New Roman" w:cs="Times New Roman"/>
          <w:sz w:val="24"/>
          <w:szCs w:val="24"/>
          <w:lang w:val="ro-RO"/>
        </w:rPr>
        <w:t xml:space="preserve"> și </w:t>
      </w:r>
      <w:r w:rsidRPr="00FA54AD">
        <w:rPr>
          <w:rFonts w:ascii="Times New Roman" w:hAnsi="Times New Roman" w:cs="Times New Roman"/>
          <w:b/>
          <w:bCs/>
          <w:sz w:val="24"/>
          <w:szCs w:val="24"/>
          <w:lang w:val="ro-RO"/>
        </w:rPr>
        <w:t>Andrei Apreotesei</w:t>
      </w:r>
      <w:r w:rsidRPr="00FA54AD">
        <w:rPr>
          <w:rFonts w:ascii="Times New Roman" w:hAnsi="Times New Roman" w:cs="Times New Roman"/>
          <w:sz w:val="24"/>
          <w:szCs w:val="24"/>
          <w:lang w:val="ro-RO"/>
        </w:rPr>
        <w:t>, acompaniați de Orchestra Simfonică și Corul Teatrului Național de Operă și Balet „Maria Bieșu”.</w:t>
      </w:r>
      <w:r w:rsidRPr="00FA54AD">
        <w:rPr>
          <w:rFonts w:ascii="Times New Roman" w:hAnsi="Times New Roman" w:cs="Times New Roman"/>
          <w:b/>
          <w:bCs/>
          <w:sz w:val="24"/>
          <w:szCs w:val="24"/>
          <w:lang w:val="ro-RO"/>
        </w:rPr>
        <w:t xml:space="preserve"> </w:t>
      </w:r>
      <w:r w:rsidRPr="00FA54AD">
        <w:rPr>
          <w:rFonts w:ascii="Times New Roman" w:hAnsi="Times New Roman" w:cs="Times New Roman"/>
          <w:sz w:val="24"/>
          <w:szCs w:val="24"/>
          <w:lang w:val="ro-RO"/>
        </w:rPr>
        <w:t xml:space="preserve">La pupitrul dirijoral se va afla </w:t>
      </w:r>
      <w:r w:rsidRPr="00FA54AD">
        <w:rPr>
          <w:rFonts w:ascii="Times New Roman" w:hAnsi="Times New Roman" w:cs="Times New Roman"/>
          <w:b/>
          <w:bCs/>
          <w:sz w:val="24"/>
          <w:szCs w:val="24"/>
          <w:lang w:val="ro-RO"/>
        </w:rPr>
        <w:t>Daniel Jinga</w:t>
      </w:r>
      <w:r w:rsidRPr="00FA54AD">
        <w:rPr>
          <w:rFonts w:ascii="Times New Roman" w:hAnsi="Times New Roman" w:cs="Times New Roman"/>
          <w:sz w:val="24"/>
          <w:szCs w:val="24"/>
          <w:lang w:val="ro-RO"/>
        </w:rPr>
        <w:t>, directorul Operei Naționale București.</w:t>
      </w:r>
      <w:r w:rsidRPr="00C178A4">
        <w:rPr>
          <w:rFonts w:ascii="Times New Roman" w:hAnsi="Times New Roman" w:cs="Times New Roman"/>
          <w:sz w:val="24"/>
          <w:szCs w:val="24"/>
          <w:lang w:val="ro-RO"/>
        </w:rPr>
        <w:t xml:space="preserve"> </w:t>
      </w:r>
    </w:p>
    <w:p w14:paraId="2FC1C9E7" w14:textId="77777777" w:rsidR="00C178A4" w:rsidRPr="00C178A4" w:rsidRDefault="00C178A4" w:rsidP="00C178A4">
      <w:pPr>
        <w:jc w:val="both"/>
        <w:rPr>
          <w:rFonts w:ascii="Times New Roman" w:hAnsi="Times New Roman" w:cs="Times New Roman"/>
          <w:sz w:val="24"/>
          <w:szCs w:val="24"/>
          <w:lang w:val="ro-RO"/>
        </w:rPr>
      </w:pPr>
    </w:p>
    <w:p w14:paraId="386B6F7F" w14:textId="77777777" w:rsidR="00C178A4" w:rsidRPr="00C178A4" w:rsidRDefault="00C178A4" w:rsidP="00C178A4">
      <w:pPr>
        <w:jc w:val="both"/>
        <w:rPr>
          <w:rFonts w:ascii="Times New Roman" w:hAnsi="Times New Roman" w:cs="Times New Roman"/>
          <w:sz w:val="24"/>
          <w:szCs w:val="24"/>
        </w:rPr>
      </w:pPr>
      <w:r w:rsidRPr="00C178A4">
        <w:rPr>
          <w:rFonts w:ascii="Times New Roman" w:hAnsi="Times New Roman" w:cs="Times New Roman"/>
          <w:b/>
          <w:sz w:val="24"/>
          <w:szCs w:val="24"/>
        </w:rPr>
        <w:t>Daniel Jinga</w:t>
      </w:r>
      <w:r w:rsidRPr="00C178A4">
        <w:rPr>
          <w:rFonts w:ascii="Times New Roman" w:hAnsi="Times New Roman" w:cs="Times New Roman"/>
          <w:sz w:val="24"/>
          <w:szCs w:val="24"/>
        </w:rPr>
        <w:t xml:space="preserve"> este Maestru de Cor, dirijor principal al Filarmonicii Muntenia din Târgoviște și al Orchestrei Metropolitane București, dirijor fondator al Corului de Cameră „Accoustic”. S-a afirmat ca dirijor secund al Corului de Cameră „Madrigal” și dirijor fondator al Corului de cameră „Accoustic”, cu care abordează o paletă repertorială complexă: muzică sacră, prelucrări folclorice, renaștere europeană, muzică contemporană și muzică de teatru și film, colaborând cu regizori precum Alexandru Tocilescu, Alexandru Darie, Alexander Hausvater, Alexandru Dabija.</w:t>
      </w:r>
    </w:p>
    <w:p w14:paraId="0CA1270B" w14:textId="77777777" w:rsidR="00C178A4" w:rsidRPr="00C178A4" w:rsidRDefault="00C178A4" w:rsidP="00C178A4">
      <w:pPr>
        <w:jc w:val="both"/>
        <w:rPr>
          <w:rFonts w:ascii="Times New Roman" w:hAnsi="Times New Roman" w:cs="Times New Roman"/>
          <w:sz w:val="24"/>
          <w:szCs w:val="24"/>
        </w:rPr>
      </w:pPr>
      <w:r w:rsidRPr="00C178A4">
        <w:rPr>
          <w:rFonts w:ascii="Times New Roman" w:hAnsi="Times New Roman" w:cs="Times New Roman"/>
          <w:sz w:val="24"/>
          <w:szCs w:val="24"/>
        </w:rPr>
        <w:t>Este inițiator și dirijor al unor proiecte de pop-rock simfonic sau „mainstream” ce i-au avut ca protagoniști pe Vlad Miriță, PHOENIX, IRIS, Smiley, Marius Moga, Gheorghe Zamfir, Angela Gheorghiu, Valentina Naforniță, Teodor Ilincăi, Felicia Filip, Irina Iordăchescu, Maria Jinga, Iordache Basalic, Ana Cebotari, Irina Baiant, Corul „Song” și mulți alții.</w:t>
      </w:r>
    </w:p>
    <w:p w14:paraId="1D63848D" w14:textId="77777777" w:rsidR="00C178A4" w:rsidRPr="00C178A4" w:rsidRDefault="00C178A4" w:rsidP="00C178A4">
      <w:pPr>
        <w:jc w:val="both"/>
        <w:rPr>
          <w:rFonts w:ascii="Times New Roman" w:hAnsi="Times New Roman" w:cs="Times New Roman"/>
          <w:sz w:val="24"/>
          <w:szCs w:val="24"/>
        </w:rPr>
      </w:pPr>
      <w:r w:rsidRPr="00C178A4">
        <w:rPr>
          <w:rFonts w:ascii="Times New Roman" w:hAnsi="Times New Roman" w:cs="Times New Roman"/>
          <w:sz w:val="24"/>
          <w:szCs w:val="24"/>
        </w:rPr>
        <w:t>Alături de Orchestra Metropolitană București și Orchestra Simfonică „Muntenia”, a realizat discul „Rapsodiem”, care cuprinde cele două rapsodii enesciene și suita „Valurile Dunării”, compusă de Iosif Ivanovici. Din anul 2012, este Maestru de Cor al ONB. În prezent, Daniel Jinga este director general al Operei Naționale București.</w:t>
      </w:r>
    </w:p>
    <w:p w14:paraId="0DE0C781" w14:textId="77777777" w:rsidR="00C178A4" w:rsidRPr="00C178A4" w:rsidRDefault="00C178A4" w:rsidP="00C178A4">
      <w:pPr>
        <w:jc w:val="both"/>
        <w:rPr>
          <w:rFonts w:ascii="Times New Roman" w:hAnsi="Times New Roman" w:cs="Times New Roman"/>
          <w:color w:val="292929"/>
          <w:sz w:val="24"/>
          <w:szCs w:val="24"/>
        </w:rPr>
      </w:pPr>
    </w:p>
    <w:p w14:paraId="03524EC6" w14:textId="77777777" w:rsidR="00C178A4" w:rsidRPr="00C178A4" w:rsidRDefault="00C178A4" w:rsidP="00C178A4">
      <w:pPr>
        <w:pStyle w:val="NormalWeb"/>
        <w:shd w:val="clear" w:color="auto" w:fill="FFFFFF"/>
        <w:spacing w:before="0" w:beforeAutospacing="0" w:after="0" w:afterAutospacing="0" w:line="220" w:lineRule="atLeast"/>
        <w:jc w:val="both"/>
      </w:pPr>
      <w:r w:rsidRPr="00C178A4">
        <w:rPr>
          <w:b/>
        </w:rPr>
        <w:t>Andrei Fermeşanu</w:t>
      </w:r>
      <w:r w:rsidRPr="00C178A4">
        <w:t xml:space="preserve"> este solist al Operei Naţionale Române din Iaşi din anul 2012. Repertoriul său include roluri principale din opere precum: „Il Barbiere di Siviglia” de Gioachino Rossini, „L’elisir d’amore” de Gaetano Donizetti, „Don Giovanni” de Wolfgang Amadeus Mozart, „Evgheni Oneghin” de Piotr Ilici Ceaikovski, „Rigoletto” de Giuseppe Verdi, „Carmina Burana” de Carl Orff. Tipologia vocală a „tenorului de grazia” i-a adus recunoaşterea atât în faţa publicului din cadrul instituţiilor muzicale reprezentative ale ţării, cât şi în critica de specialitate. Andrei Fermeşanu este manager – director general interimar al Operei Naţionale Române din Iaşi. </w:t>
      </w:r>
    </w:p>
    <w:p w14:paraId="07A4AA2C" w14:textId="77777777" w:rsidR="00C178A4" w:rsidRPr="00C178A4" w:rsidRDefault="00C178A4" w:rsidP="00C178A4">
      <w:pPr>
        <w:pStyle w:val="NormalWeb"/>
        <w:shd w:val="clear" w:color="auto" w:fill="FFFFFF"/>
        <w:spacing w:before="0" w:beforeAutospacing="0" w:after="0" w:afterAutospacing="0" w:line="220" w:lineRule="atLeast"/>
        <w:jc w:val="both"/>
      </w:pPr>
    </w:p>
    <w:p w14:paraId="5320FBDA" w14:textId="77777777" w:rsidR="00C178A4" w:rsidRPr="00C178A4" w:rsidRDefault="00C178A4" w:rsidP="00C178A4">
      <w:pPr>
        <w:pStyle w:val="NormalWeb"/>
        <w:shd w:val="clear" w:color="auto" w:fill="FFFFFF"/>
        <w:spacing w:before="0" w:beforeAutospacing="0" w:after="0" w:afterAutospacing="0" w:line="220" w:lineRule="atLeast"/>
        <w:jc w:val="both"/>
      </w:pPr>
      <w:r w:rsidRPr="00C178A4">
        <w:rPr>
          <w:b/>
        </w:rPr>
        <w:t>Andrei Apreotesei</w:t>
      </w:r>
      <w:r w:rsidRPr="00C178A4">
        <w:t xml:space="preserve"> este solist al Operei Naţionale Române din Iaşi din anul 2014 şi a avut, de-a lungul carierei, numeroase roluri. Este, totodată, şi directorul general al Ateneului Naţional Iaşi.</w:t>
      </w:r>
    </w:p>
    <w:p w14:paraId="336ACEED" w14:textId="77777777" w:rsidR="00C178A4" w:rsidRPr="00C178A4" w:rsidRDefault="00C178A4" w:rsidP="00C178A4">
      <w:pPr>
        <w:pStyle w:val="NormalWeb"/>
        <w:shd w:val="clear" w:color="auto" w:fill="FFFFFF"/>
        <w:spacing w:before="0" w:beforeAutospacing="0" w:after="0" w:afterAutospacing="0" w:line="220" w:lineRule="atLeast"/>
        <w:jc w:val="both"/>
      </w:pPr>
    </w:p>
    <w:p w14:paraId="23912481" w14:textId="77777777" w:rsidR="00C178A4" w:rsidRPr="00C178A4" w:rsidRDefault="00C178A4" w:rsidP="00C178A4">
      <w:pPr>
        <w:pStyle w:val="NormalWeb"/>
        <w:shd w:val="clear" w:color="auto" w:fill="FFFFFF"/>
        <w:spacing w:before="0" w:beforeAutospacing="0" w:after="0" w:afterAutospacing="0" w:line="220" w:lineRule="atLeast"/>
        <w:jc w:val="both"/>
      </w:pPr>
      <w:r w:rsidRPr="00C178A4">
        <w:rPr>
          <w:b/>
        </w:rPr>
        <w:lastRenderedPageBreak/>
        <w:t>Florin Guzgă</w:t>
      </w:r>
      <w:r w:rsidRPr="00C178A4">
        <w:t xml:space="preserve"> a început colaborarea cu Opera din Iași în anul 2006, ca membru al Corului, iar în 2013 a debutat ca solist. Este unul dintre cei mai apreciaţi tenori ai României, a primit numeroase premii naţionale şi internaţionale şi a colaborat cu teatre lirice din orașe din țară și străinătate, precum Bucureşti, Cluj, Timişoara, Braşov, Constanţa, Galaţi, Chişinău, Toulouse, Zagreb. Acesta este directorul artistic al Operei Naţionale Române din Iaşi.</w:t>
      </w:r>
    </w:p>
    <w:p w14:paraId="12322A81" w14:textId="77777777" w:rsidR="00C178A4" w:rsidRPr="00C178A4" w:rsidRDefault="00C178A4" w:rsidP="00C178A4">
      <w:pPr>
        <w:pStyle w:val="NormalWeb"/>
        <w:shd w:val="clear" w:color="auto" w:fill="FFFFFF"/>
        <w:spacing w:before="0" w:beforeAutospacing="0" w:after="0" w:afterAutospacing="0" w:line="220" w:lineRule="atLeast"/>
        <w:jc w:val="both"/>
      </w:pPr>
    </w:p>
    <w:p w14:paraId="29954ED6" w14:textId="77777777" w:rsidR="00C178A4" w:rsidRPr="00C178A4" w:rsidRDefault="00C178A4" w:rsidP="00C178A4">
      <w:pPr>
        <w:pStyle w:val="NoSpacing"/>
        <w:jc w:val="both"/>
        <w:rPr>
          <w:rStyle w:val="y2iqfc"/>
          <w:rFonts w:ascii="Times New Roman" w:hAnsi="Times New Roman"/>
          <w:sz w:val="24"/>
          <w:szCs w:val="24"/>
        </w:rPr>
      </w:pPr>
      <w:r w:rsidRPr="00C178A4">
        <w:rPr>
          <w:rStyle w:val="y2iqfc"/>
          <w:rFonts w:ascii="Times New Roman" w:hAnsi="Times New Roman"/>
          <w:b/>
          <w:sz w:val="24"/>
          <w:szCs w:val="24"/>
          <w:lang w:val="ro-RO"/>
        </w:rPr>
        <w:t xml:space="preserve">Natalia Tanasiiciuc </w:t>
      </w:r>
      <w:r w:rsidRPr="00C178A4">
        <w:rPr>
          <w:rStyle w:val="y2iqfc"/>
          <w:rFonts w:ascii="Times New Roman" w:hAnsi="Times New Roman"/>
          <w:sz w:val="24"/>
          <w:szCs w:val="24"/>
          <w:lang w:val="ro-RO"/>
        </w:rPr>
        <w:t>a debutat în 2013 pe scena Teatrului Național de Operă și Balet „Maria Bieșu”. Începând din 2014, colaborează cu mai multe teatre importante din Europa: Opera din Zürich, Théâtre royal de la Monnaie din Bruxelles, Opera din Oslo, Teatro Massimo Vittorio Emanuele di Palermo, Staatsoper Hamburg, Teatrul Național de Operă din Praga, Opéra Royal de Wallonie-Liège, Opéra de Lausanne, Garsington Opera, Volksoper Wien, Teatro Real din Madrid, alături de dirijori precum: Gianandrea Noseda, Allain Altinoglu, Omer Meyer Wellber, Speranza Scapucci, Douglas Boyd etc. În perioada 2017-2019, urmează cursurile Studioului de Operă de la Opernhaus Zürich – Internationales Opernstudio. De-a lungul carierei, a obținut premii și mențiuni la mai multe competiții internaționale importante, printre care: Premiul II la prestigiosul concurs „Neue Stimmen” din Germania, premiul special al juriului la concursul „Le Grand Prix d’</w:t>
      </w:r>
      <w:r w:rsidRPr="00C178A4">
        <w:rPr>
          <w:rStyle w:val="y2iqfc"/>
          <w:rFonts w:ascii="Times New Roman" w:hAnsi="Times New Roman"/>
          <w:sz w:val="24"/>
          <w:szCs w:val="24"/>
        </w:rPr>
        <w:t>Opera” din București.</w:t>
      </w:r>
    </w:p>
    <w:p w14:paraId="5FFE3584" w14:textId="77777777" w:rsidR="00C178A4" w:rsidRPr="00C178A4" w:rsidRDefault="00C178A4" w:rsidP="00C178A4">
      <w:pPr>
        <w:pStyle w:val="NoSpacing"/>
        <w:jc w:val="both"/>
        <w:rPr>
          <w:rStyle w:val="y2iqfc"/>
          <w:rFonts w:ascii="Times New Roman" w:hAnsi="Times New Roman"/>
          <w:sz w:val="24"/>
          <w:szCs w:val="24"/>
          <w:lang w:val="ro-RO"/>
        </w:rPr>
      </w:pPr>
    </w:p>
    <w:p w14:paraId="3657F7A0" w14:textId="77777777" w:rsidR="00C178A4" w:rsidRPr="00C178A4" w:rsidRDefault="00C178A4" w:rsidP="00C178A4">
      <w:pPr>
        <w:pStyle w:val="NoSpacing"/>
        <w:jc w:val="both"/>
        <w:rPr>
          <w:rFonts w:ascii="Times New Roman" w:hAnsi="Times New Roman"/>
          <w:sz w:val="24"/>
          <w:szCs w:val="24"/>
        </w:rPr>
      </w:pPr>
      <w:r w:rsidRPr="00C178A4">
        <w:rPr>
          <w:rStyle w:val="y2iqfc"/>
          <w:rFonts w:ascii="Times New Roman" w:hAnsi="Times New Roman"/>
          <w:sz w:val="24"/>
          <w:szCs w:val="24"/>
          <w:lang w:val="ro-RO"/>
        </w:rPr>
        <w:t>Mezzosoprana</w:t>
      </w:r>
      <w:r w:rsidRPr="00C178A4">
        <w:rPr>
          <w:rStyle w:val="y2iqfc"/>
          <w:rFonts w:ascii="Times New Roman" w:hAnsi="Times New Roman"/>
          <w:b/>
          <w:sz w:val="24"/>
          <w:szCs w:val="24"/>
          <w:lang w:val="ro-RO"/>
        </w:rPr>
        <w:t xml:space="preserve"> Lilia Istratii</w:t>
      </w:r>
      <w:r w:rsidRPr="00C178A4">
        <w:rPr>
          <w:rStyle w:val="y2iqfc"/>
          <w:rFonts w:ascii="Times New Roman" w:hAnsi="Times New Roman"/>
          <w:sz w:val="24"/>
          <w:szCs w:val="24"/>
          <w:lang w:val="ro-RO"/>
        </w:rPr>
        <w:t xml:space="preserve"> a studiat la Academia de Muzică, Teatru și Arte Plastice din Chișinău între 2013 și 2019, unde a obținut un master cu specializarea </w:t>
      </w:r>
      <w:r w:rsidRPr="00C178A4">
        <w:rPr>
          <w:rStyle w:val="y2iqfc"/>
          <w:rFonts w:ascii="Times New Roman" w:hAnsi="Times New Roman"/>
          <w:i/>
          <w:sz w:val="24"/>
          <w:szCs w:val="24"/>
          <w:lang w:val="ro-RO"/>
        </w:rPr>
        <w:t>bel canto</w:t>
      </w:r>
      <w:r w:rsidRPr="00C178A4">
        <w:rPr>
          <w:rStyle w:val="y2iqfc"/>
          <w:rFonts w:ascii="Times New Roman" w:hAnsi="Times New Roman"/>
          <w:sz w:val="24"/>
          <w:szCs w:val="24"/>
          <w:lang w:val="ro-RO"/>
        </w:rPr>
        <w:t xml:space="preserve">. A debutat la Teatr Wielki Opera Narodowa (Polonia) în 2019 ca Olga în „Evghenii Onegin” de Ceaikovski, iar repertoriul ei include: Suzuki din „Madama Butterfly” de Puccini, Maddalena din „Rigoletto”, Flora din „La Traviata”, Fenena din „Nabucco” de Verdi, Lola din „Cavalleria rusticana” de Mascagni, precum și părți solo din „Stabat Mater” de Rossini, „Dixit Dominus” de Vivaldi și „Magnificat” de Johann Sebastian Bach. În prezent, este angajată a Teatrului Național de Operă și Balet „Maria Bieșu” din Chișinău. </w:t>
      </w:r>
    </w:p>
    <w:p w14:paraId="67C37377" w14:textId="77777777" w:rsidR="00C178A4" w:rsidRPr="00C178A4" w:rsidRDefault="00C178A4" w:rsidP="00C178A4">
      <w:pPr>
        <w:pStyle w:val="NormalWeb"/>
        <w:shd w:val="clear" w:color="auto" w:fill="FFFFFF"/>
        <w:spacing w:before="0" w:beforeAutospacing="0" w:after="0" w:afterAutospacing="0" w:line="220" w:lineRule="atLeast"/>
        <w:jc w:val="both"/>
      </w:pPr>
    </w:p>
    <w:p w14:paraId="50317ADD" w14:textId="77777777" w:rsidR="00C178A4" w:rsidRPr="00C178A4" w:rsidRDefault="00C178A4" w:rsidP="00C178A4">
      <w:pPr>
        <w:pStyle w:val="NormalWeb"/>
        <w:shd w:val="clear" w:color="auto" w:fill="FFFFFF"/>
        <w:spacing w:before="0" w:beforeAutospacing="0" w:after="0" w:afterAutospacing="0" w:line="220" w:lineRule="atLeast"/>
        <w:jc w:val="both"/>
        <w:rPr>
          <w:lang w:val="ro-RO"/>
        </w:rPr>
      </w:pPr>
      <w:r w:rsidRPr="00C178A4">
        <w:t xml:space="preserve">Soprana </w:t>
      </w:r>
      <w:r w:rsidRPr="00C178A4">
        <w:rPr>
          <w:b/>
        </w:rPr>
        <w:t>Anastasia Cușnir</w:t>
      </w:r>
      <w:r w:rsidRPr="00C178A4">
        <w:t>, solistă a Teatrului de Operă și Balet „Maria Bieșu”, este absolventa cursurilor facultății și masterului de canto academic ale Academiei de Muzică, Teatru și Arte Plastice din Chișinău. Are o bogată experiență artistică, printre rolurile sale numărându-se: Adina din „L’elisir d’Amore</w:t>
      </w:r>
      <w:r w:rsidRPr="00C178A4">
        <w:rPr>
          <w:lang w:val="ro-RO"/>
        </w:rPr>
        <w:t>” de Gaetano Donizetti, Micaela din „Carmen” de Georges Bizet sau Violetta Valeri din „La Traviata” de Giuseppe Verdi.</w:t>
      </w:r>
    </w:p>
    <w:p w14:paraId="154359F0" w14:textId="77777777" w:rsidR="00C178A4" w:rsidRPr="00C178A4" w:rsidRDefault="00C178A4" w:rsidP="00C178A4">
      <w:pPr>
        <w:pStyle w:val="NormalWeb"/>
        <w:shd w:val="clear" w:color="auto" w:fill="FFFFFF"/>
        <w:spacing w:before="0" w:beforeAutospacing="0" w:after="0" w:afterAutospacing="0" w:line="220" w:lineRule="atLeast"/>
        <w:jc w:val="both"/>
        <w:rPr>
          <w:lang w:val="ro-RO"/>
        </w:rPr>
      </w:pPr>
    </w:p>
    <w:p w14:paraId="53DE0402" w14:textId="5B97C268" w:rsidR="00C178A4" w:rsidRDefault="00C178A4" w:rsidP="00C178A4">
      <w:pPr>
        <w:pStyle w:val="NormalWeb"/>
        <w:shd w:val="clear" w:color="auto" w:fill="FFFFFF"/>
        <w:spacing w:before="0" w:beforeAutospacing="0" w:after="0" w:afterAutospacing="0" w:line="220" w:lineRule="atLeast"/>
        <w:jc w:val="both"/>
        <w:rPr>
          <w:b/>
          <w:lang w:val="ro-RO"/>
        </w:rPr>
      </w:pPr>
      <w:r w:rsidRPr="00C178A4">
        <w:rPr>
          <w:b/>
          <w:lang w:val="ro-RO"/>
        </w:rPr>
        <w:t>Despre Institutul Cultural Român</w:t>
      </w:r>
    </w:p>
    <w:p w14:paraId="6809FC6D" w14:textId="6225C9F9" w:rsidR="00690C11" w:rsidRDefault="00690C11" w:rsidP="00C178A4">
      <w:pPr>
        <w:pStyle w:val="NormalWeb"/>
        <w:shd w:val="clear" w:color="auto" w:fill="FFFFFF"/>
        <w:spacing w:before="0" w:beforeAutospacing="0" w:after="0" w:afterAutospacing="0" w:line="220" w:lineRule="atLeast"/>
        <w:jc w:val="both"/>
        <w:rPr>
          <w:b/>
          <w:lang w:val="ro-RO"/>
        </w:rPr>
      </w:pPr>
    </w:p>
    <w:p w14:paraId="61CBBEC4" w14:textId="00B5D721" w:rsidR="000A31D4" w:rsidRDefault="0069210B" w:rsidP="000A31D4">
      <w:pPr>
        <w:pStyle w:val="NormalWeb"/>
        <w:shd w:val="clear" w:color="auto" w:fill="FFFFFF"/>
        <w:spacing w:line="220" w:lineRule="atLeast"/>
        <w:jc w:val="both"/>
      </w:pPr>
      <w:r>
        <w:t>Conform Legii de înființare a ICR, misiunea sa este r</w:t>
      </w:r>
      <w:r w:rsidR="00690C11">
        <w:t>eprezentarea, promovarea şi protejarea culturii şi civilizaţiei naţionale în ţară şi în străinătate</w:t>
      </w:r>
      <w:r>
        <w:t>.</w:t>
      </w:r>
      <w:r w:rsidR="00690C11">
        <w:t xml:space="preserve"> </w:t>
      </w:r>
      <w:r>
        <w:t>P</w:t>
      </w:r>
      <w:r w:rsidR="00690C11">
        <w:t xml:space="preserve">rin transformarea </w:t>
      </w:r>
      <w:r>
        <w:t xml:space="preserve">rețelei </w:t>
      </w:r>
      <w:r w:rsidR="00690C11">
        <w:t>ICR într-un ecosistem care sprijină artiștii, profesioniștii culturali și creativi, contribui</w:t>
      </w:r>
      <w:r>
        <w:t>m</w:t>
      </w:r>
      <w:r w:rsidR="00690C11">
        <w:t xml:space="preserve"> decisiv la promovarea consistentă a creativității românești în lume și integrarea firească în spațiul cultural internațional.</w:t>
      </w:r>
      <w:r>
        <w:t xml:space="preserve"> Strategia ICR pentru 2022-2026 dezvoltă și promovează un concept integrat privind cultura română, prin abordarea pluri- și transdisciplinară a creativității și prin aprofundarea înțelegerii asupra diversității ecosistemelor societăților contemporane.</w:t>
      </w:r>
      <w:r w:rsidR="000A31D4">
        <w:t xml:space="preserve"> </w:t>
      </w:r>
      <w:r w:rsidR="00E20BAE">
        <w:t xml:space="preserve">Institutul Cultural Român susține și promovează </w:t>
      </w:r>
      <w:r w:rsidR="007672A3">
        <w:t xml:space="preserve">și </w:t>
      </w:r>
      <w:r w:rsidR="00E20BAE">
        <w:t xml:space="preserve">creatori din Republica Moldova în context european, inclusiv prin proiecte realizate sub egida EUNIC - </w:t>
      </w:r>
      <w:r w:rsidR="00E20BAE" w:rsidRPr="00E20BAE">
        <w:t>Rețeaua Institutelor Naționale de Cultură ale Uniunii Europene</w:t>
      </w:r>
      <w:r w:rsidR="00E20BAE">
        <w:t>.</w:t>
      </w:r>
    </w:p>
    <w:p w14:paraId="074CA6EF" w14:textId="4815B3C0" w:rsidR="00C178A4" w:rsidRPr="002E6E80" w:rsidRDefault="0069210B" w:rsidP="00AD1C62">
      <w:pPr>
        <w:pStyle w:val="NormalWeb"/>
        <w:shd w:val="clear" w:color="auto" w:fill="FFFFFF"/>
        <w:spacing w:before="0" w:beforeAutospacing="0" w:after="240" w:afterAutospacing="0" w:line="220" w:lineRule="atLeast"/>
        <w:jc w:val="both"/>
      </w:pPr>
      <w:r w:rsidRPr="002E6E80">
        <w:t>În comunitățile de români din diaspora și în comunitățile istorice, ICR urmăreşte păstrarea şi dezvoltarea identităţii culturale specifice, care are ca liant limba, prin dezvoltarea de instrumente specifice de consolidare comunitară.</w:t>
      </w:r>
    </w:p>
    <w:p w14:paraId="626DE840" w14:textId="48DC5780" w:rsidR="003E13E9" w:rsidRDefault="002D3398" w:rsidP="007672A3">
      <w:pPr>
        <w:pStyle w:val="NormalWeb"/>
        <w:shd w:val="clear" w:color="auto" w:fill="FFFFFF"/>
        <w:spacing w:before="0" w:beforeAutospacing="0" w:after="0" w:afterAutospacing="0" w:line="220" w:lineRule="atLeast"/>
        <w:jc w:val="both"/>
      </w:pPr>
      <w:r>
        <w:lastRenderedPageBreak/>
        <w:t xml:space="preserve">Agenda culturală a </w:t>
      </w:r>
      <w:r w:rsidRPr="00C178A4">
        <w:t>Institutul</w:t>
      </w:r>
      <w:r>
        <w:t>ui</w:t>
      </w:r>
      <w:r w:rsidRPr="00C178A4">
        <w:t xml:space="preserve"> Cultural Român „Mihai Eminescu” </w:t>
      </w:r>
      <w:r>
        <w:t>de la</w:t>
      </w:r>
      <w:r w:rsidRPr="00C178A4">
        <w:t xml:space="preserve"> Chișinău</w:t>
      </w:r>
      <w:r>
        <w:t xml:space="preserve"> cu</w:t>
      </w:r>
      <w:r w:rsidR="00FA54AD">
        <w:t>p</w:t>
      </w:r>
      <w:r>
        <w:t>rinde, pe lângă Ziua Culturii Naționale și Ziua Limbii Române, și alte evenimente comune pentru România și Republica Moldova, precum Reuniunea Teatrelor Naționale Românești</w:t>
      </w:r>
      <w:r w:rsidR="00E20BAE">
        <w:t xml:space="preserve">, </w:t>
      </w:r>
      <w:r w:rsidR="00E20BAE" w:rsidRPr="00E20BAE">
        <w:t>Zilele Filmului Românesc</w:t>
      </w:r>
      <w:r w:rsidR="002E6E80">
        <w:t xml:space="preserve">, </w:t>
      </w:r>
      <w:r w:rsidR="002E6E80" w:rsidRPr="002E6E80">
        <w:t>Salonul Internațional de Carte Bookfest</w:t>
      </w:r>
      <w:r>
        <w:t>, dar și numeroase proiecte care promovează excelența culturală, dialogul multicultural și care susţin parcursul european al Republicii Moldova.</w:t>
      </w:r>
      <w:r w:rsidR="007672A3">
        <w:t xml:space="preserve"> </w:t>
      </w:r>
      <w:r w:rsidR="00C178A4" w:rsidRPr="00C178A4">
        <w:t xml:space="preserve">Institutul Cultural Român „Mihai Eminescu” </w:t>
      </w:r>
      <w:r>
        <w:t>de la</w:t>
      </w:r>
      <w:r w:rsidR="00C178A4" w:rsidRPr="00C178A4">
        <w:t xml:space="preserve"> Chișinău are misiunea de</w:t>
      </w:r>
      <w:r w:rsidR="003E13E9">
        <w:t xml:space="preserve"> </w:t>
      </w:r>
      <w:r w:rsidR="00637D74">
        <w:t xml:space="preserve">promovare a culturii române în Republica Moldova, urmărind consolidarea instrumentelor specifice diplomației culturale. În acest sens, susține proiecte colaborative interdisciplinare și organizează proiecte culturale proprii, punând </w:t>
      </w:r>
      <w:r w:rsidR="00637D74" w:rsidRPr="00637D74">
        <w:t>accent pe conținut</w:t>
      </w:r>
      <w:r w:rsidR="00637D74">
        <w:t>ul</w:t>
      </w:r>
      <w:r w:rsidR="00637D74" w:rsidRPr="00637D74">
        <w:t xml:space="preserve"> artistic ca liant intercultural</w:t>
      </w:r>
      <w:r w:rsidR="00637D74">
        <w:t>.</w:t>
      </w:r>
    </w:p>
    <w:p w14:paraId="6C30C2AD" w14:textId="45591199" w:rsidR="00A72AAF" w:rsidRPr="00C178A4" w:rsidRDefault="00A72AAF" w:rsidP="00A72AAF">
      <w:pPr>
        <w:shd w:val="clear" w:color="auto" w:fill="FFFFFF"/>
        <w:spacing w:after="150"/>
        <w:jc w:val="both"/>
        <w:rPr>
          <w:rFonts w:ascii="Times New Roman" w:hAnsi="Times New Roman" w:cs="Times New Roman"/>
          <w:color w:val="333333"/>
          <w:sz w:val="24"/>
          <w:szCs w:val="24"/>
          <w:lang w:val="sv-SE"/>
        </w:rPr>
      </w:pPr>
    </w:p>
    <w:sectPr w:rsidR="00A72AAF" w:rsidRPr="00C178A4" w:rsidSect="005B2E84">
      <w:headerReference w:type="default" r:id="rId7"/>
      <w:pgSz w:w="11906" w:h="16838" w:code="9"/>
      <w:pgMar w:top="1440" w:right="1133"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C468" w14:textId="77777777" w:rsidR="00F54599" w:rsidRDefault="00F54599" w:rsidP="00B64A05">
      <w:r>
        <w:separator/>
      </w:r>
    </w:p>
  </w:endnote>
  <w:endnote w:type="continuationSeparator" w:id="0">
    <w:p w14:paraId="215CF553" w14:textId="77777777" w:rsidR="00F54599" w:rsidRDefault="00F54599"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5AB4" w14:textId="77777777" w:rsidR="00F54599" w:rsidRDefault="00F54599" w:rsidP="00B64A05">
      <w:r>
        <w:separator/>
      </w:r>
    </w:p>
  </w:footnote>
  <w:footnote w:type="continuationSeparator" w:id="0">
    <w:p w14:paraId="4BAFAA45" w14:textId="77777777" w:rsidR="00F54599" w:rsidRDefault="00F54599"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A4E0" w14:textId="20918A4E" w:rsidR="000A32BA" w:rsidRPr="00B64A05" w:rsidRDefault="000A32BA" w:rsidP="00B64A05">
    <w:pPr>
      <w:pStyle w:val="Header"/>
      <w:ind w:left="-709"/>
    </w:pPr>
    <w:r>
      <w:rPr>
        <w:noProof/>
      </w:rPr>
      <w:drawing>
        <wp:inline distT="0" distB="0" distL="0" distR="0" wp14:anchorId="0A7397F3" wp14:editId="7831CA55">
          <wp:extent cx="6800850" cy="687000"/>
          <wp:effectExtent l="0" t="0" r="0" b="0"/>
          <wp:docPr id="322073998" name="Picture 32207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81943" cy="695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D29"/>
    <w:multiLevelType w:val="multilevel"/>
    <w:tmpl w:val="8030357E"/>
    <w:lvl w:ilvl="0">
      <w:start w:val="1"/>
      <w:numFmt w:val="decimal"/>
      <w:lvlText w:val="%1."/>
      <w:lvlJc w:val="left"/>
      <w:pPr>
        <w:tabs>
          <w:tab w:val="num" w:pos="630"/>
        </w:tabs>
        <w:ind w:left="630" w:hanging="360"/>
      </w:pPr>
      <w:rPr>
        <w:rFonts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3"/>
      <w:numFmt w:val="bullet"/>
      <w:lvlText w:val="-"/>
      <w:lvlJc w:val="left"/>
      <w:pPr>
        <w:tabs>
          <w:tab w:val="num" w:pos="3524"/>
        </w:tabs>
        <w:ind w:left="3524" w:hanging="360"/>
      </w:pPr>
      <w:rPr>
        <w:rFonts w:ascii="Times New Roman" w:eastAsia="Times New Roman" w:hAnsi="Times New Roman" w:cs="Times New Roman" w:hint="default"/>
      </w:r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15:restartNumberingAfterBreak="0">
    <w:nsid w:val="03586D0F"/>
    <w:multiLevelType w:val="hybridMultilevel"/>
    <w:tmpl w:val="9EC8075E"/>
    <w:lvl w:ilvl="0" w:tplc="893A0C70">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5208E"/>
    <w:multiLevelType w:val="hybridMultilevel"/>
    <w:tmpl w:val="99CA8462"/>
    <w:lvl w:ilvl="0" w:tplc="15BC4FE0">
      <w:start w:val="1"/>
      <w:numFmt w:val="upperRoman"/>
      <w:lvlText w:val="%1."/>
      <w:lvlJc w:val="left"/>
      <w:pPr>
        <w:ind w:left="720" w:hanging="72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EFB43D1"/>
    <w:multiLevelType w:val="hybridMultilevel"/>
    <w:tmpl w:val="BF4C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B2D1C"/>
    <w:multiLevelType w:val="hybridMultilevel"/>
    <w:tmpl w:val="6F5A2EE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24591F1D"/>
    <w:multiLevelType w:val="hybridMultilevel"/>
    <w:tmpl w:val="94C8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369"/>
    <w:multiLevelType w:val="hybridMultilevel"/>
    <w:tmpl w:val="3538F63C"/>
    <w:lvl w:ilvl="0" w:tplc="103ABC96">
      <w:start w:val="3"/>
      <w:numFmt w:val="bullet"/>
      <w:lvlText w:val="-"/>
      <w:lvlJc w:val="left"/>
      <w:pPr>
        <w:ind w:left="1275" w:hanging="360"/>
      </w:pPr>
      <w:rPr>
        <w:rFonts w:ascii="Times New Roman" w:eastAsia="Times New Roman" w:hAnsi="Times New Roman" w:cs="Times New Roman" w:hint="default"/>
        <w:b/>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7" w15:restartNumberingAfterBreak="0">
    <w:nsid w:val="2EE94D08"/>
    <w:multiLevelType w:val="hybridMultilevel"/>
    <w:tmpl w:val="77965AA4"/>
    <w:lvl w:ilvl="0" w:tplc="004CD92E">
      <w:start w:val="10"/>
      <w:numFmt w:val="bullet"/>
      <w:lvlText w:val="-"/>
      <w:lvlJc w:val="left"/>
      <w:pPr>
        <w:ind w:left="1140" w:hanging="360"/>
      </w:pPr>
      <w:rPr>
        <w:rFonts w:ascii="Times New Roman" w:eastAsia="Georgia"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33CF5102"/>
    <w:multiLevelType w:val="hybridMultilevel"/>
    <w:tmpl w:val="67A0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86A2A"/>
    <w:multiLevelType w:val="hybridMultilevel"/>
    <w:tmpl w:val="575E0D6C"/>
    <w:lvl w:ilvl="0" w:tplc="52143D8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D628D"/>
    <w:multiLevelType w:val="hybridMultilevel"/>
    <w:tmpl w:val="0D9EDEA0"/>
    <w:lvl w:ilvl="0" w:tplc="9A94CC66">
      <w:start w:val="5"/>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1" w15:restartNumberingAfterBreak="0">
    <w:nsid w:val="3C1B28D5"/>
    <w:multiLevelType w:val="hybridMultilevel"/>
    <w:tmpl w:val="5E043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30676CF"/>
    <w:multiLevelType w:val="hybridMultilevel"/>
    <w:tmpl w:val="88B2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629FD"/>
    <w:multiLevelType w:val="hybridMultilevel"/>
    <w:tmpl w:val="0974E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63C5C16"/>
    <w:multiLevelType w:val="hybridMultilevel"/>
    <w:tmpl w:val="DFD0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41143"/>
    <w:multiLevelType w:val="hybridMultilevel"/>
    <w:tmpl w:val="28747554"/>
    <w:lvl w:ilvl="0" w:tplc="96AE3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0878AB"/>
    <w:multiLevelType w:val="hybridMultilevel"/>
    <w:tmpl w:val="33744CA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D2338A8"/>
    <w:multiLevelType w:val="multilevel"/>
    <w:tmpl w:val="631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8384F"/>
    <w:multiLevelType w:val="multilevel"/>
    <w:tmpl w:val="FDC4113C"/>
    <w:lvl w:ilvl="0">
      <w:start w:val="1"/>
      <w:numFmt w:val="upperRoman"/>
      <w:lvlText w:val="%1."/>
      <w:lvlJc w:val="left"/>
      <w:pPr>
        <w:ind w:left="72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9" w15:restartNumberingAfterBreak="0">
    <w:nsid w:val="72D82184"/>
    <w:multiLevelType w:val="multilevel"/>
    <w:tmpl w:val="80C6A0C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5657FF"/>
    <w:multiLevelType w:val="hybridMultilevel"/>
    <w:tmpl w:val="95FC7E84"/>
    <w:lvl w:ilvl="0" w:tplc="298AE122">
      <w:start w:val="2"/>
      <w:numFmt w:val="bullet"/>
      <w:lvlText w:val="-"/>
      <w:lvlJc w:val="left"/>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6613699"/>
    <w:multiLevelType w:val="hybridMultilevel"/>
    <w:tmpl w:val="ADE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528F9"/>
    <w:multiLevelType w:val="multilevel"/>
    <w:tmpl w:val="3CAA9ABA"/>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1585340645">
    <w:abstractNumId w:val="13"/>
  </w:num>
  <w:num w:numId="2" w16cid:durableId="1631547611">
    <w:abstractNumId w:val="12"/>
  </w:num>
  <w:num w:numId="3" w16cid:durableId="1836261515">
    <w:abstractNumId w:val="0"/>
  </w:num>
  <w:num w:numId="4" w16cid:durableId="1563907140">
    <w:abstractNumId w:val="18"/>
  </w:num>
  <w:num w:numId="5" w16cid:durableId="1798185520">
    <w:abstractNumId w:val="22"/>
  </w:num>
  <w:num w:numId="6" w16cid:durableId="1344553815">
    <w:abstractNumId w:val="11"/>
  </w:num>
  <w:num w:numId="7" w16cid:durableId="2058317344">
    <w:abstractNumId w:val="9"/>
  </w:num>
  <w:num w:numId="8" w16cid:durableId="1442870403">
    <w:abstractNumId w:val="15"/>
  </w:num>
  <w:num w:numId="9" w16cid:durableId="1476528851">
    <w:abstractNumId w:val="2"/>
  </w:num>
  <w:num w:numId="10" w16cid:durableId="258947308">
    <w:abstractNumId w:val="19"/>
  </w:num>
  <w:num w:numId="11" w16cid:durableId="801774408">
    <w:abstractNumId w:val="16"/>
  </w:num>
  <w:num w:numId="12" w16cid:durableId="1751734801">
    <w:abstractNumId w:val="20"/>
  </w:num>
  <w:num w:numId="13" w16cid:durableId="74405064">
    <w:abstractNumId w:val="10"/>
  </w:num>
  <w:num w:numId="14" w16cid:durableId="1959946959">
    <w:abstractNumId w:val="4"/>
  </w:num>
  <w:num w:numId="15" w16cid:durableId="2078748958">
    <w:abstractNumId w:val="6"/>
  </w:num>
  <w:num w:numId="16" w16cid:durableId="536043157">
    <w:abstractNumId w:val="7"/>
  </w:num>
  <w:num w:numId="17" w16cid:durableId="1467163843">
    <w:abstractNumId w:val="17"/>
  </w:num>
  <w:num w:numId="18" w16cid:durableId="690683944">
    <w:abstractNumId w:val="14"/>
  </w:num>
  <w:num w:numId="19" w16cid:durableId="1949509952">
    <w:abstractNumId w:val="3"/>
  </w:num>
  <w:num w:numId="20" w16cid:durableId="1050766399">
    <w:abstractNumId w:val="1"/>
  </w:num>
  <w:num w:numId="21" w16cid:durableId="732896678">
    <w:abstractNumId w:val="8"/>
  </w:num>
  <w:num w:numId="22" w16cid:durableId="633943661">
    <w:abstractNumId w:val="5"/>
  </w:num>
  <w:num w:numId="23" w16cid:durableId="20146084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61BD"/>
    <w:rsid w:val="00010602"/>
    <w:rsid w:val="00021A67"/>
    <w:rsid w:val="00025F2B"/>
    <w:rsid w:val="000334DA"/>
    <w:rsid w:val="0006189A"/>
    <w:rsid w:val="00066181"/>
    <w:rsid w:val="0007074F"/>
    <w:rsid w:val="00072B7B"/>
    <w:rsid w:val="00073D48"/>
    <w:rsid w:val="00077B26"/>
    <w:rsid w:val="00083DAF"/>
    <w:rsid w:val="00087307"/>
    <w:rsid w:val="000908BD"/>
    <w:rsid w:val="000A00D9"/>
    <w:rsid w:val="000A01D6"/>
    <w:rsid w:val="000A31D4"/>
    <w:rsid w:val="000A32BA"/>
    <w:rsid w:val="000A7484"/>
    <w:rsid w:val="000B1007"/>
    <w:rsid w:val="000D0B66"/>
    <w:rsid w:val="000F0B0F"/>
    <w:rsid w:val="000F5C03"/>
    <w:rsid w:val="00116CA9"/>
    <w:rsid w:val="00143E41"/>
    <w:rsid w:val="00151A8C"/>
    <w:rsid w:val="00167CF7"/>
    <w:rsid w:val="001B38FC"/>
    <w:rsid w:val="001C4DC2"/>
    <w:rsid w:val="001E0184"/>
    <w:rsid w:val="001F7F3D"/>
    <w:rsid w:val="002035A4"/>
    <w:rsid w:val="0022274F"/>
    <w:rsid w:val="00231482"/>
    <w:rsid w:val="002363F3"/>
    <w:rsid w:val="00243DB5"/>
    <w:rsid w:val="00246ED9"/>
    <w:rsid w:val="002622F4"/>
    <w:rsid w:val="0026533E"/>
    <w:rsid w:val="002847AE"/>
    <w:rsid w:val="002A5DCF"/>
    <w:rsid w:val="002B19FA"/>
    <w:rsid w:val="002B4B47"/>
    <w:rsid w:val="002B56E1"/>
    <w:rsid w:val="002C3E01"/>
    <w:rsid w:val="002D3398"/>
    <w:rsid w:val="002E6E80"/>
    <w:rsid w:val="00303478"/>
    <w:rsid w:val="0031242E"/>
    <w:rsid w:val="00327D5C"/>
    <w:rsid w:val="00362AB2"/>
    <w:rsid w:val="003647D5"/>
    <w:rsid w:val="00364E45"/>
    <w:rsid w:val="003651FD"/>
    <w:rsid w:val="00381315"/>
    <w:rsid w:val="003828CA"/>
    <w:rsid w:val="00390F4E"/>
    <w:rsid w:val="003916F5"/>
    <w:rsid w:val="003A2AF9"/>
    <w:rsid w:val="003A7BE4"/>
    <w:rsid w:val="003D6B18"/>
    <w:rsid w:val="003E13E9"/>
    <w:rsid w:val="003E4721"/>
    <w:rsid w:val="003F05AE"/>
    <w:rsid w:val="003F2D9A"/>
    <w:rsid w:val="003F2E0C"/>
    <w:rsid w:val="003F2F2F"/>
    <w:rsid w:val="003F64A9"/>
    <w:rsid w:val="00402ECA"/>
    <w:rsid w:val="0041396E"/>
    <w:rsid w:val="00416A84"/>
    <w:rsid w:val="004172E7"/>
    <w:rsid w:val="00422C79"/>
    <w:rsid w:val="0042342E"/>
    <w:rsid w:val="00432A19"/>
    <w:rsid w:val="00435714"/>
    <w:rsid w:val="00442CDE"/>
    <w:rsid w:val="00444306"/>
    <w:rsid w:val="0044560B"/>
    <w:rsid w:val="004501FD"/>
    <w:rsid w:val="00451FEA"/>
    <w:rsid w:val="00453534"/>
    <w:rsid w:val="00487681"/>
    <w:rsid w:val="0049414E"/>
    <w:rsid w:val="00495395"/>
    <w:rsid w:val="004C2ADD"/>
    <w:rsid w:val="004D4D17"/>
    <w:rsid w:val="004E6DDD"/>
    <w:rsid w:val="004E77D3"/>
    <w:rsid w:val="00510C18"/>
    <w:rsid w:val="00512A8E"/>
    <w:rsid w:val="00517627"/>
    <w:rsid w:val="00521520"/>
    <w:rsid w:val="00576D0B"/>
    <w:rsid w:val="00583869"/>
    <w:rsid w:val="005879C8"/>
    <w:rsid w:val="00597E0C"/>
    <w:rsid w:val="005A0A94"/>
    <w:rsid w:val="005A32F4"/>
    <w:rsid w:val="005B2E84"/>
    <w:rsid w:val="005B321F"/>
    <w:rsid w:val="005B5432"/>
    <w:rsid w:val="005B7931"/>
    <w:rsid w:val="005C0B8C"/>
    <w:rsid w:val="005D362B"/>
    <w:rsid w:val="005D5313"/>
    <w:rsid w:val="005D6F81"/>
    <w:rsid w:val="005E5B26"/>
    <w:rsid w:val="005F6EF1"/>
    <w:rsid w:val="00600578"/>
    <w:rsid w:val="00602A63"/>
    <w:rsid w:val="00634725"/>
    <w:rsid w:val="00636848"/>
    <w:rsid w:val="00637D74"/>
    <w:rsid w:val="00644FE1"/>
    <w:rsid w:val="00663EC0"/>
    <w:rsid w:val="0066410A"/>
    <w:rsid w:val="00675467"/>
    <w:rsid w:val="00680064"/>
    <w:rsid w:val="00680CC1"/>
    <w:rsid w:val="00684E0A"/>
    <w:rsid w:val="00690C11"/>
    <w:rsid w:val="0069210B"/>
    <w:rsid w:val="00696E0F"/>
    <w:rsid w:val="006B2BF5"/>
    <w:rsid w:val="006B685B"/>
    <w:rsid w:val="006C369D"/>
    <w:rsid w:val="006C508D"/>
    <w:rsid w:val="006D522A"/>
    <w:rsid w:val="006E0941"/>
    <w:rsid w:val="006E3F43"/>
    <w:rsid w:val="006F1588"/>
    <w:rsid w:val="00722429"/>
    <w:rsid w:val="00722957"/>
    <w:rsid w:val="007356E9"/>
    <w:rsid w:val="00743E49"/>
    <w:rsid w:val="007453AF"/>
    <w:rsid w:val="007509D9"/>
    <w:rsid w:val="00761AA4"/>
    <w:rsid w:val="0076489A"/>
    <w:rsid w:val="007672A3"/>
    <w:rsid w:val="00790CA7"/>
    <w:rsid w:val="007A1C31"/>
    <w:rsid w:val="007D196D"/>
    <w:rsid w:val="007D28C9"/>
    <w:rsid w:val="007E0E82"/>
    <w:rsid w:val="007E7D05"/>
    <w:rsid w:val="007E7FA9"/>
    <w:rsid w:val="007F1088"/>
    <w:rsid w:val="008012B0"/>
    <w:rsid w:val="00816105"/>
    <w:rsid w:val="008166EF"/>
    <w:rsid w:val="00824B89"/>
    <w:rsid w:val="00825B9F"/>
    <w:rsid w:val="00837168"/>
    <w:rsid w:val="008528CE"/>
    <w:rsid w:val="0085594E"/>
    <w:rsid w:val="0087369D"/>
    <w:rsid w:val="00887A88"/>
    <w:rsid w:val="00890E7F"/>
    <w:rsid w:val="00896762"/>
    <w:rsid w:val="008A586A"/>
    <w:rsid w:val="008C0FC7"/>
    <w:rsid w:val="008C6A16"/>
    <w:rsid w:val="008D683A"/>
    <w:rsid w:val="008E04F1"/>
    <w:rsid w:val="008E7EC5"/>
    <w:rsid w:val="008F1A68"/>
    <w:rsid w:val="009039A7"/>
    <w:rsid w:val="00905616"/>
    <w:rsid w:val="00906A2A"/>
    <w:rsid w:val="009107D4"/>
    <w:rsid w:val="00914626"/>
    <w:rsid w:val="00926763"/>
    <w:rsid w:val="0093222E"/>
    <w:rsid w:val="009409BD"/>
    <w:rsid w:val="00944116"/>
    <w:rsid w:val="00952620"/>
    <w:rsid w:val="00964ADD"/>
    <w:rsid w:val="00965DAF"/>
    <w:rsid w:val="00970EBE"/>
    <w:rsid w:val="009A3B4B"/>
    <w:rsid w:val="009B13DC"/>
    <w:rsid w:val="009B30B3"/>
    <w:rsid w:val="009D4A03"/>
    <w:rsid w:val="009E190B"/>
    <w:rsid w:val="009E522E"/>
    <w:rsid w:val="009F3215"/>
    <w:rsid w:val="00A21B4B"/>
    <w:rsid w:val="00A24A20"/>
    <w:rsid w:val="00A25C2C"/>
    <w:rsid w:val="00A444A8"/>
    <w:rsid w:val="00A46B50"/>
    <w:rsid w:val="00A54CC3"/>
    <w:rsid w:val="00A554BC"/>
    <w:rsid w:val="00A72AAF"/>
    <w:rsid w:val="00A72DB2"/>
    <w:rsid w:val="00A75916"/>
    <w:rsid w:val="00A95C1B"/>
    <w:rsid w:val="00AA5B5F"/>
    <w:rsid w:val="00AD1C62"/>
    <w:rsid w:val="00AD723D"/>
    <w:rsid w:val="00B06BB9"/>
    <w:rsid w:val="00B26FF0"/>
    <w:rsid w:val="00B31011"/>
    <w:rsid w:val="00B33903"/>
    <w:rsid w:val="00B3632E"/>
    <w:rsid w:val="00B50E23"/>
    <w:rsid w:val="00B63F35"/>
    <w:rsid w:val="00B64A05"/>
    <w:rsid w:val="00B833C8"/>
    <w:rsid w:val="00B84EEF"/>
    <w:rsid w:val="00B87231"/>
    <w:rsid w:val="00B95726"/>
    <w:rsid w:val="00BC54E7"/>
    <w:rsid w:val="00BC7D5F"/>
    <w:rsid w:val="00BD7D93"/>
    <w:rsid w:val="00BD7F3E"/>
    <w:rsid w:val="00BE1620"/>
    <w:rsid w:val="00BE3ADF"/>
    <w:rsid w:val="00BF0C41"/>
    <w:rsid w:val="00BF4038"/>
    <w:rsid w:val="00C12979"/>
    <w:rsid w:val="00C178A4"/>
    <w:rsid w:val="00C22FD5"/>
    <w:rsid w:val="00C410E4"/>
    <w:rsid w:val="00C426CB"/>
    <w:rsid w:val="00C63F9D"/>
    <w:rsid w:val="00C703D0"/>
    <w:rsid w:val="00C71FED"/>
    <w:rsid w:val="00C74CB7"/>
    <w:rsid w:val="00C85BD8"/>
    <w:rsid w:val="00C86BED"/>
    <w:rsid w:val="00CB3679"/>
    <w:rsid w:val="00CB3842"/>
    <w:rsid w:val="00CD140B"/>
    <w:rsid w:val="00D00491"/>
    <w:rsid w:val="00D04D15"/>
    <w:rsid w:val="00D20AE8"/>
    <w:rsid w:val="00D26127"/>
    <w:rsid w:val="00D26C7C"/>
    <w:rsid w:val="00D35B15"/>
    <w:rsid w:val="00D45DBF"/>
    <w:rsid w:val="00D67FE6"/>
    <w:rsid w:val="00D71889"/>
    <w:rsid w:val="00D76ACD"/>
    <w:rsid w:val="00DA1B9F"/>
    <w:rsid w:val="00DB08F8"/>
    <w:rsid w:val="00DC757E"/>
    <w:rsid w:val="00DD5CB9"/>
    <w:rsid w:val="00DE17FE"/>
    <w:rsid w:val="00DE3BE4"/>
    <w:rsid w:val="00DE64F7"/>
    <w:rsid w:val="00DE7B60"/>
    <w:rsid w:val="00E025D8"/>
    <w:rsid w:val="00E066B5"/>
    <w:rsid w:val="00E12E32"/>
    <w:rsid w:val="00E1586F"/>
    <w:rsid w:val="00E20BAE"/>
    <w:rsid w:val="00E36C9B"/>
    <w:rsid w:val="00E423AA"/>
    <w:rsid w:val="00E508F1"/>
    <w:rsid w:val="00E56BAD"/>
    <w:rsid w:val="00E62D8A"/>
    <w:rsid w:val="00E6435B"/>
    <w:rsid w:val="00E83FA4"/>
    <w:rsid w:val="00E8783D"/>
    <w:rsid w:val="00E90537"/>
    <w:rsid w:val="00E932D4"/>
    <w:rsid w:val="00EA32DD"/>
    <w:rsid w:val="00EB1EED"/>
    <w:rsid w:val="00EB3C85"/>
    <w:rsid w:val="00EB7524"/>
    <w:rsid w:val="00EC0001"/>
    <w:rsid w:val="00EF46D5"/>
    <w:rsid w:val="00EF6456"/>
    <w:rsid w:val="00EF6F62"/>
    <w:rsid w:val="00F0292C"/>
    <w:rsid w:val="00F25D50"/>
    <w:rsid w:val="00F30A0E"/>
    <w:rsid w:val="00F43D5E"/>
    <w:rsid w:val="00F54599"/>
    <w:rsid w:val="00F575D0"/>
    <w:rsid w:val="00F70E58"/>
    <w:rsid w:val="00F76265"/>
    <w:rsid w:val="00F87C72"/>
    <w:rsid w:val="00FA03BC"/>
    <w:rsid w:val="00FA54AD"/>
    <w:rsid w:val="00FA58F7"/>
    <w:rsid w:val="00FB3122"/>
    <w:rsid w:val="00FB7F1C"/>
    <w:rsid w:val="00FC1FD7"/>
    <w:rsid w:val="00FC2852"/>
    <w:rsid w:val="00FD33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790CA7"/>
    <w:rPr>
      <w:color w:val="0000FF" w:themeColor="hyperlink"/>
      <w:u w:val="single"/>
    </w:rPr>
  </w:style>
  <w:style w:type="character" w:styleId="UnresolvedMention">
    <w:name w:val="Unresolved Mention"/>
    <w:basedOn w:val="DefaultParagraphFont"/>
    <w:uiPriority w:val="99"/>
    <w:semiHidden/>
    <w:unhideWhenUsed/>
    <w:rsid w:val="00790CA7"/>
    <w:rPr>
      <w:color w:val="605E5C"/>
      <w:shd w:val="clear" w:color="auto" w:fill="E1DFDD"/>
    </w:rPr>
  </w:style>
  <w:style w:type="paragraph" w:styleId="NoSpacing">
    <w:name w:val="No Spacing"/>
    <w:link w:val="NoSpacingChar"/>
    <w:uiPriority w:val="1"/>
    <w:qFormat/>
    <w:rsid w:val="00487681"/>
    <w:pPr>
      <w:widowControl/>
      <w:autoSpaceDE/>
      <w:autoSpaceDN/>
    </w:pPr>
    <w:rPr>
      <w:rFonts w:ascii="Calibri" w:eastAsia="Calibri" w:hAnsi="Calibri" w:cs="Times New Roman"/>
    </w:rPr>
  </w:style>
  <w:style w:type="paragraph" w:styleId="BodyTextIndent">
    <w:name w:val="Body Text Indent"/>
    <w:basedOn w:val="Normal"/>
    <w:link w:val="BodyTextIndentChar"/>
    <w:unhideWhenUsed/>
    <w:rsid w:val="008D683A"/>
    <w:pPr>
      <w:spacing w:after="120"/>
      <w:ind w:left="283"/>
    </w:pPr>
  </w:style>
  <w:style w:type="character" w:customStyle="1" w:styleId="BodyTextIndentChar">
    <w:name w:val="Body Text Indent Char"/>
    <w:basedOn w:val="DefaultParagraphFont"/>
    <w:link w:val="BodyTextIndent"/>
    <w:rsid w:val="008D683A"/>
    <w:rPr>
      <w:rFonts w:ascii="Georgia" w:hAnsi="Georgia" w:cs="Georgia"/>
      <w:lang w:val="fr-FR"/>
    </w:rPr>
  </w:style>
  <w:style w:type="paragraph" w:styleId="FootnoteText">
    <w:name w:val="footnote text"/>
    <w:basedOn w:val="Normal"/>
    <w:link w:val="FootnoteTextChar"/>
    <w:uiPriority w:val="99"/>
    <w:semiHidden/>
    <w:unhideWhenUsed/>
    <w:rsid w:val="008D683A"/>
    <w:pPr>
      <w:widowControl/>
      <w:autoSpaceDE/>
      <w:autoSpaceDN/>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D683A"/>
    <w:rPr>
      <w:rFonts w:ascii="Calibri" w:eastAsia="Calibri" w:hAnsi="Calibri" w:cs="Times New Roman"/>
      <w:sz w:val="20"/>
      <w:szCs w:val="20"/>
    </w:rPr>
  </w:style>
  <w:style w:type="character" w:styleId="FootnoteReference">
    <w:name w:val="footnote reference"/>
    <w:uiPriority w:val="99"/>
    <w:semiHidden/>
    <w:unhideWhenUsed/>
    <w:rsid w:val="008D683A"/>
    <w:rPr>
      <w:vertAlign w:val="superscript"/>
    </w:rPr>
  </w:style>
  <w:style w:type="paragraph" w:styleId="NormalWeb">
    <w:name w:val="Normal (Web)"/>
    <w:basedOn w:val="Normal"/>
    <w:uiPriority w:val="99"/>
    <w:unhideWhenUsed/>
    <w:rsid w:val="00DB08F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2C3E01"/>
    <w:pPr>
      <w:widowControl/>
      <w:autoSpaceDE/>
      <w:autoSpaceDN/>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2C3E01"/>
    <w:rPr>
      <w:rFonts w:ascii="Calibri" w:eastAsiaTheme="minorHAnsi" w:hAnsi="Calibri"/>
      <w:szCs w:val="21"/>
    </w:rPr>
  </w:style>
  <w:style w:type="character" w:styleId="Emphasis">
    <w:name w:val="Emphasis"/>
    <w:basedOn w:val="DefaultParagraphFont"/>
    <w:uiPriority w:val="20"/>
    <w:qFormat/>
    <w:rsid w:val="00E62D8A"/>
    <w:rPr>
      <w:i/>
      <w:iCs/>
    </w:rPr>
  </w:style>
  <w:style w:type="character" w:styleId="Strong">
    <w:name w:val="Strong"/>
    <w:basedOn w:val="DefaultParagraphFont"/>
    <w:uiPriority w:val="22"/>
    <w:qFormat/>
    <w:rsid w:val="00B33903"/>
    <w:rPr>
      <w:b/>
      <w:bCs/>
    </w:rPr>
  </w:style>
  <w:style w:type="character" w:customStyle="1" w:styleId="NoSpacingChar">
    <w:name w:val="No Spacing Char"/>
    <w:link w:val="NoSpacing"/>
    <w:uiPriority w:val="1"/>
    <w:rsid w:val="00243DB5"/>
    <w:rPr>
      <w:rFonts w:ascii="Calibri" w:eastAsia="Calibri" w:hAnsi="Calibri" w:cs="Times New Roman"/>
    </w:rPr>
  </w:style>
  <w:style w:type="character" w:styleId="CommentReference">
    <w:name w:val="annotation reference"/>
    <w:basedOn w:val="DefaultParagraphFont"/>
    <w:uiPriority w:val="99"/>
    <w:semiHidden/>
    <w:unhideWhenUsed/>
    <w:rsid w:val="006C369D"/>
    <w:rPr>
      <w:sz w:val="16"/>
      <w:szCs w:val="16"/>
    </w:rPr>
  </w:style>
  <w:style w:type="character" w:styleId="FollowedHyperlink">
    <w:name w:val="FollowedHyperlink"/>
    <w:basedOn w:val="DefaultParagraphFont"/>
    <w:uiPriority w:val="99"/>
    <w:semiHidden/>
    <w:unhideWhenUsed/>
    <w:rsid w:val="00600578"/>
    <w:rPr>
      <w:color w:val="800080" w:themeColor="followedHyperlink"/>
      <w:u w:val="single"/>
    </w:rPr>
  </w:style>
  <w:style w:type="character" w:customStyle="1" w:styleId="y2iqfc">
    <w:name w:val="y2iqfc"/>
    <w:basedOn w:val="DefaultParagraphFont"/>
    <w:rsid w:val="00C1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0723">
      <w:bodyDiv w:val="1"/>
      <w:marLeft w:val="0"/>
      <w:marRight w:val="0"/>
      <w:marTop w:val="0"/>
      <w:marBottom w:val="0"/>
      <w:divBdr>
        <w:top w:val="none" w:sz="0" w:space="0" w:color="auto"/>
        <w:left w:val="none" w:sz="0" w:space="0" w:color="auto"/>
        <w:bottom w:val="none" w:sz="0" w:space="0" w:color="auto"/>
        <w:right w:val="none" w:sz="0" w:space="0" w:color="auto"/>
      </w:divBdr>
    </w:div>
    <w:div w:id="270282270">
      <w:bodyDiv w:val="1"/>
      <w:marLeft w:val="0"/>
      <w:marRight w:val="0"/>
      <w:marTop w:val="0"/>
      <w:marBottom w:val="0"/>
      <w:divBdr>
        <w:top w:val="none" w:sz="0" w:space="0" w:color="auto"/>
        <w:left w:val="none" w:sz="0" w:space="0" w:color="auto"/>
        <w:bottom w:val="none" w:sz="0" w:space="0" w:color="auto"/>
        <w:right w:val="none" w:sz="0" w:space="0" w:color="auto"/>
      </w:divBdr>
    </w:div>
    <w:div w:id="289435628">
      <w:bodyDiv w:val="1"/>
      <w:marLeft w:val="0"/>
      <w:marRight w:val="0"/>
      <w:marTop w:val="0"/>
      <w:marBottom w:val="0"/>
      <w:divBdr>
        <w:top w:val="none" w:sz="0" w:space="0" w:color="auto"/>
        <w:left w:val="none" w:sz="0" w:space="0" w:color="auto"/>
        <w:bottom w:val="none" w:sz="0" w:space="0" w:color="auto"/>
        <w:right w:val="none" w:sz="0" w:space="0" w:color="auto"/>
      </w:divBdr>
    </w:div>
    <w:div w:id="500655594">
      <w:bodyDiv w:val="1"/>
      <w:marLeft w:val="0"/>
      <w:marRight w:val="0"/>
      <w:marTop w:val="0"/>
      <w:marBottom w:val="0"/>
      <w:divBdr>
        <w:top w:val="none" w:sz="0" w:space="0" w:color="auto"/>
        <w:left w:val="none" w:sz="0" w:space="0" w:color="auto"/>
        <w:bottom w:val="none" w:sz="0" w:space="0" w:color="auto"/>
        <w:right w:val="none" w:sz="0" w:space="0" w:color="auto"/>
      </w:divBdr>
    </w:div>
    <w:div w:id="1025136967">
      <w:bodyDiv w:val="1"/>
      <w:marLeft w:val="0"/>
      <w:marRight w:val="0"/>
      <w:marTop w:val="0"/>
      <w:marBottom w:val="0"/>
      <w:divBdr>
        <w:top w:val="none" w:sz="0" w:space="0" w:color="auto"/>
        <w:left w:val="none" w:sz="0" w:space="0" w:color="auto"/>
        <w:bottom w:val="none" w:sz="0" w:space="0" w:color="auto"/>
        <w:right w:val="none" w:sz="0" w:space="0" w:color="auto"/>
      </w:divBdr>
    </w:div>
    <w:div w:id="1136726567">
      <w:bodyDiv w:val="1"/>
      <w:marLeft w:val="0"/>
      <w:marRight w:val="0"/>
      <w:marTop w:val="0"/>
      <w:marBottom w:val="0"/>
      <w:divBdr>
        <w:top w:val="none" w:sz="0" w:space="0" w:color="auto"/>
        <w:left w:val="none" w:sz="0" w:space="0" w:color="auto"/>
        <w:bottom w:val="none" w:sz="0" w:space="0" w:color="auto"/>
        <w:right w:val="none" w:sz="0" w:space="0" w:color="auto"/>
      </w:divBdr>
    </w:div>
    <w:div w:id="1310866495">
      <w:bodyDiv w:val="1"/>
      <w:marLeft w:val="0"/>
      <w:marRight w:val="0"/>
      <w:marTop w:val="0"/>
      <w:marBottom w:val="0"/>
      <w:divBdr>
        <w:top w:val="none" w:sz="0" w:space="0" w:color="auto"/>
        <w:left w:val="none" w:sz="0" w:space="0" w:color="auto"/>
        <w:bottom w:val="none" w:sz="0" w:space="0" w:color="auto"/>
        <w:right w:val="none" w:sz="0" w:space="0" w:color="auto"/>
      </w:divBdr>
    </w:div>
    <w:div w:id="1402681617">
      <w:bodyDiv w:val="1"/>
      <w:marLeft w:val="0"/>
      <w:marRight w:val="0"/>
      <w:marTop w:val="0"/>
      <w:marBottom w:val="0"/>
      <w:divBdr>
        <w:top w:val="none" w:sz="0" w:space="0" w:color="auto"/>
        <w:left w:val="none" w:sz="0" w:space="0" w:color="auto"/>
        <w:bottom w:val="none" w:sz="0" w:space="0" w:color="auto"/>
        <w:right w:val="none" w:sz="0" w:space="0" w:color="auto"/>
      </w:divBdr>
    </w:div>
    <w:div w:id="1430154263">
      <w:bodyDiv w:val="1"/>
      <w:marLeft w:val="0"/>
      <w:marRight w:val="0"/>
      <w:marTop w:val="0"/>
      <w:marBottom w:val="0"/>
      <w:divBdr>
        <w:top w:val="none" w:sz="0" w:space="0" w:color="auto"/>
        <w:left w:val="none" w:sz="0" w:space="0" w:color="auto"/>
        <w:bottom w:val="none" w:sz="0" w:space="0" w:color="auto"/>
        <w:right w:val="none" w:sz="0" w:space="0" w:color="auto"/>
      </w:divBdr>
    </w:div>
    <w:div w:id="1819490861">
      <w:bodyDiv w:val="1"/>
      <w:marLeft w:val="0"/>
      <w:marRight w:val="0"/>
      <w:marTop w:val="0"/>
      <w:marBottom w:val="0"/>
      <w:divBdr>
        <w:top w:val="none" w:sz="0" w:space="0" w:color="auto"/>
        <w:left w:val="none" w:sz="0" w:space="0" w:color="auto"/>
        <w:bottom w:val="none" w:sz="0" w:space="0" w:color="auto"/>
        <w:right w:val="none" w:sz="0" w:space="0" w:color="auto"/>
      </w:divBdr>
    </w:div>
    <w:div w:id="1910074783">
      <w:bodyDiv w:val="1"/>
      <w:marLeft w:val="0"/>
      <w:marRight w:val="0"/>
      <w:marTop w:val="0"/>
      <w:marBottom w:val="0"/>
      <w:divBdr>
        <w:top w:val="none" w:sz="0" w:space="0" w:color="auto"/>
        <w:left w:val="none" w:sz="0" w:space="0" w:color="auto"/>
        <w:bottom w:val="none" w:sz="0" w:space="0" w:color="auto"/>
        <w:right w:val="none" w:sz="0" w:space="0" w:color="auto"/>
      </w:divBdr>
    </w:div>
    <w:div w:id="2013413511">
      <w:bodyDiv w:val="1"/>
      <w:marLeft w:val="0"/>
      <w:marRight w:val="0"/>
      <w:marTop w:val="0"/>
      <w:marBottom w:val="0"/>
      <w:divBdr>
        <w:top w:val="none" w:sz="0" w:space="0" w:color="auto"/>
        <w:left w:val="none" w:sz="0" w:space="0" w:color="auto"/>
        <w:bottom w:val="none" w:sz="0" w:space="0" w:color="auto"/>
        <w:right w:val="none" w:sz="0" w:space="0" w:color="auto"/>
      </w:divBdr>
    </w:div>
    <w:div w:id="20760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Apostolescu</dc:creator>
  <cp:keywords/>
  <dc:description/>
  <cp:lastModifiedBy>Ioana Apostolescu</cp:lastModifiedBy>
  <cp:revision>3</cp:revision>
  <cp:lastPrinted>2023-01-12T11:48:00Z</cp:lastPrinted>
  <dcterms:created xsi:type="dcterms:W3CDTF">2023-10-03T13:17:00Z</dcterms:created>
  <dcterms:modified xsi:type="dcterms:W3CDTF">2023-10-05T07:05:00Z</dcterms:modified>
</cp:coreProperties>
</file>