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3F35F816" w:rsidR="009927B9" w:rsidRPr="005649A3" w:rsidRDefault="00395803" w:rsidP="005649A3">
      <w:pPr>
        <w:spacing w:line="276" w:lineRule="auto"/>
        <w:jc w:val="right"/>
        <w:rPr>
          <w:rStyle w:val="Hyperlink"/>
          <w:rFonts w:ascii="Times New Roman" w:eastAsiaTheme="minorEastAsia" w:hAnsi="Times New Roman" w:cs="Times New Roman"/>
          <w:b/>
          <w:i/>
          <w:noProof/>
          <w:color w:val="auto"/>
          <w:sz w:val="24"/>
          <w:szCs w:val="24"/>
          <w:u w:val="none"/>
          <w:lang w:val="ro-RO" w:eastAsia="ro-RO"/>
        </w:rPr>
      </w:pPr>
      <w:r w:rsidRPr="005649A3">
        <w:rPr>
          <w:rStyle w:val="Hyperlink"/>
          <w:rFonts w:ascii="Times New Roman" w:eastAsiaTheme="minorEastAsia" w:hAnsi="Times New Roman" w:cs="Times New Roman"/>
          <w:b/>
          <w:i/>
          <w:noProof/>
          <w:color w:val="auto"/>
          <w:sz w:val="24"/>
          <w:szCs w:val="24"/>
          <w:u w:val="none"/>
          <w:lang w:val="ro-RO" w:eastAsia="ro-RO"/>
        </w:rPr>
        <w:t>Comunicat de presă</w:t>
      </w:r>
    </w:p>
    <w:p w14:paraId="730C0884" w14:textId="594A4BAB" w:rsidR="00785FD7" w:rsidRPr="007A67F2" w:rsidRDefault="005649A3" w:rsidP="00185E90">
      <w:pPr>
        <w:spacing w:line="276" w:lineRule="auto"/>
        <w:jc w:val="right"/>
        <w:rPr>
          <w:rStyle w:val="Hyperlink"/>
          <w:rFonts w:ascii="Times New Roman" w:eastAsiaTheme="minorEastAsia" w:hAnsi="Times New Roman" w:cs="Times New Roman"/>
          <w:b/>
          <w:i/>
          <w:noProof/>
          <w:color w:val="auto"/>
          <w:sz w:val="24"/>
          <w:szCs w:val="24"/>
          <w:u w:val="none"/>
          <w:lang w:val="ro-RO" w:eastAsia="ro-RO"/>
        </w:rPr>
      </w:pPr>
      <w:r w:rsidRPr="007A67F2">
        <w:rPr>
          <w:rStyle w:val="Hyperlink"/>
          <w:rFonts w:ascii="Times New Roman" w:eastAsiaTheme="minorEastAsia" w:hAnsi="Times New Roman" w:cs="Times New Roman"/>
          <w:b/>
          <w:i/>
          <w:noProof/>
          <w:color w:val="auto"/>
          <w:sz w:val="24"/>
          <w:szCs w:val="24"/>
          <w:u w:val="none"/>
          <w:lang w:val="ro-RO" w:eastAsia="ro-RO"/>
        </w:rPr>
        <w:t xml:space="preserve">2 </w:t>
      </w:r>
      <w:r w:rsidR="00112E99" w:rsidRPr="007A67F2">
        <w:rPr>
          <w:rStyle w:val="Hyperlink"/>
          <w:rFonts w:ascii="Times New Roman" w:eastAsiaTheme="minorEastAsia" w:hAnsi="Times New Roman" w:cs="Times New Roman"/>
          <w:b/>
          <w:i/>
          <w:noProof/>
          <w:color w:val="auto"/>
          <w:sz w:val="24"/>
          <w:szCs w:val="24"/>
          <w:u w:val="none"/>
          <w:lang w:val="ro-RO" w:eastAsia="ro-RO"/>
        </w:rPr>
        <w:t>iunie</w:t>
      </w:r>
      <w:r w:rsidR="008A2317" w:rsidRPr="007A67F2">
        <w:rPr>
          <w:rStyle w:val="Hyperlink"/>
          <w:rFonts w:ascii="Times New Roman" w:eastAsiaTheme="minorEastAsia" w:hAnsi="Times New Roman" w:cs="Times New Roman"/>
          <w:b/>
          <w:i/>
          <w:noProof/>
          <w:color w:val="auto"/>
          <w:sz w:val="24"/>
          <w:szCs w:val="24"/>
          <w:u w:val="none"/>
          <w:lang w:val="ro-RO" w:eastAsia="ro-RO"/>
        </w:rPr>
        <w:t xml:space="preserve"> 2026</w:t>
      </w:r>
    </w:p>
    <w:p w14:paraId="407FF1AF" w14:textId="2B535BCE" w:rsidR="006449B6" w:rsidRPr="00112E99" w:rsidRDefault="006449B6" w:rsidP="00185E90">
      <w:pPr>
        <w:spacing w:line="276" w:lineRule="auto"/>
        <w:jc w:val="right"/>
        <w:rPr>
          <w:rStyle w:val="Hyperlink"/>
          <w:rFonts w:ascii="Times New Roman" w:eastAsiaTheme="minorEastAsia" w:hAnsi="Times New Roman" w:cs="Times New Roman"/>
          <w:bCs/>
          <w:iCs/>
          <w:noProof/>
          <w:color w:val="auto"/>
          <w:sz w:val="24"/>
          <w:szCs w:val="24"/>
          <w:u w:val="none"/>
          <w:lang w:val="ro-RO" w:eastAsia="ro-RO"/>
        </w:rPr>
      </w:pPr>
    </w:p>
    <w:p w14:paraId="37F5C222" w14:textId="54991A2E" w:rsidR="006449B6" w:rsidRPr="00112E99" w:rsidRDefault="006449B6" w:rsidP="00185E90">
      <w:pPr>
        <w:spacing w:line="276" w:lineRule="auto"/>
        <w:jc w:val="right"/>
        <w:rPr>
          <w:rFonts w:ascii="Times New Roman" w:eastAsiaTheme="minorEastAsia" w:hAnsi="Times New Roman" w:cs="Times New Roman"/>
          <w:bCs/>
          <w:iCs/>
          <w:noProof/>
          <w:sz w:val="24"/>
          <w:szCs w:val="24"/>
          <w:lang w:val="ro-RO" w:eastAsia="ro-RO"/>
        </w:rPr>
      </w:pPr>
    </w:p>
    <w:p w14:paraId="3ED61FA2" w14:textId="0FB924AA" w:rsidR="00112E99" w:rsidRPr="00AF707D" w:rsidRDefault="00112E99" w:rsidP="00AF707D">
      <w:pPr>
        <w:widowControl/>
        <w:autoSpaceDE/>
        <w:autoSpaceDN/>
        <w:spacing w:before="300" w:line="276" w:lineRule="auto"/>
        <w:jc w:val="center"/>
        <w:outlineLvl w:val="0"/>
        <w:rPr>
          <w:rFonts w:ascii="Times New Roman" w:eastAsia="Times New Roman" w:hAnsi="Times New Roman" w:cs="Times New Roman"/>
          <w:b/>
          <w:bCs/>
          <w:kern w:val="36"/>
          <w:sz w:val="28"/>
          <w:szCs w:val="28"/>
          <w:lang w:val="en-US"/>
        </w:rPr>
      </w:pPr>
      <w:r w:rsidRPr="00112E99">
        <w:rPr>
          <w:rFonts w:ascii="Times New Roman" w:eastAsia="Times New Roman" w:hAnsi="Times New Roman" w:cs="Times New Roman"/>
          <w:b/>
          <w:bCs/>
          <w:kern w:val="36"/>
          <w:sz w:val="28"/>
          <w:szCs w:val="28"/>
          <w:lang w:val="en-US"/>
        </w:rPr>
        <w:t>Ansamblul Codex va concerta în cadrul Festivalului de Muzică Veche de la Stockholm</w:t>
      </w:r>
    </w:p>
    <w:p w14:paraId="53613455" w14:textId="77777777" w:rsidR="00112E99" w:rsidRPr="00112E99" w:rsidRDefault="00112E99" w:rsidP="00112E99">
      <w:pPr>
        <w:widowControl/>
        <w:autoSpaceDE/>
        <w:autoSpaceDN/>
        <w:spacing w:before="300" w:line="276" w:lineRule="auto"/>
        <w:jc w:val="both"/>
        <w:outlineLvl w:val="0"/>
        <w:rPr>
          <w:rFonts w:ascii="Times New Roman" w:eastAsia="Times New Roman" w:hAnsi="Times New Roman" w:cs="Times New Roman"/>
          <w:b/>
          <w:bCs/>
          <w:kern w:val="36"/>
          <w:sz w:val="24"/>
          <w:szCs w:val="24"/>
          <w:lang w:val="en-US"/>
        </w:rPr>
      </w:pPr>
    </w:p>
    <w:p w14:paraId="37693762" w14:textId="7D268DC7" w:rsidR="00112E99" w:rsidRPr="00112E99" w:rsidRDefault="00112E99" w:rsidP="00112E99">
      <w:pPr>
        <w:widowControl/>
        <w:autoSpaceDE/>
        <w:autoSpaceDN/>
        <w:spacing w:after="300" w:line="276" w:lineRule="auto"/>
        <w:jc w:val="both"/>
        <w:rPr>
          <w:rFonts w:ascii="Times New Roman" w:eastAsia="Times New Roman" w:hAnsi="Times New Roman" w:cs="Times New Roman"/>
          <w:sz w:val="24"/>
          <w:szCs w:val="24"/>
          <w:lang w:val="en-US"/>
        </w:rPr>
      </w:pPr>
      <w:r w:rsidRPr="00112E99">
        <w:rPr>
          <w:rFonts w:ascii="Times New Roman" w:eastAsia="Times New Roman" w:hAnsi="Times New Roman" w:cs="Times New Roman"/>
          <w:sz w:val="24"/>
          <w:szCs w:val="24"/>
          <w:lang w:val="en-US"/>
        </w:rPr>
        <w:t xml:space="preserve">Cu sprijinul </w:t>
      </w:r>
      <w:r w:rsidRPr="00112E99">
        <w:rPr>
          <w:rFonts w:ascii="Times New Roman" w:eastAsia="Times New Roman" w:hAnsi="Times New Roman" w:cs="Times New Roman"/>
          <w:b/>
          <w:sz w:val="24"/>
          <w:szCs w:val="24"/>
          <w:lang w:val="en-US"/>
        </w:rPr>
        <w:t>I</w:t>
      </w:r>
      <w:r w:rsidRPr="007F4C4B">
        <w:rPr>
          <w:rFonts w:ascii="Times New Roman" w:eastAsia="Times New Roman" w:hAnsi="Times New Roman" w:cs="Times New Roman"/>
          <w:b/>
          <w:sz w:val="24"/>
          <w:szCs w:val="24"/>
          <w:lang w:val="en-US"/>
        </w:rPr>
        <w:t xml:space="preserve">nstitutului </w:t>
      </w:r>
      <w:r w:rsidRPr="00112E99">
        <w:rPr>
          <w:rFonts w:ascii="Times New Roman" w:eastAsia="Times New Roman" w:hAnsi="Times New Roman" w:cs="Times New Roman"/>
          <w:b/>
          <w:sz w:val="24"/>
          <w:szCs w:val="24"/>
          <w:lang w:val="en-US"/>
        </w:rPr>
        <w:t>C</w:t>
      </w:r>
      <w:r w:rsidRPr="007F4C4B">
        <w:rPr>
          <w:rFonts w:ascii="Times New Roman" w:eastAsia="Times New Roman" w:hAnsi="Times New Roman" w:cs="Times New Roman"/>
          <w:b/>
          <w:sz w:val="24"/>
          <w:szCs w:val="24"/>
          <w:lang w:val="en-US"/>
        </w:rPr>
        <w:t xml:space="preserve">ultural </w:t>
      </w:r>
      <w:r w:rsidRPr="00112E99">
        <w:rPr>
          <w:rFonts w:ascii="Times New Roman" w:eastAsia="Times New Roman" w:hAnsi="Times New Roman" w:cs="Times New Roman"/>
          <w:b/>
          <w:sz w:val="24"/>
          <w:szCs w:val="24"/>
          <w:lang w:val="en-US"/>
        </w:rPr>
        <w:t>R</w:t>
      </w:r>
      <w:r w:rsidRPr="007F4C4B">
        <w:rPr>
          <w:rFonts w:ascii="Times New Roman" w:eastAsia="Times New Roman" w:hAnsi="Times New Roman" w:cs="Times New Roman"/>
          <w:b/>
          <w:sz w:val="24"/>
          <w:szCs w:val="24"/>
          <w:lang w:val="en-US"/>
        </w:rPr>
        <w:t>omân de la</w:t>
      </w:r>
      <w:r w:rsidRPr="00112E99">
        <w:rPr>
          <w:rFonts w:ascii="Times New Roman" w:eastAsia="Times New Roman" w:hAnsi="Times New Roman" w:cs="Times New Roman"/>
          <w:b/>
          <w:sz w:val="24"/>
          <w:szCs w:val="24"/>
          <w:lang w:val="en-US"/>
        </w:rPr>
        <w:t xml:space="preserve"> Stockholm</w:t>
      </w:r>
      <w:r w:rsidRPr="00112E99">
        <w:rPr>
          <w:rFonts w:ascii="Times New Roman" w:eastAsia="Times New Roman" w:hAnsi="Times New Roman" w:cs="Times New Roman"/>
          <w:sz w:val="24"/>
          <w:szCs w:val="24"/>
          <w:lang w:val="en-US"/>
        </w:rPr>
        <w:t xml:space="preserve">, ansamblul </w:t>
      </w:r>
      <w:r w:rsidRPr="00112E99">
        <w:rPr>
          <w:rFonts w:ascii="Times New Roman" w:eastAsia="Times New Roman" w:hAnsi="Times New Roman" w:cs="Times New Roman"/>
          <w:b/>
          <w:sz w:val="24"/>
          <w:szCs w:val="24"/>
          <w:lang w:val="en-US"/>
        </w:rPr>
        <w:t>Codex</w:t>
      </w:r>
      <w:r w:rsidRPr="00112E99">
        <w:rPr>
          <w:rFonts w:ascii="Times New Roman" w:eastAsia="Times New Roman" w:hAnsi="Times New Roman" w:cs="Times New Roman"/>
          <w:sz w:val="24"/>
          <w:szCs w:val="24"/>
          <w:lang w:val="en-US"/>
        </w:rPr>
        <w:t xml:space="preserve"> va concerta, pentru prima dată, în cadrul prestigiosului </w:t>
      </w:r>
      <w:r w:rsidRPr="00112E99">
        <w:rPr>
          <w:rFonts w:ascii="Times New Roman" w:eastAsia="Times New Roman" w:hAnsi="Times New Roman" w:cs="Times New Roman"/>
          <w:b/>
          <w:sz w:val="24"/>
          <w:szCs w:val="24"/>
          <w:lang w:val="en-US"/>
        </w:rPr>
        <w:t>Festival de Muzică Veche de la Stockholm</w:t>
      </w:r>
      <w:r w:rsidRPr="00112E99">
        <w:rPr>
          <w:rFonts w:ascii="Times New Roman" w:eastAsia="Times New Roman" w:hAnsi="Times New Roman" w:cs="Times New Roman"/>
          <w:sz w:val="24"/>
          <w:szCs w:val="24"/>
          <w:lang w:val="en-US"/>
        </w:rPr>
        <w:t xml:space="preserve"> (Stockholm Early Music Festival</w:t>
      </w:r>
      <w:r w:rsidR="00AF707D">
        <w:rPr>
          <w:rFonts w:ascii="Times New Roman" w:eastAsia="Times New Roman" w:hAnsi="Times New Roman" w:cs="Times New Roman"/>
          <w:sz w:val="24"/>
          <w:szCs w:val="24"/>
          <w:lang w:val="en-US"/>
        </w:rPr>
        <w:t>), desfășurat între 3 și 7 iunie 2026</w:t>
      </w:r>
      <w:r w:rsidRPr="00112E99">
        <w:rPr>
          <w:rFonts w:ascii="Times New Roman" w:eastAsia="Times New Roman" w:hAnsi="Times New Roman" w:cs="Times New Roman"/>
          <w:sz w:val="24"/>
          <w:szCs w:val="24"/>
          <w:lang w:val="en-US"/>
        </w:rPr>
        <w:t xml:space="preserve">. Evenimentul va avea loc </w:t>
      </w:r>
      <w:r w:rsidR="00AF707D">
        <w:rPr>
          <w:rFonts w:ascii="Times New Roman" w:eastAsia="Times New Roman" w:hAnsi="Times New Roman" w:cs="Times New Roman"/>
          <w:sz w:val="24"/>
          <w:szCs w:val="24"/>
          <w:lang w:val="en-US"/>
        </w:rPr>
        <w:t>joi,</w:t>
      </w:r>
      <w:r w:rsidRPr="00112E99">
        <w:rPr>
          <w:rFonts w:ascii="Times New Roman" w:eastAsia="Times New Roman" w:hAnsi="Times New Roman" w:cs="Times New Roman"/>
          <w:sz w:val="24"/>
          <w:szCs w:val="24"/>
          <w:lang w:val="en-US"/>
        </w:rPr>
        <w:t xml:space="preserve"> 4 iunie 2026, de la ora 12.00, la Biserica Finlandeză din centrul vechi al Stockholmului, lângă Palatul Regal, și se desfășoară sub semnul a două aniversări: 25 de ediții ale festivalului suedez și 30 de ani de la înființarea ans</w:t>
      </w:r>
      <w:r>
        <w:rPr>
          <w:rFonts w:ascii="Times New Roman" w:eastAsia="Times New Roman" w:hAnsi="Times New Roman" w:cs="Times New Roman"/>
          <w:sz w:val="24"/>
          <w:szCs w:val="24"/>
          <w:lang w:val="en-US"/>
        </w:rPr>
        <w:t xml:space="preserve">amblului de muzică veche Codex. </w:t>
      </w:r>
    </w:p>
    <w:p w14:paraId="5A7E8198" w14:textId="2B69B499" w:rsidR="00112E99" w:rsidRPr="00112E99" w:rsidRDefault="00112E99" w:rsidP="00112E99">
      <w:pPr>
        <w:widowControl/>
        <w:autoSpaceDE/>
        <w:autoSpaceDN/>
        <w:spacing w:after="300" w:line="276" w:lineRule="auto"/>
        <w:jc w:val="both"/>
        <w:rPr>
          <w:rFonts w:ascii="Times New Roman" w:eastAsia="Times New Roman" w:hAnsi="Times New Roman" w:cs="Times New Roman"/>
          <w:sz w:val="24"/>
          <w:szCs w:val="24"/>
          <w:lang w:val="en-US"/>
        </w:rPr>
      </w:pPr>
      <w:r w:rsidRPr="00112E99">
        <w:rPr>
          <w:rFonts w:ascii="Times New Roman" w:eastAsia="Times New Roman" w:hAnsi="Times New Roman" w:cs="Times New Roman"/>
          <w:sz w:val="24"/>
          <w:szCs w:val="24"/>
          <w:lang w:val="en-US"/>
        </w:rPr>
        <w:t>Programul cu o durată de aproximativ 50 de minute va include muzică din secolele XVII–XIX din</w:t>
      </w:r>
      <w:r w:rsidR="002811D8">
        <w:rPr>
          <w:rFonts w:ascii="Times New Roman" w:eastAsia="Times New Roman" w:hAnsi="Times New Roman" w:cs="Times New Roman"/>
          <w:sz w:val="24"/>
          <w:szCs w:val="24"/>
          <w:lang w:val="en-US"/>
        </w:rPr>
        <w:t xml:space="preserve"> </w:t>
      </w:r>
      <w:r w:rsidRPr="00112E99">
        <w:rPr>
          <w:rFonts w:ascii="Times New Roman" w:eastAsia="Times New Roman" w:hAnsi="Times New Roman" w:cs="Times New Roman"/>
          <w:i/>
          <w:iCs/>
          <w:sz w:val="24"/>
          <w:szCs w:val="24"/>
          <w:lang w:val="en-US"/>
        </w:rPr>
        <w:t>Codex Caioni</w:t>
      </w:r>
      <w:r w:rsidR="002811D8">
        <w:rPr>
          <w:rFonts w:ascii="Times New Roman" w:eastAsia="Times New Roman" w:hAnsi="Times New Roman" w:cs="Times New Roman"/>
          <w:sz w:val="24"/>
          <w:szCs w:val="24"/>
          <w:lang w:val="en-US"/>
        </w:rPr>
        <w:t xml:space="preserve"> </w:t>
      </w:r>
      <w:r w:rsidRPr="00112E99">
        <w:rPr>
          <w:rFonts w:ascii="Times New Roman" w:eastAsia="Times New Roman" w:hAnsi="Times New Roman" w:cs="Times New Roman"/>
          <w:sz w:val="24"/>
          <w:szCs w:val="24"/>
          <w:lang w:val="en-US"/>
        </w:rPr>
        <w:t xml:space="preserve">(1634-1671) și din alte surse transilvănene. La Stockholm vor </w:t>
      </w:r>
      <w:r w:rsidR="007F4C4B">
        <w:rPr>
          <w:rFonts w:ascii="Times New Roman" w:eastAsia="Times New Roman" w:hAnsi="Times New Roman" w:cs="Times New Roman"/>
          <w:sz w:val="24"/>
          <w:szCs w:val="24"/>
          <w:lang w:val="en-US"/>
        </w:rPr>
        <w:t>fi prezenți</w:t>
      </w:r>
      <w:r w:rsidRPr="00112E99">
        <w:rPr>
          <w:rFonts w:ascii="Times New Roman" w:eastAsia="Times New Roman" w:hAnsi="Times New Roman" w:cs="Times New Roman"/>
          <w:sz w:val="24"/>
          <w:szCs w:val="24"/>
          <w:lang w:val="en-US"/>
        </w:rPr>
        <w:t xml:space="preserve"> interpreții Filip Ignác-Csaba (flaut, director artistic), Kovács Éva-Magdolna (vioară), Kovács László (fidulă, vioară), Lázár Zsombor ( fidulă bas) și </w:t>
      </w:r>
      <w:r>
        <w:rPr>
          <w:rFonts w:ascii="Times New Roman" w:eastAsia="Times New Roman" w:hAnsi="Times New Roman" w:cs="Times New Roman"/>
          <w:sz w:val="24"/>
          <w:szCs w:val="24"/>
          <w:lang w:val="en-US"/>
        </w:rPr>
        <w:t xml:space="preserve">Szőgyör Árpád (contrabas, voce). </w:t>
      </w:r>
    </w:p>
    <w:p w14:paraId="423E79A3" w14:textId="1D90F3D8" w:rsidR="00112E99" w:rsidRPr="00112E99" w:rsidRDefault="00112E99" w:rsidP="00112E99">
      <w:pPr>
        <w:widowControl/>
        <w:autoSpaceDE/>
        <w:autoSpaceDN/>
        <w:spacing w:after="300" w:line="276" w:lineRule="auto"/>
        <w:jc w:val="both"/>
        <w:rPr>
          <w:rFonts w:ascii="Times New Roman" w:eastAsia="Times New Roman" w:hAnsi="Times New Roman" w:cs="Times New Roman"/>
          <w:sz w:val="24"/>
          <w:szCs w:val="24"/>
          <w:lang w:val="en-US"/>
        </w:rPr>
      </w:pPr>
      <w:r w:rsidRPr="00112E99">
        <w:rPr>
          <w:rFonts w:ascii="Times New Roman" w:eastAsia="Times New Roman" w:hAnsi="Times New Roman" w:cs="Times New Roman"/>
          <w:sz w:val="24"/>
          <w:szCs w:val="24"/>
          <w:lang w:val="en-US"/>
        </w:rPr>
        <w:t>Lucrarea</w:t>
      </w:r>
      <w:r w:rsidR="002811D8">
        <w:rPr>
          <w:rFonts w:ascii="Times New Roman" w:eastAsia="Times New Roman" w:hAnsi="Times New Roman" w:cs="Times New Roman"/>
          <w:sz w:val="24"/>
          <w:szCs w:val="24"/>
          <w:lang w:val="en-US"/>
        </w:rPr>
        <w:t xml:space="preserve"> </w:t>
      </w:r>
      <w:r w:rsidRPr="00112E99">
        <w:rPr>
          <w:rFonts w:ascii="Times New Roman" w:eastAsia="Times New Roman" w:hAnsi="Times New Roman" w:cs="Times New Roman"/>
          <w:i/>
          <w:iCs/>
          <w:sz w:val="24"/>
          <w:szCs w:val="24"/>
          <w:lang w:val="en-US"/>
        </w:rPr>
        <w:t>Codex Caioni</w:t>
      </w:r>
      <w:r w:rsidR="002811D8">
        <w:rPr>
          <w:rFonts w:ascii="Times New Roman" w:eastAsia="Times New Roman" w:hAnsi="Times New Roman" w:cs="Times New Roman"/>
          <w:sz w:val="24"/>
          <w:szCs w:val="24"/>
          <w:lang w:val="en-US"/>
        </w:rPr>
        <w:t xml:space="preserve"> </w:t>
      </w:r>
      <w:r w:rsidRPr="00112E99">
        <w:rPr>
          <w:rFonts w:ascii="Times New Roman" w:eastAsia="Times New Roman" w:hAnsi="Times New Roman" w:cs="Times New Roman"/>
          <w:sz w:val="24"/>
          <w:szCs w:val="24"/>
          <w:lang w:val="en-US"/>
        </w:rPr>
        <w:t>a fost c</w:t>
      </w:r>
      <w:r w:rsidR="00AF707D">
        <w:rPr>
          <w:rFonts w:ascii="Times New Roman" w:eastAsia="Times New Roman" w:hAnsi="Times New Roman" w:cs="Times New Roman"/>
          <w:sz w:val="24"/>
          <w:szCs w:val="24"/>
          <w:lang w:val="en-US"/>
        </w:rPr>
        <w:t xml:space="preserve">ompusă de călugărul franciscan </w:t>
      </w:r>
      <w:r w:rsidR="00E226E0">
        <w:rPr>
          <w:rFonts w:ascii="Times New Roman" w:eastAsia="Times New Roman" w:hAnsi="Times New Roman" w:cs="Times New Roman"/>
          <w:sz w:val="24"/>
          <w:szCs w:val="24"/>
          <w:lang w:val="en-US"/>
        </w:rPr>
        <w:t>Ioan Caioni</w:t>
      </w:r>
      <w:r w:rsidRPr="00112E99">
        <w:rPr>
          <w:rFonts w:ascii="Times New Roman" w:eastAsia="Times New Roman" w:hAnsi="Times New Roman" w:cs="Times New Roman"/>
          <w:sz w:val="24"/>
          <w:szCs w:val="24"/>
          <w:lang w:val="en-US"/>
        </w:rPr>
        <w:t xml:space="preserve"> </w:t>
      </w:r>
      <w:r w:rsidR="00EF4C83">
        <w:rPr>
          <w:rFonts w:ascii="Times New Roman" w:eastAsia="Times New Roman" w:hAnsi="Times New Roman" w:cs="Times New Roman"/>
          <w:sz w:val="24"/>
          <w:szCs w:val="24"/>
          <w:lang w:val="en-US"/>
        </w:rPr>
        <w:t>(</w:t>
      </w:r>
      <w:r w:rsidR="00EF4C83" w:rsidRPr="00EF4C83">
        <w:rPr>
          <w:rFonts w:ascii="Times New Roman" w:eastAsia="Times New Roman" w:hAnsi="Times New Roman" w:cs="Times New Roman"/>
          <w:sz w:val="24"/>
          <w:szCs w:val="24"/>
          <w:lang w:val="en-US"/>
        </w:rPr>
        <w:t xml:space="preserve">în maghiară Kájoni </w:t>
      </w:r>
      <w:r w:rsidR="001E0F4E">
        <w:rPr>
          <w:rFonts w:ascii="Times New Roman" w:eastAsia="Times New Roman" w:hAnsi="Times New Roman" w:cs="Times New Roman"/>
          <w:sz w:val="24"/>
          <w:szCs w:val="24"/>
          <w:lang w:val="en-US"/>
        </w:rPr>
        <w:t>János, latinizat Ioannes Caioni/</w:t>
      </w:r>
      <w:r w:rsidR="00EF4C83" w:rsidRPr="00EF4C83">
        <w:rPr>
          <w:rFonts w:ascii="Times New Roman" w:eastAsia="Times New Roman" w:hAnsi="Times New Roman" w:cs="Times New Roman"/>
          <w:sz w:val="24"/>
          <w:szCs w:val="24"/>
          <w:lang w:val="en-US"/>
        </w:rPr>
        <w:t>Joannes Kaj</w:t>
      </w:r>
      <w:r w:rsidR="00EF4C83">
        <w:rPr>
          <w:rFonts w:ascii="Times New Roman" w:eastAsia="Times New Roman" w:hAnsi="Times New Roman" w:cs="Times New Roman"/>
          <w:sz w:val="24"/>
          <w:szCs w:val="24"/>
          <w:lang w:val="en-US"/>
        </w:rPr>
        <w:t xml:space="preserve">oni, cunoscut și ca Ioan Căianu, n. </w:t>
      </w:r>
      <w:r w:rsidR="00EF4C83" w:rsidRPr="00EF4C83">
        <w:rPr>
          <w:rFonts w:ascii="Times New Roman" w:eastAsia="Times New Roman" w:hAnsi="Times New Roman" w:cs="Times New Roman"/>
          <w:sz w:val="24"/>
          <w:szCs w:val="24"/>
          <w:lang w:val="en-US"/>
        </w:rPr>
        <w:t>1629</w:t>
      </w:r>
      <w:r w:rsidR="00EF4C83">
        <w:rPr>
          <w:rFonts w:ascii="Times New Roman" w:eastAsia="Times New Roman" w:hAnsi="Times New Roman" w:cs="Times New Roman"/>
          <w:sz w:val="24"/>
          <w:szCs w:val="24"/>
          <w:lang w:val="en-US"/>
        </w:rPr>
        <w:t>?</w:t>
      </w:r>
      <w:r w:rsidR="00EF4C83" w:rsidRPr="00EF4C83">
        <w:rPr>
          <w:rFonts w:ascii="Times New Roman" w:eastAsia="Times New Roman" w:hAnsi="Times New Roman" w:cs="Times New Roman"/>
          <w:sz w:val="24"/>
          <w:szCs w:val="24"/>
          <w:lang w:val="en-US"/>
        </w:rPr>
        <w:t>, Căianu Mic, județul Bistrița-Năsăud – d. 25 aprilie 1687, Lăzarea, județul Harghita), din Transilvania, recunoscut ca organist, constructor de orgi, compozitor, traducător, tipograf, colecționar de cărți și botanist.</w:t>
      </w:r>
      <w:r w:rsidR="001E0F4E">
        <w:rPr>
          <w:rFonts w:ascii="Times New Roman" w:eastAsia="Times New Roman" w:hAnsi="Times New Roman" w:cs="Times New Roman"/>
          <w:sz w:val="24"/>
          <w:szCs w:val="24"/>
          <w:lang w:val="en-US"/>
        </w:rPr>
        <w:t xml:space="preserve"> </w:t>
      </w:r>
      <w:r w:rsidRPr="00112E99">
        <w:rPr>
          <w:rFonts w:ascii="Times New Roman" w:eastAsia="Times New Roman" w:hAnsi="Times New Roman" w:cs="Times New Roman"/>
          <w:sz w:val="24"/>
          <w:szCs w:val="24"/>
          <w:lang w:val="en-US"/>
        </w:rPr>
        <w:t>Colecția muzicală, care a dat și numele Codex, conține repertoriul popular transilvănean de la mijlocul secolului al XVII-lea. Programul conține, alternativ, lucrări vocale și instrumentale, piese religioase și laice, compoziții ale unor autori renumiți și anonimi. De asemenea, colecția include piese apropiate de muzica populară și lucrări laice, precum dansuri de curte de origine transilvăneană.</w:t>
      </w:r>
    </w:p>
    <w:p w14:paraId="71CD3EC0" w14:textId="7AE24716" w:rsidR="00112E99" w:rsidRPr="00112E99" w:rsidRDefault="00112E99" w:rsidP="00112E99">
      <w:pPr>
        <w:widowControl/>
        <w:autoSpaceDE/>
        <w:autoSpaceDN/>
        <w:spacing w:after="300" w:line="276" w:lineRule="auto"/>
        <w:jc w:val="both"/>
        <w:rPr>
          <w:rFonts w:ascii="Times New Roman" w:eastAsia="Times New Roman" w:hAnsi="Times New Roman" w:cs="Times New Roman"/>
          <w:sz w:val="24"/>
          <w:szCs w:val="24"/>
          <w:lang w:val="en-US"/>
        </w:rPr>
      </w:pPr>
      <w:r w:rsidRPr="00112E99">
        <w:rPr>
          <w:rFonts w:ascii="Times New Roman" w:eastAsia="Times New Roman" w:hAnsi="Times New Roman" w:cs="Times New Roman"/>
          <w:sz w:val="24"/>
          <w:szCs w:val="24"/>
          <w:lang w:val="en-US"/>
        </w:rPr>
        <w:t>Formația de muzică veche Codex a fost fondată în toamna anului 1996 de profesori și studenți</w:t>
      </w:r>
      <w:r w:rsidR="009B30E6">
        <w:rPr>
          <w:rFonts w:ascii="Times New Roman" w:eastAsia="Times New Roman" w:hAnsi="Times New Roman" w:cs="Times New Roman"/>
          <w:sz w:val="24"/>
          <w:szCs w:val="24"/>
          <w:lang w:val="en-US"/>
        </w:rPr>
        <w:t xml:space="preserve"> ai Departamentului de Muzică din cadrul</w:t>
      </w:r>
      <w:r w:rsidRPr="00112E99">
        <w:rPr>
          <w:rFonts w:ascii="Times New Roman" w:eastAsia="Times New Roman" w:hAnsi="Times New Roman" w:cs="Times New Roman"/>
          <w:sz w:val="24"/>
          <w:szCs w:val="24"/>
          <w:lang w:val="en-US"/>
        </w:rPr>
        <w:t xml:space="preserve"> Universității Transilvania din Brașov. Ansamblul cercetează și interpretează în principal muzică veche din Transilvania și Europa de Est. Membr</w:t>
      </w:r>
      <w:r w:rsidR="00AF707D">
        <w:rPr>
          <w:rFonts w:ascii="Times New Roman" w:eastAsia="Times New Roman" w:hAnsi="Times New Roman" w:cs="Times New Roman"/>
          <w:sz w:val="24"/>
          <w:szCs w:val="24"/>
          <w:lang w:val="en-US"/>
        </w:rPr>
        <w:t xml:space="preserve">ii s-au specializat în </w:t>
      </w:r>
      <w:r w:rsidRPr="00112E99">
        <w:rPr>
          <w:rFonts w:ascii="Times New Roman" w:eastAsia="Times New Roman" w:hAnsi="Times New Roman" w:cs="Times New Roman"/>
          <w:sz w:val="24"/>
          <w:szCs w:val="24"/>
          <w:lang w:val="en-US"/>
        </w:rPr>
        <w:t>mari centre muzicale europene</w:t>
      </w:r>
      <w:r w:rsidR="00AF707D">
        <w:rPr>
          <w:rFonts w:ascii="Times New Roman" w:eastAsia="Times New Roman" w:hAnsi="Times New Roman" w:cs="Times New Roman"/>
          <w:sz w:val="24"/>
          <w:szCs w:val="24"/>
          <w:lang w:val="en-US"/>
        </w:rPr>
        <w:t>,</w:t>
      </w:r>
      <w:r w:rsidRPr="00112E99">
        <w:rPr>
          <w:rFonts w:ascii="Times New Roman" w:eastAsia="Times New Roman" w:hAnsi="Times New Roman" w:cs="Times New Roman"/>
          <w:sz w:val="24"/>
          <w:szCs w:val="24"/>
          <w:lang w:val="en-US"/>
        </w:rPr>
        <w:t xml:space="preserve"> precum Innsbruck, Utrecht, Karlsruhe, Basel, Budapesta și Paris. Ansamblul a susținut numeroase concerte în România, Ungaria, Franț</w:t>
      </w:r>
      <w:r w:rsidR="00AF707D">
        <w:rPr>
          <w:rFonts w:ascii="Times New Roman" w:eastAsia="Times New Roman" w:hAnsi="Times New Roman" w:cs="Times New Roman"/>
          <w:sz w:val="24"/>
          <w:szCs w:val="24"/>
          <w:lang w:val="en-US"/>
        </w:rPr>
        <w:t xml:space="preserve">a și Italia, iar în anul 2023 </w:t>
      </w:r>
      <w:r w:rsidRPr="00112E99">
        <w:rPr>
          <w:rFonts w:ascii="Times New Roman" w:eastAsia="Times New Roman" w:hAnsi="Times New Roman" w:cs="Times New Roman"/>
          <w:sz w:val="24"/>
          <w:szCs w:val="24"/>
          <w:lang w:val="en-US"/>
        </w:rPr>
        <w:t>a fost distins cu Premiul Patrimoniului Maghiar pentru activitatea sa interpretativă.</w:t>
      </w:r>
    </w:p>
    <w:p w14:paraId="69ED321A" w14:textId="1470D1DC" w:rsidR="00112E99" w:rsidRPr="00112E99" w:rsidRDefault="00112E99" w:rsidP="00112E99">
      <w:pPr>
        <w:widowControl/>
        <w:autoSpaceDE/>
        <w:autoSpaceDN/>
        <w:spacing w:after="300" w:line="276" w:lineRule="auto"/>
        <w:jc w:val="both"/>
        <w:rPr>
          <w:rFonts w:ascii="Times New Roman" w:eastAsia="Times New Roman" w:hAnsi="Times New Roman" w:cs="Times New Roman"/>
          <w:sz w:val="24"/>
          <w:szCs w:val="24"/>
          <w:lang w:val="en-US"/>
        </w:rPr>
      </w:pPr>
      <w:r w:rsidRPr="00112E99">
        <w:rPr>
          <w:rFonts w:ascii="Times New Roman" w:eastAsia="Times New Roman" w:hAnsi="Times New Roman" w:cs="Times New Roman"/>
          <w:sz w:val="24"/>
          <w:szCs w:val="24"/>
          <w:lang w:val="en-US"/>
        </w:rPr>
        <w:t xml:space="preserve">Stockholm Early Music Festival este cel mai mare eveniment internațional din țările nordice dedicat muzicii antice, baroce, renascentiste și medievale. Festivalul evidențiază diversitatea muzicii vechi și oferă în fiecare an o selecție bogată de lucrări din întreaga lume, cu artiști suedezi și internaționali de renume. Organizat anual, începând din 2002, în decorul istoric al </w:t>
      </w:r>
      <w:r w:rsidRPr="00112E99">
        <w:rPr>
          <w:rFonts w:ascii="Times New Roman" w:eastAsia="Times New Roman" w:hAnsi="Times New Roman" w:cs="Times New Roman"/>
          <w:sz w:val="24"/>
          <w:szCs w:val="24"/>
          <w:lang w:val="en-US"/>
        </w:rPr>
        <w:lastRenderedPageBreak/>
        <w:t>orașului vechi din Stockholm, programul include concerte, seminarii și cursuri de măiestrie, unde muzica și cadrul istoric se întâlnesc. Stockholm Early Music Festival (SEMF) aniversează, în 2026, cea de-a 25-a ediție în cele mai importante catedrale din Stockholm, în perioada 3-7 iunie, festivalul desfășurându-se sub egida familiei regale suedeze.</w:t>
      </w:r>
    </w:p>
    <w:p w14:paraId="4BA7EE14" w14:textId="5D451A3A" w:rsidR="00112E99" w:rsidRPr="00112E99" w:rsidRDefault="00150041" w:rsidP="00112E99">
      <w:pPr>
        <w:widowControl/>
        <w:autoSpaceDE/>
        <w:autoSpaceDN/>
        <w:spacing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Ansamblul Codex va concerta în </w:t>
      </w:r>
      <w:r w:rsidR="00112E99" w:rsidRPr="00112E99">
        <w:rPr>
          <w:rFonts w:ascii="Times New Roman" w:eastAsia="Times New Roman" w:hAnsi="Times New Roman" w:cs="Times New Roman"/>
          <w:sz w:val="24"/>
          <w:szCs w:val="24"/>
          <w:lang w:val="en-US"/>
        </w:rPr>
        <w:t xml:space="preserve">Biserica Finlandeză din Stockholm (Finska kyrkan), situată în Centrul Vechi (Gamla stan), </w:t>
      </w:r>
      <w:r w:rsidR="00842B93">
        <w:rPr>
          <w:rFonts w:ascii="Times New Roman" w:eastAsia="Times New Roman" w:hAnsi="Times New Roman" w:cs="Times New Roman"/>
          <w:sz w:val="24"/>
          <w:szCs w:val="24"/>
          <w:lang w:val="en-US"/>
        </w:rPr>
        <w:t>cu</w:t>
      </w:r>
      <w:r w:rsidR="00112E99" w:rsidRPr="00112E99">
        <w:rPr>
          <w:rFonts w:ascii="Times New Roman" w:eastAsia="Times New Roman" w:hAnsi="Times New Roman" w:cs="Times New Roman"/>
          <w:sz w:val="24"/>
          <w:szCs w:val="24"/>
          <w:lang w:val="en-US"/>
        </w:rPr>
        <w:t xml:space="preserve"> o capacitate de aproximativ 400 de locuri. În spatele bisericii se află celebra sculptură</w:t>
      </w:r>
      <w:r w:rsidR="00842B93">
        <w:rPr>
          <w:rFonts w:ascii="Times New Roman" w:eastAsia="Times New Roman" w:hAnsi="Times New Roman" w:cs="Times New Roman"/>
          <w:sz w:val="24"/>
          <w:szCs w:val="24"/>
          <w:lang w:val="en-US"/>
        </w:rPr>
        <w:t xml:space="preserve"> </w:t>
      </w:r>
      <w:r w:rsidR="00112E99" w:rsidRPr="00112E99">
        <w:rPr>
          <w:rFonts w:ascii="Times New Roman" w:eastAsia="Times New Roman" w:hAnsi="Times New Roman" w:cs="Times New Roman"/>
          <w:i/>
          <w:iCs/>
          <w:sz w:val="24"/>
          <w:szCs w:val="24"/>
          <w:lang w:val="en-US"/>
        </w:rPr>
        <w:t>Järnpojke (Băiatul de Fier)</w:t>
      </w:r>
      <w:r w:rsidR="00112E99" w:rsidRPr="00112E99">
        <w:rPr>
          <w:rFonts w:ascii="Times New Roman" w:eastAsia="Times New Roman" w:hAnsi="Times New Roman" w:cs="Times New Roman"/>
          <w:sz w:val="24"/>
          <w:szCs w:val="24"/>
          <w:lang w:val="en-US"/>
        </w:rPr>
        <w:t>.</w:t>
      </w:r>
    </w:p>
    <w:p w14:paraId="5C4D29E2" w14:textId="73F04BF3" w:rsidR="00185E90" w:rsidRDefault="00185E90" w:rsidP="00112E99">
      <w:pPr>
        <w:spacing w:line="276" w:lineRule="auto"/>
        <w:jc w:val="both"/>
        <w:rPr>
          <w:rFonts w:ascii="Times New Roman" w:eastAsiaTheme="minorEastAsia" w:hAnsi="Times New Roman" w:cs="Times New Roman"/>
          <w:b/>
          <w:bCs/>
          <w:iCs/>
          <w:noProof/>
          <w:sz w:val="24"/>
          <w:szCs w:val="24"/>
          <w:lang w:val="ro-RO" w:eastAsia="ro-RO"/>
        </w:rPr>
      </w:pPr>
    </w:p>
    <w:p w14:paraId="649E9386" w14:textId="0EF347F6" w:rsidR="0010047F" w:rsidRDefault="0010047F" w:rsidP="00112E99">
      <w:pPr>
        <w:spacing w:line="276" w:lineRule="auto"/>
        <w:jc w:val="both"/>
        <w:rPr>
          <w:rFonts w:ascii="Times New Roman" w:eastAsiaTheme="minorEastAsia" w:hAnsi="Times New Roman" w:cs="Times New Roman"/>
          <w:bCs/>
          <w:iCs/>
          <w:noProof/>
          <w:sz w:val="24"/>
          <w:szCs w:val="24"/>
          <w:lang w:val="ro-RO" w:eastAsia="ro-RO"/>
        </w:rPr>
      </w:pPr>
      <w:r w:rsidRPr="0010047F">
        <w:rPr>
          <w:rFonts w:ascii="Times New Roman" w:eastAsiaTheme="minorEastAsia" w:hAnsi="Times New Roman" w:cs="Times New Roman"/>
          <w:bCs/>
          <w:iCs/>
          <w:noProof/>
          <w:sz w:val="24"/>
          <w:szCs w:val="24"/>
          <w:lang w:val="ro-RO" w:eastAsia="ro-RO"/>
        </w:rPr>
        <w:t xml:space="preserve">Detalii suplimentare: </w:t>
      </w:r>
      <w:hyperlink r:id="rId8" w:history="1">
        <w:r w:rsidRPr="0010047F">
          <w:rPr>
            <w:rStyle w:val="Hyperlink"/>
            <w:rFonts w:ascii="Times New Roman" w:eastAsiaTheme="minorEastAsia" w:hAnsi="Times New Roman" w:cs="Times New Roman"/>
            <w:bCs/>
            <w:iCs/>
            <w:noProof/>
            <w:sz w:val="24"/>
            <w:szCs w:val="24"/>
            <w:lang w:val="ro-RO" w:eastAsia="ro-RO"/>
          </w:rPr>
          <w:t>https://www.earlymusicsweden.se/en/</w:t>
        </w:r>
      </w:hyperlink>
      <w:r w:rsidRPr="0010047F">
        <w:rPr>
          <w:rFonts w:ascii="Times New Roman" w:eastAsiaTheme="minorEastAsia" w:hAnsi="Times New Roman" w:cs="Times New Roman"/>
          <w:bCs/>
          <w:iCs/>
          <w:noProof/>
          <w:sz w:val="24"/>
          <w:szCs w:val="24"/>
          <w:lang w:val="ro-RO" w:eastAsia="ro-RO"/>
        </w:rPr>
        <w:t xml:space="preserve"> </w:t>
      </w:r>
    </w:p>
    <w:p w14:paraId="261C5121" w14:textId="77777777" w:rsidR="0010047F" w:rsidRPr="0010047F" w:rsidRDefault="0010047F" w:rsidP="00112E99">
      <w:pPr>
        <w:spacing w:line="276" w:lineRule="auto"/>
        <w:jc w:val="both"/>
        <w:rPr>
          <w:rFonts w:ascii="Times New Roman" w:eastAsiaTheme="minorEastAsia" w:hAnsi="Times New Roman" w:cs="Times New Roman"/>
          <w:bCs/>
          <w:iCs/>
          <w:noProof/>
          <w:sz w:val="24"/>
          <w:szCs w:val="24"/>
          <w:lang w:val="ro-RO" w:eastAsia="ro-RO"/>
        </w:rPr>
      </w:pPr>
    </w:p>
    <w:p w14:paraId="56CD1F69" w14:textId="77777777" w:rsidR="00185E90" w:rsidRPr="00112E99" w:rsidRDefault="00185E90" w:rsidP="00185E90">
      <w:pPr>
        <w:spacing w:line="276" w:lineRule="auto"/>
        <w:jc w:val="both"/>
        <w:rPr>
          <w:rFonts w:ascii="Times New Roman" w:eastAsiaTheme="minorEastAsia" w:hAnsi="Times New Roman" w:cs="Times New Roman"/>
          <w:b/>
          <w:bCs/>
          <w:iCs/>
          <w:noProof/>
          <w:sz w:val="24"/>
          <w:szCs w:val="24"/>
          <w:lang w:val="ro-RO" w:eastAsia="ro-RO"/>
        </w:rPr>
      </w:pPr>
    </w:p>
    <w:p w14:paraId="16025002" w14:textId="454DDABB" w:rsidR="00CD06F7" w:rsidRPr="00112E99" w:rsidRDefault="00CD06F7" w:rsidP="00185E90">
      <w:pPr>
        <w:spacing w:line="276" w:lineRule="auto"/>
        <w:jc w:val="both"/>
        <w:rPr>
          <w:rFonts w:ascii="Times New Roman" w:hAnsi="Times New Roman" w:cs="Times New Roman"/>
          <w:bCs/>
          <w:color w:val="7F7F7F" w:themeColor="text1" w:themeTint="80"/>
          <w:sz w:val="24"/>
          <w:szCs w:val="24"/>
          <w:lang w:val="ro-RO"/>
        </w:rPr>
      </w:pPr>
      <w:r w:rsidRPr="00112E99">
        <w:rPr>
          <w:rFonts w:ascii="Times New Roman" w:hAnsi="Times New Roman" w:cs="Times New Roman"/>
          <w:bCs/>
          <w:color w:val="7F7F7F" w:themeColor="text1" w:themeTint="80"/>
          <w:sz w:val="24"/>
          <w:szCs w:val="24"/>
          <w:lang w:val="ro-RO"/>
        </w:rPr>
        <w:t>Contact:</w:t>
      </w:r>
      <w:r w:rsidR="00F40CF1" w:rsidRPr="00112E99">
        <w:rPr>
          <w:rFonts w:ascii="Times New Roman" w:hAnsi="Times New Roman" w:cs="Times New Roman"/>
          <w:bCs/>
          <w:color w:val="7F7F7F" w:themeColor="text1" w:themeTint="80"/>
          <w:sz w:val="24"/>
          <w:szCs w:val="24"/>
          <w:lang w:val="ro-RO"/>
        </w:rPr>
        <w:t xml:space="preserve"> </w:t>
      </w:r>
      <w:r w:rsidR="00D928E0" w:rsidRPr="00112E99">
        <w:rPr>
          <w:rFonts w:ascii="Times New Roman" w:eastAsia="Times New Roman" w:hAnsi="Times New Roman" w:cs="Times New Roman"/>
          <w:color w:val="7F7F7F" w:themeColor="text1" w:themeTint="80"/>
          <w:sz w:val="24"/>
          <w:szCs w:val="24"/>
        </w:rPr>
        <w:t>Biroul de presă al ICR</w:t>
      </w:r>
      <w:r w:rsidR="00D928E0" w:rsidRPr="00112E99">
        <w:rPr>
          <w:rFonts w:ascii="Times New Roman" w:eastAsiaTheme="minorEastAsia" w:hAnsi="Times New Roman" w:cs="Times New Roman"/>
          <w:noProof/>
          <w:color w:val="7F7F7F" w:themeColor="text1" w:themeTint="80"/>
          <w:sz w:val="24"/>
          <w:szCs w:val="24"/>
          <w:lang w:val="ro-RO" w:eastAsia="ro-RO"/>
        </w:rPr>
        <w:t xml:space="preserve"> </w:t>
      </w:r>
    </w:p>
    <w:p w14:paraId="71C40BB4" w14:textId="77777777" w:rsidR="00CD06F7" w:rsidRPr="00112E99" w:rsidRDefault="00CD06F7" w:rsidP="00185E90">
      <w:pPr>
        <w:spacing w:line="276" w:lineRule="auto"/>
        <w:jc w:val="both"/>
        <w:rPr>
          <w:rStyle w:val="Hyperlink"/>
          <w:rFonts w:ascii="Times New Roman" w:hAnsi="Times New Roman" w:cs="Times New Roman"/>
          <w:color w:val="7F7F7F" w:themeColor="text1" w:themeTint="80"/>
          <w:sz w:val="24"/>
          <w:szCs w:val="24"/>
          <w:lang w:val="ro-RO"/>
        </w:rPr>
      </w:pPr>
      <w:hyperlink r:id="rId9" w:history="1">
        <w:r w:rsidRPr="00112E99">
          <w:rPr>
            <w:rStyle w:val="Hyperlink"/>
            <w:rFonts w:ascii="Times New Roman" w:hAnsi="Times New Roman" w:cs="Times New Roman"/>
            <w:color w:val="7F7F7F" w:themeColor="text1" w:themeTint="80"/>
            <w:sz w:val="24"/>
            <w:szCs w:val="24"/>
            <w:lang w:val="ro-RO"/>
          </w:rPr>
          <w:t>biroul.presa@icr.ro</w:t>
        </w:r>
      </w:hyperlink>
      <w:r w:rsidRPr="00112E99">
        <w:rPr>
          <w:rStyle w:val="Hyperlink"/>
          <w:rFonts w:ascii="Times New Roman" w:hAnsi="Times New Roman" w:cs="Times New Roman"/>
          <w:color w:val="7F7F7F" w:themeColor="text1" w:themeTint="80"/>
          <w:sz w:val="24"/>
          <w:szCs w:val="24"/>
          <w:lang w:val="ro-RO"/>
        </w:rPr>
        <w:t xml:space="preserve">; </w:t>
      </w:r>
    </w:p>
    <w:p w14:paraId="44E8F47C" w14:textId="34858801" w:rsidR="00667854" w:rsidRPr="00112E99" w:rsidRDefault="007220A5" w:rsidP="00185E90">
      <w:pPr>
        <w:spacing w:line="276" w:lineRule="auto"/>
        <w:jc w:val="both"/>
        <w:rPr>
          <w:rFonts w:ascii="Times New Roman" w:eastAsiaTheme="minorEastAsia" w:hAnsi="Times New Roman" w:cs="Times New Roman"/>
          <w:noProof/>
          <w:color w:val="7F7F7F" w:themeColor="text1" w:themeTint="80"/>
          <w:sz w:val="24"/>
          <w:szCs w:val="24"/>
          <w:lang w:val="ro-RO" w:eastAsia="ro-RO"/>
        </w:rPr>
      </w:pPr>
      <w:r w:rsidRPr="00112E99">
        <w:rPr>
          <w:rFonts w:ascii="Times New Roman" w:eastAsiaTheme="minorEastAsia" w:hAnsi="Times New Roman" w:cs="Times New Roman"/>
          <w:noProof/>
          <w:color w:val="7F7F7F" w:themeColor="text1" w:themeTint="80"/>
          <w:sz w:val="24"/>
          <w:szCs w:val="24"/>
          <w:lang w:val="ro-RO" w:eastAsia="ro-RO"/>
        </w:rPr>
        <w:t>031 7100 606</w:t>
      </w:r>
    </w:p>
    <w:p w14:paraId="45ECC9A2" w14:textId="288D5BFD" w:rsidR="007219BD" w:rsidRPr="00112E99" w:rsidRDefault="007219BD" w:rsidP="00185E90">
      <w:pPr>
        <w:spacing w:line="276" w:lineRule="auto"/>
        <w:jc w:val="both"/>
        <w:rPr>
          <w:rStyle w:val="Hyperlink"/>
          <w:rFonts w:ascii="Times New Roman" w:eastAsiaTheme="minorEastAsia" w:hAnsi="Times New Roman" w:cs="Times New Roman"/>
          <w:noProof/>
          <w:color w:val="auto"/>
          <w:sz w:val="24"/>
          <w:szCs w:val="24"/>
          <w:u w:val="none"/>
          <w:lang w:val="ro-RO" w:eastAsia="ro-RO"/>
        </w:rPr>
      </w:pPr>
    </w:p>
    <w:sectPr w:rsidR="007219BD" w:rsidRPr="00112E99" w:rsidSect="00F12DE8">
      <w:headerReference w:type="default" r:id="rId10"/>
      <w:footerReference w:type="default" r:id="rId11"/>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707AB" w14:textId="77777777" w:rsidR="00C02683" w:rsidRDefault="00C02683" w:rsidP="00B64A05">
      <w:r>
        <w:separator/>
      </w:r>
    </w:p>
  </w:endnote>
  <w:endnote w:type="continuationSeparator" w:id="0">
    <w:p w14:paraId="2EFB2D63" w14:textId="77777777" w:rsidR="00C02683" w:rsidRDefault="00C02683"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713345"/>
      <w:docPartObj>
        <w:docPartGallery w:val="Page Numbers (Bottom of Page)"/>
        <w:docPartUnique/>
      </w:docPartObj>
    </w:sdtPr>
    <w:sdtEndPr>
      <w:rPr>
        <w:noProof/>
      </w:rPr>
    </w:sdtEndPr>
    <w:sdtContent>
      <w:p w14:paraId="2BE1B578" w14:textId="1A8065F5" w:rsidR="006054BA" w:rsidRDefault="006054BA">
        <w:pPr>
          <w:pStyle w:val="Footer"/>
          <w:jc w:val="right"/>
        </w:pPr>
        <w:r>
          <w:fldChar w:fldCharType="begin"/>
        </w:r>
        <w:r>
          <w:instrText xml:space="preserve"> PAGE   \* MERGEFORMAT </w:instrText>
        </w:r>
        <w:r>
          <w:fldChar w:fldCharType="separate"/>
        </w:r>
        <w:r w:rsidR="001E0F4E">
          <w:rPr>
            <w:noProof/>
          </w:rPr>
          <w:t>2</w:t>
        </w:r>
        <w:r>
          <w:rPr>
            <w:noProof/>
          </w:rPr>
          <w:fldChar w:fldCharType="end"/>
        </w:r>
      </w:p>
    </w:sdtContent>
  </w:sdt>
  <w:p w14:paraId="1422A119" w14:textId="77777777" w:rsidR="006054BA" w:rsidRDefault="00605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F9361" w14:textId="77777777" w:rsidR="00C02683" w:rsidRDefault="00C02683" w:rsidP="00B64A05">
      <w:r>
        <w:separator/>
      </w:r>
    </w:p>
  </w:footnote>
  <w:footnote w:type="continuationSeparator" w:id="0">
    <w:p w14:paraId="21AC541B" w14:textId="77777777" w:rsidR="00C02683" w:rsidRDefault="00C02683"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6054BA" w:rsidRPr="00B64A05" w:rsidRDefault="006054BA" w:rsidP="00441C4B">
    <w:pPr>
      <w:pStyle w:val="Header"/>
    </w:pPr>
    <w:r>
      <w:rPr>
        <w:noProof/>
        <w:lang w:val="en-US"/>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02411"/>
    <w:multiLevelType w:val="multilevel"/>
    <w:tmpl w:val="903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178D9"/>
    <w:multiLevelType w:val="multilevel"/>
    <w:tmpl w:val="C2BE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9128FC"/>
    <w:multiLevelType w:val="multilevel"/>
    <w:tmpl w:val="2A58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75084F"/>
    <w:multiLevelType w:val="multilevel"/>
    <w:tmpl w:val="D516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F39CD"/>
    <w:multiLevelType w:val="multilevel"/>
    <w:tmpl w:val="4D4C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2A5485"/>
    <w:multiLevelType w:val="multilevel"/>
    <w:tmpl w:val="84D2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075852"/>
    <w:multiLevelType w:val="multilevel"/>
    <w:tmpl w:val="F6A2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1D6567"/>
    <w:multiLevelType w:val="multilevel"/>
    <w:tmpl w:val="E558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D5090"/>
    <w:multiLevelType w:val="multilevel"/>
    <w:tmpl w:val="B588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A73D18"/>
    <w:multiLevelType w:val="multilevel"/>
    <w:tmpl w:val="1C50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803B07"/>
    <w:multiLevelType w:val="multilevel"/>
    <w:tmpl w:val="5D9C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4661A2"/>
    <w:multiLevelType w:val="multilevel"/>
    <w:tmpl w:val="9964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793192">
    <w:abstractNumId w:val="9"/>
  </w:num>
  <w:num w:numId="2" w16cid:durableId="2034501217">
    <w:abstractNumId w:val="10"/>
  </w:num>
  <w:num w:numId="3" w16cid:durableId="1570309365">
    <w:abstractNumId w:val="3"/>
  </w:num>
  <w:num w:numId="4" w16cid:durableId="1530071287">
    <w:abstractNumId w:val="8"/>
  </w:num>
  <w:num w:numId="5" w16cid:durableId="1106584803">
    <w:abstractNumId w:val="7"/>
  </w:num>
  <w:num w:numId="6" w16cid:durableId="474953222">
    <w:abstractNumId w:val="0"/>
  </w:num>
  <w:num w:numId="7" w16cid:durableId="860819711">
    <w:abstractNumId w:val="2"/>
  </w:num>
  <w:num w:numId="8" w16cid:durableId="935092803">
    <w:abstractNumId w:val="6"/>
  </w:num>
  <w:num w:numId="9" w16cid:durableId="1717974013">
    <w:abstractNumId w:val="11"/>
  </w:num>
  <w:num w:numId="10" w16cid:durableId="1754086069">
    <w:abstractNumId w:val="5"/>
  </w:num>
  <w:num w:numId="11" w16cid:durableId="10449660">
    <w:abstractNumId w:val="1"/>
  </w:num>
  <w:num w:numId="12" w16cid:durableId="206780052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012AB"/>
    <w:rsid w:val="00005E0E"/>
    <w:rsid w:val="00006C63"/>
    <w:rsid w:val="00010602"/>
    <w:rsid w:val="00010980"/>
    <w:rsid w:val="00021A67"/>
    <w:rsid w:val="0003518A"/>
    <w:rsid w:val="000358BB"/>
    <w:rsid w:val="0004095E"/>
    <w:rsid w:val="0004190F"/>
    <w:rsid w:val="00050889"/>
    <w:rsid w:val="00050C68"/>
    <w:rsid w:val="000542C8"/>
    <w:rsid w:val="00060285"/>
    <w:rsid w:val="0006154E"/>
    <w:rsid w:val="00062564"/>
    <w:rsid w:val="0007074F"/>
    <w:rsid w:val="00072404"/>
    <w:rsid w:val="000736AE"/>
    <w:rsid w:val="00080684"/>
    <w:rsid w:val="00084EE9"/>
    <w:rsid w:val="000850FE"/>
    <w:rsid w:val="000871C0"/>
    <w:rsid w:val="0009667C"/>
    <w:rsid w:val="000A302C"/>
    <w:rsid w:val="000A32BA"/>
    <w:rsid w:val="000A3E35"/>
    <w:rsid w:val="000A5B86"/>
    <w:rsid w:val="000A5FE7"/>
    <w:rsid w:val="000B3C6F"/>
    <w:rsid w:val="000B4B02"/>
    <w:rsid w:val="000C05F6"/>
    <w:rsid w:val="000C3AEA"/>
    <w:rsid w:val="000C5353"/>
    <w:rsid w:val="000D1473"/>
    <w:rsid w:val="000D4A79"/>
    <w:rsid w:val="000D629C"/>
    <w:rsid w:val="000E18C5"/>
    <w:rsid w:val="000E4307"/>
    <w:rsid w:val="000E43BB"/>
    <w:rsid w:val="000E5FDF"/>
    <w:rsid w:val="000F5F81"/>
    <w:rsid w:val="000F6F73"/>
    <w:rsid w:val="000F758C"/>
    <w:rsid w:val="0010047F"/>
    <w:rsid w:val="001053A5"/>
    <w:rsid w:val="00106A9A"/>
    <w:rsid w:val="00112E99"/>
    <w:rsid w:val="0011411F"/>
    <w:rsid w:val="00114FDD"/>
    <w:rsid w:val="001156C2"/>
    <w:rsid w:val="0011727C"/>
    <w:rsid w:val="001176AB"/>
    <w:rsid w:val="0013377B"/>
    <w:rsid w:val="00134B2B"/>
    <w:rsid w:val="00141814"/>
    <w:rsid w:val="00142968"/>
    <w:rsid w:val="00150041"/>
    <w:rsid w:val="001528EF"/>
    <w:rsid w:val="00153CC3"/>
    <w:rsid w:val="001542FE"/>
    <w:rsid w:val="00155ED9"/>
    <w:rsid w:val="001563C2"/>
    <w:rsid w:val="00156B8F"/>
    <w:rsid w:val="00160498"/>
    <w:rsid w:val="001611D7"/>
    <w:rsid w:val="00162F21"/>
    <w:rsid w:val="00175197"/>
    <w:rsid w:val="001765A4"/>
    <w:rsid w:val="00185E90"/>
    <w:rsid w:val="0019253E"/>
    <w:rsid w:val="00194188"/>
    <w:rsid w:val="00195661"/>
    <w:rsid w:val="001959F7"/>
    <w:rsid w:val="0019624C"/>
    <w:rsid w:val="001A50D6"/>
    <w:rsid w:val="001A5E0C"/>
    <w:rsid w:val="001B3DB6"/>
    <w:rsid w:val="001B4965"/>
    <w:rsid w:val="001B5E53"/>
    <w:rsid w:val="001C2F27"/>
    <w:rsid w:val="001C695A"/>
    <w:rsid w:val="001D205F"/>
    <w:rsid w:val="001D4378"/>
    <w:rsid w:val="001D4673"/>
    <w:rsid w:val="001D76B0"/>
    <w:rsid w:val="001E0F4E"/>
    <w:rsid w:val="001E2497"/>
    <w:rsid w:val="001E3983"/>
    <w:rsid w:val="001E5742"/>
    <w:rsid w:val="001E6345"/>
    <w:rsid w:val="001E65A1"/>
    <w:rsid w:val="001E7E64"/>
    <w:rsid w:val="001F02C8"/>
    <w:rsid w:val="001F3926"/>
    <w:rsid w:val="001F60FC"/>
    <w:rsid w:val="00200C1E"/>
    <w:rsid w:val="00204EC3"/>
    <w:rsid w:val="00212C33"/>
    <w:rsid w:val="00213DF4"/>
    <w:rsid w:val="00215A05"/>
    <w:rsid w:val="00215E66"/>
    <w:rsid w:val="002239BE"/>
    <w:rsid w:val="00242C85"/>
    <w:rsid w:val="002435C2"/>
    <w:rsid w:val="002435E4"/>
    <w:rsid w:val="0025058F"/>
    <w:rsid w:val="00254A3B"/>
    <w:rsid w:val="00261B72"/>
    <w:rsid w:val="00270956"/>
    <w:rsid w:val="002712A2"/>
    <w:rsid w:val="00276806"/>
    <w:rsid w:val="00276C59"/>
    <w:rsid w:val="00277DE1"/>
    <w:rsid w:val="002811D8"/>
    <w:rsid w:val="00282378"/>
    <w:rsid w:val="00283CC0"/>
    <w:rsid w:val="00284DAF"/>
    <w:rsid w:val="002851A8"/>
    <w:rsid w:val="00290C8E"/>
    <w:rsid w:val="00292E25"/>
    <w:rsid w:val="002964C6"/>
    <w:rsid w:val="002A0C1E"/>
    <w:rsid w:val="002B7CE3"/>
    <w:rsid w:val="002C211A"/>
    <w:rsid w:val="002C55C2"/>
    <w:rsid w:val="002C7CCA"/>
    <w:rsid w:val="002D0974"/>
    <w:rsid w:val="002D1F57"/>
    <w:rsid w:val="002D6648"/>
    <w:rsid w:val="002D7E64"/>
    <w:rsid w:val="002E1C99"/>
    <w:rsid w:val="002E6C03"/>
    <w:rsid w:val="002F2A6C"/>
    <w:rsid w:val="002F2BC0"/>
    <w:rsid w:val="002F30AB"/>
    <w:rsid w:val="003051E0"/>
    <w:rsid w:val="00305478"/>
    <w:rsid w:val="00305FD0"/>
    <w:rsid w:val="0030647B"/>
    <w:rsid w:val="00307FEF"/>
    <w:rsid w:val="0031144C"/>
    <w:rsid w:val="00325EF9"/>
    <w:rsid w:val="00327BBD"/>
    <w:rsid w:val="003314F3"/>
    <w:rsid w:val="0033182C"/>
    <w:rsid w:val="00332CA9"/>
    <w:rsid w:val="003373B2"/>
    <w:rsid w:val="0034322A"/>
    <w:rsid w:val="00343B1C"/>
    <w:rsid w:val="003520E1"/>
    <w:rsid w:val="00353370"/>
    <w:rsid w:val="0035475C"/>
    <w:rsid w:val="00372564"/>
    <w:rsid w:val="003762F6"/>
    <w:rsid w:val="00381315"/>
    <w:rsid w:val="00381571"/>
    <w:rsid w:val="0038205D"/>
    <w:rsid w:val="00385017"/>
    <w:rsid w:val="003861F0"/>
    <w:rsid w:val="00390C92"/>
    <w:rsid w:val="00391CF9"/>
    <w:rsid w:val="00395803"/>
    <w:rsid w:val="00397255"/>
    <w:rsid w:val="003978AF"/>
    <w:rsid w:val="003A3C68"/>
    <w:rsid w:val="003B609C"/>
    <w:rsid w:val="003B6639"/>
    <w:rsid w:val="003B7B63"/>
    <w:rsid w:val="003D050A"/>
    <w:rsid w:val="003D1765"/>
    <w:rsid w:val="003D4E1D"/>
    <w:rsid w:val="003D7E24"/>
    <w:rsid w:val="003F37E0"/>
    <w:rsid w:val="004001A1"/>
    <w:rsid w:val="0040400B"/>
    <w:rsid w:val="00405ADB"/>
    <w:rsid w:val="004100E7"/>
    <w:rsid w:val="00412889"/>
    <w:rsid w:val="00414686"/>
    <w:rsid w:val="004204A9"/>
    <w:rsid w:val="004226E1"/>
    <w:rsid w:val="004308CD"/>
    <w:rsid w:val="00441C4B"/>
    <w:rsid w:val="00446B21"/>
    <w:rsid w:val="004479AB"/>
    <w:rsid w:val="00450EE0"/>
    <w:rsid w:val="00451A26"/>
    <w:rsid w:val="00454549"/>
    <w:rsid w:val="004558CF"/>
    <w:rsid w:val="004559EB"/>
    <w:rsid w:val="00463EAF"/>
    <w:rsid w:val="004651C0"/>
    <w:rsid w:val="00466FB7"/>
    <w:rsid w:val="004670C3"/>
    <w:rsid w:val="0046747D"/>
    <w:rsid w:val="0047305F"/>
    <w:rsid w:val="00475ECD"/>
    <w:rsid w:val="00483340"/>
    <w:rsid w:val="004833C4"/>
    <w:rsid w:val="004842ED"/>
    <w:rsid w:val="00491A76"/>
    <w:rsid w:val="00494F2D"/>
    <w:rsid w:val="004961C0"/>
    <w:rsid w:val="004961E3"/>
    <w:rsid w:val="00497E1F"/>
    <w:rsid w:val="004A0E02"/>
    <w:rsid w:val="004A3BF2"/>
    <w:rsid w:val="004C0E4C"/>
    <w:rsid w:val="004C24CF"/>
    <w:rsid w:val="004D452B"/>
    <w:rsid w:val="004D738C"/>
    <w:rsid w:val="004E11BD"/>
    <w:rsid w:val="00502D9C"/>
    <w:rsid w:val="00510745"/>
    <w:rsid w:val="00511B44"/>
    <w:rsid w:val="005170DE"/>
    <w:rsid w:val="00521FAA"/>
    <w:rsid w:val="00523AA4"/>
    <w:rsid w:val="005259CD"/>
    <w:rsid w:val="005273C3"/>
    <w:rsid w:val="0053000A"/>
    <w:rsid w:val="00540D6A"/>
    <w:rsid w:val="005442D9"/>
    <w:rsid w:val="00545F97"/>
    <w:rsid w:val="00546727"/>
    <w:rsid w:val="00554971"/>
    <w:rsid w:val="00556A84"/>
    <w:rsid w:val="00557408"/>
    <w:rsid w:val="00557EBB"/>
    <w:rsid w:val="005649A3"/>
    <w:rsid w:val="005656B7"/>
    <w:rsid w:val="00566485"/>
    <w:rsid w:val="005666F5"/>
    <w:rsid w:val="00570D79"/>
    <w:rsid w:val="005710E2"/>
    <w:rsid w:val="005738A8"/>
    <w:rsid w:val="00574837"/>
    <w:rsid w:val="00580269"/>
    <w:rsid w:val="00582557"/>
    <w:rsid w:val="00582BA9"/>
    <w:rsid w:val="00583129"/>
    <w:rsid w:val="005856AA"/>
    <w:rsid w:val="0059077F"/>
    <w:rsid w:val="00592E28"/>
    <w:rsid w:val="005A155B"/>
    <w:rsid w:val="005A1AEA"/>
    <w:rsid w:val="005A6436"/>
    <w:rsid w:val="005A73F6"/>
    <w:rsid w:val="005A76D0"/>
    <w:rsid w:val="005B2A32"/>
    <w:rsid w:val="005B4E4C"/>
    <w:rsid w:val="005C108C"/>
    <w:rsid w:val="005C383E"/>
    <w:rsid w:val="005C4D0A"/>
    <w:rsid w:val="005C4E97"/>
    <w:rsid w:val="005C634C"/>
    <w:rsid w:val="005C6BAE"/>
    <w:rsid w:val="005C7BBB"/>
    <w:rsid w:val="005D09C5"/>
    <w:rsid w:val="005D45F3"/>
    <w:rsid w:val="005D4766"/>
    <w:rsid w:val="005D4A54"/>
    <w:rsid w:val="005E1176"/>
    <w:rsid w:val="005E16CB"/>
    <w:rsid w:val="005E49F4"/>
    <w:rsid w:val="005E68AA"/>
    <w:rsid w:val="005E78A5"/>
    <w:rsid w:val="005E7990"/>
    <w:rsid w:val="005F1C9F"/>
    <w:rsid w:val="005F4F6A"/>
    <w:rsid w:val="006054BA"/>
    <w:rsid w:val="006131C1"/>
    <w:rsid w:val="00613B48"/>
    <w:rsid w:val="00613D60"/>
    <w:rsid w:val="00614951"/>
    <w:rsid w:val="00615825"/>
    <w:rsid w:val="00615A64"/>
    <w:rsid w:val="00615E80"/>
    <w:rsid w:val="00621FF9"/>
    <w:rsid w:val="00622F38"/>
    <w:rsid w:val="0063745A"/>
    <w:rsid w:val="006413FC"/>
    <w:rsid w:val="0064212D"/>
    <w:rsid w:val="00643312"/>
    <w:rsid w:val="006449B6"/>
    <w:rsid w:val="00644A7E"/>
    <w:rsid w:val="00645D4B"/>
    <w:rsid w:val="00651811"/>
    <w:rsid w:val="006544C8"/>
    <w:rsid w:val="00657D49"/>
    <w:rsid w:val="0066333F"/>
    <w:rsid w:val="00664CCF"/>
    <w:rsid w:val="00665300"/>
    <w:rsid w:val="00667854"/>
    <w:rsid w:val="00670208"/>
    <w:rsid w:val="00670D26"/>
    <w:rsid w:val="00676780"/>
    <w:rsid w:val="00676D20"/>
    <w:rsid w:val="006812D5"/>
    <w:rsid w:val="00681F80"/>
    <w:rsid w:val="00683F6E"/>
    <w:rsid w:val="006928D2"/>
    <w:rsid w:val="00696D5C"/>
    <w:rsid w:val="006B35FE"/>
    <w:rsid w:val="006B7B96"/>
    <w:rsid w:val="006C0B2A"/>
    <w:rsid w:val="006C0D64"/>
    <w:rsid w:val="006C272C"/>
    <w:rsid w:val="006C4781"/>
    <w:rsid w:val="006D1B91"/>
    <w:rsid w:val="006D23A8"/>
    <w:rsid w:val="006D44D4"/>
    <w:rsid w:val="006D5937"/>
    <w:rsid w:val="006E443D"/>
    <w:rsid w:val="006E46C0"/>
    <w:rsid w:val="006E6FE8"/>
    <w:rsid w:val="006F6F4F"/>
    <w:rsid w:val="0070025A"/>
    <w:rsid w:val="0070519F"/>
    <w:rsid w:val="00711024"/>
    <w:rsid w:val="0071280B"/>
    <w:rsid w:val="00715F22"/>
    <w:rsid w:val="007219BD"/>
    <w:rsid w:val="007220A5"/>
    <w:rsid w:val="00722871"/>
    <w:rsid w:val="00722D52"/>
    <w:rsid w:val="00722F0F"/>
    <w:rsid w:val="00723918"/>
    <w:rsid w:val="0072471B"/>
    <w:rsid w:val="00730DD5"/>
    <w:rsid w:val="00731AE2"/>
    <w:rsid w:val="00731EEA"/>
    <w:rsid w:val="00733A1B"/>
    <w:rsid w:val="0074404C"/>
    <w:rsid w:val="007453AF"/>
    <w:rsid w:val="00746AF2"/>
    <w:rsid w:val="00747416"/>
    <w:rsid w:val="00750A19"/>
    <w:rsid w:val="00752469"/>
    <w:rsid w:val="00752727"/>
    <w:rsid w:val="007535E1"/>
    <w:rsid w:val="00757EE2"/>
    <w:rsid w:val="00760015"/>
    <w:rsid w:val="0076136E"/>
    <w:rsid w:val="00766CC5"/>
    <w:rsid w:val="00771AF5"/>
    <w:rsid w:val="00775DF9"/>
    <w:rsid w:val="007764A5"/>
    <w:rsid w:val="00781CBE"/>
    <w:rsid w:val="00785FD7"/>
    <w:rsid w:val="0079034C"/>
    <w:rsid w:val="00790660"/>
    <w:rsid w:val="00794DAC"/>
    <w:rsid w:val="00796B1E"/>
    <w:rsid w:val="007A02FA"/>
    <w:rsid w:val="007A384C"/>
    <w:rsid w:val="007A67F2"/>
    <w:rsid w:val="007A77EE"/>
    <w:rsid w:val="007A7C70"/>
    <w:rsid w:val="007B0394"/>
    <w:rsid w:val="007B304E"/>
    <w:rsid w:val="007B5B1F"/>
    <w:rsid w:val="007B64AE"/>
    <w:rsid w:val="007B7AF3"/>
    <w:rsid w:val="007C3875"/>
    <w:rsid w:val="007C4982"/>
    <w:rsid w:val="007C6EA1"/>
    <w:rsid w:val="007D1142"/>
    <w:rsid w:val="007E0E82"/>
    <w:rsid w:val="007E139D"/>
    <w:rsid w:val="007E1EAC"/>
    <w:rsid w:val="007F4C4B"/>
    <w:rsid w:val="008030C3"/>
    <w:rsid w:val="00804F00"/>
    <w:rsid w:val="008051CF"/>
    <w:rsid w:val="00807968"/>
    <w:rsid w:val="008149E8"/>
    <w:rsid w:val="008171D0"/>
    <w:rsid w:val="00823298"/>
    <w:rsid w:val="0082331B"/>
    <w:rsid w:val="00823AB4"/>
    <w:rsid w:val="00824B89"/>
    <w:rsid w:val="00826BCA"/>
    <w:rsid w:val="00835809"/>
    <w:rsid w:val="0084114E"/>
    <w:rsid w:val="00841A87"/>
    <w:rsid w:val="008422D8"/>
    <w:rsid w:val="00842B93"/>
    <w:rsid w:val="008433B0"/>
    <w:rsid w:val="00844E41"/>
    <w:rsid w:val="00845034"/>
    <w:rsid w:val="00845B53"/>
    <w:rsid w:val="008465B2"/>
    <w:rsid w:val="0085083A"/>
    <w:rsid w:val="00850E8D"/>
    <w:rsid w:val="00851A45"/>
    <w:rsid w:val="00851BA1"/>
    <w:rsid w:val="00852AEF"/>
    <w:rsid w:val="00853250"/>
    <w:rsid w:val="00853934"/>
    <w:rsid w:val="008551FA"/>
    <w:rsid w:val="008644AF"/>
    <w:rsid w:val="00867588"/>
    <w:rsid w:val="008723D2"/>
    <w:rsid w:val="00872CDD"/>
    <w:rsid w:val="00872E5A"/>
    <w:rsid w:val="008742FA"/>
    <w:rsid w:val="00876FCA"/>
    <w:rsid w:val="008807CF"/>
    <w:rsid w:val="0088109C"/>
    <w:rsid w:val="008905C6"/>
    <w:rsid w:val="00897E70"/>
    <w:rsid w:val="008A2317"/>
    <w:rsid w:val="008A47DB"/>
    <w:rsid w:val="008B58DF"/>
    <w:rsid w:val="008B65D1"/>
    <w:rsid w:val="008B65ED"/>
    <w:rsid w:val="008C12C9"/>
    <w:rsid w:val="008D4D4D"/>
    <w:rsid w:val="008E0D51"/>
    <w:rsid w:val="008E0F73"/>
    <w:rsid w:val="008E154B"/>
    <w:rsid w:val="008E290F"/>
    <w:rsid w:val="008E6400"/>
    <w:rsid w:val="008E71B0"/>
    <w:rsid w:val="008E7B05"/>
    <w:rsid w:val="008F0173"/>
    <w:rsid w:val="008F2A37"/>
    <w:rsid w:val="008F7ABA"/>
    <w:rsid w:val="008F7FBB"/>
    <w:rsid w:val="00900949"/>
    <w:rsid w:val="009032AE"/>
    <w:rsid w:val="00903467"/>
    <w:rsid w:val="00906DED"/>
    <w:rsid w:val="009148A0"/>
    <w:rsid w:val="00916DDA"/>
    <w:rsid w:val="00921377"/>
    <w:rsid w:val="00922D52"/>
    <w:rsid w:val="009317C2"/>
    <w:rsid w:val="00931AD8"/>
    <w:rsid w:val="00937257"/>
    <w:rsid w:val="009466C3"/>
    <w:rsid w:val="00946993"/>
    <w:rsid w:val="00950F95"/>
    <w:rsid w:val="00952F98"/>
    <w:rsid w:val="00953CCB"/>
    <w:rsid w:val="009563B6"/>
    <w:rsid w:val="00960D59"/>
    <w:rsid w:val="00966A75"/>
    <w:rsid w:val="00967654"/>
    <w:rsid w:val="00973517"/>
    <w:rsid w:val="0097565C"/>
    <w:rsid w:val="009758A2"/>
    <w:rsid w:val="00980D3B"/>
    <w:rsid w:val="0098169D"/>
    <w:rsid w:val="00985D3A"/>
    <w:rsid w:val="009872FB"/>
    <w:rsid w:val="009927B9"/>
    <w:rsid w:val="00994622"/>
    <w:rsid w:val="00996BA8"/>
    <w:rsid w:val="00996E69"/>
    <w:rsid w:val="009A118F"/>
    <w:rsid w:val="009A1AE4"/>
    <w:rsid w:val="009A4EC5"/>
    <w:rsid w:val="009B30E6"/>
    <w:rsid w:val="009B67B3"/>
    <w:rsid w:val="009C749F"/>
    <w:rsid w:val="009C783D"/>
    <w:rsid w:val="009D0919"/>
    <w:rsid w:val="009D1B62"/>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3383"/>
    <w:rsid w:val="00A14DB5"/>
    <w:rsid w:val="00A17700"/>
    <w:rsid w:val="00A178A5"/>
    <w:rsid w:val="00A22023"/>
    <w:rsid w:val="00A26EF1"/>
    <w:rsid w:val="00A273FD"/>
    <w:rsid w:val="00A33179"/>
    <w:rsid w:val="00A355EF"/>
    <w:rsid w:val="00A36FF1"/>
    <w:rsid w:val="00A402AC"/>
    <w:rsid w:val="00A40594"/>
    <w:rsid w:val="00A463D5"/>
    <w:rsid w:val="00A513A6"/>
    <w:rsid w:val="00A57EBA"/>
    <w:rsid w:val="00A6296E"/>
    <w:rsid w:val="00A64C3E"/>
    <w:rsid w:val="00A678F4"/>
    <w:rsid w:val="00A75AFB"/>
    <w:rsid w:val="00A92A25"/>
    <w:rsid w:val="00A96BB1"/>
    <w:rsid w:val="00AA3189"/>
    <w:rsid w:val="00AA32B2"/>
    <w:rsid w:val="00AB7D71"/>
    <w:rsid w:val="00AC2BE6"/>
    <w:rsid w:val="00AC423C"/>
    <w:rsid w:val="00AD0AF0"/>
    <w:rsid w:val="00AD30A2"/>
    <w:rsid w:val="00AD34AE"/>
    <w:rsid w:val="00AD399A"/>
    <w:rsid w:val="00AE1A84"/>
    <w:rsid w:val="00AE5D61"/>
    <w:rsid w:val="00AF2374"/>
    <w:rsid w:val="00AF2498"/>
    <w:rsid w:val="00AF4336"/>
    <w:rsid w:val="00AF51B2"/>
    <w:rsid w:val="00AF707D"/>
    <w:rsid w:val="00B043A2"/>
    <w:rsid w:val="00B0581D"/>
    <w:rsid w:val="00B1371F"/>
    <w:rsid w:val="00B2167A"/>
    <w:rsid w:val="00B246B7"/>
    <w:rsid w:val="00B254CB"/>
    <w:rsid w:val="00B25514"/>
    <w:rsid w:val="00B25FFD"/>
    <w:rsid w:val="00B265DD"/>
    <w:rsid w:val="00B2787B"/>
    <w:rsid w:val="00B30F4D"/>
    <w:rsid w:val="00B34003"/>
    <w:rsid w:val="00B37AE9"/>
    <w:rsid w:val="00B44266"/>
    <w:rsid w:val="00B44D1B"/>
    <w:rsid w:val="00B46F3E"/>
    <w:rsid w:val="00B52282"/>
    <w:rsid w:val="00B545C3"/>
    <w:rsid w:val="00B564E1"/>
    <w:rsid w:val="00B5796F"/>
    <w:rsid w:val="00B60459"/>
    <w:rsid w:val="00B60E34"/>
    <w:rsid w:val="00B64A05"/>
    <w:rsid w:val="00B673AA"/>
    <w:rsid w:val="00B67B90"/>
    <w:rsid w:val="00B711B5"/>
    <w:rsid w:val="00B72BD8"/>
    <w:rsid w:val="00B748C0"/>
    <w:rsid w:val="00B7751C"/>
    <w:rsid w:val="00B80644"/>
    <w:rsid w:val="00B81D7A"/>
    <w:rsid w:val="00B8325D"/>
    <w:rsid w:val="00B8663E"/>
    <w:rsid w:val="00B90197"/>
    <w:rsid w:val="00B93483"/>
    <w:rsid w:val="00B94CA5"/>
    <w:rsid w:val="00B96FC9"/>
    <w:rsid w:val="00BA3C4E"/>
    <w:rsid w:val="00BA5A92"/>
    <w:rsid w:val="00BB03F4"/>
    <w:rsid w:val="00BB3921"/>
    <w:rsid w:val="00BB40BD"/>
    <w:rsid w:val="00BC293E"/>
    <w:rsid w:val="00BD0456"/>
    <w:rsid w:val="00BD216A"/>
    <w:rsid w:val="00BD78AC"/>
    <w:rsid w:val="00BE32C8"/>
    <w:rsid w:val="00BE7DBF"/>
    <w:rsid w:val="00BF0F71"/>
    <w:rsid w:val="00BF25DF"/>
    <w:rsid w:val="00BF3E78"/>
    <w:rsid w:val="00BF4091"/>
    <w:rsid w:val="00BF79D4"/>
    <w:rsid w:val="00C0099D"/>
    <w:rsid w:val="00C02683"/>
    <w:rsid w:val="00C071A1"/>
    <w:rsid w:val="00C07AEC"/>
    <w:rsid w:val="00C10E26"/>
    <w:rsid w:val="00C11EB7"/>
    <w:rsid w:val="00C12E10"/>
    <w:rsid w:val="00C14215"/>
    <w:rsid w:val="00C14292"/>
    <w:rsid w:val="00C143A9"/>
    <w:rsid w:val="00C201F6"/>
    <w:rsid w:val="00C23F2A"/>
    <w:rsid w:val="00C30317"/>
    <w:rsid w:val="00C36FCC"/>
    <w:rsid w:val="00C4156E"/>
    <w:rsid w:val="00C41970"/>
    <w:rsid w:val="00C41C46"/>
    <w:rsid w:val="00C52BF0"/>
    <w:rsid w:val="00C6097F"/>
    <w:rsid w:val="00C61BF4"/>
    <w:rsid w:val="00C6741F"/>
    <w:rsid w:val="00C70AFC"/>
    <w:rsid w:val="00C70D43"/>
    <w:rsid w:val="00C75228"/>
    <w:rsid w:val="00C76707"/>
    <w:rsid w:val="00C85B69"/>
    <w:rsid w:val="00C91587"/>
    <w:rsid w:val="00C952FA"/>
    <w:rsid w:val="00CA0A3C"/>
    <w:rsid w:val="00CA1992"/>
    <w:rsid w:val="00CA1D5A"/>
    <w:rsid w:val="00CC0486"/>
    <w:rsid w:val="00CC0C89"/>
    <w:rsid w:val="00CC1CF1"/>
    <w:rsid w:val="00CC4938"/>
    <w:rsid w:val="00CC4A51"/>
    <w:rsid w:val="00CC575C"/>
    <w:rsid w:val="00CC64E6"/>
    <w:rsid w:val="00CC74E7"/>
    <w:rsid w:val="00CC793B"/>
    <w:rsid w:val="00CC7D8C"/>
    <w:rsid w:val="00CD017A"/>
    <w:rsid w:val="00CD06F7"/>
    <w:rsid w:val="00CD63D8"/>
    <w:rsid w:val="00CE1135"/>
    <w:rsid w:val="00CE6E98"/>
    <w:rsid w:val="00CF0188"/>
    <w:rsid w:val="00CF0E29"/>
    <w:rsid w:val="00CF5051"/>
    <w:rsid w:val="00CF64E2"/>
    <w:rsid w:val="00D01CD6"/>
    <w:rsid w:val="00D034C0"/>
    <w:rsid w:val="00D044BA"/>
    <w:rsid w:val="00D049FC"/>
    <w:rsid w:val="00D06BEF"/>
    <w:rsid w:val="00D10EEC"/>
    <w:rsid w:val="00D1166F"/>
    <w:rsid w:val="00D1174B"/>
    <w:rsid w:val="00D14AB3"/>
    <w:rsid w:val="00D16B7E"/>
    <w:rsid w:val="00D20979"/>
    <w:rsid w:val="00D24698"/>
    <w:rsid w:val="00D27276"/>
    <w:rsid w:val="00D31ECE"/>
    <w:rsid w:val="00D32F16"/>
    <w:rsid w:val="00D37C1A"/>
    <w:rsid w:val="00D456F6"/>
    <w:rsid w:val="00D46704"/>
    <w:rsid w:val="00D46BCA"/>
    <w:rsid w:val="00D54661"/>
    <w:rsid w:val="00D606D4"/>
    <w:rsid w:val="00D61604"/>
    <w:rsid w:val="00D6696C"/>
    <w:rsid w:val="00D67010"/>
    <w:rsid w:val="00D817B7"/>
    <w:rsid w:val="00D8181E"/>
    <w:rsid w:val="00D87E30"/>
    <w:rsid w:val="00D91E9B"/>
    <w:rsid w:val="00D928E0"/>
    <w:rsid w:val="00D96A30"/>
    <w:rsid w:val="00DA43EF"/>
    <w:rsid w:val="00DB06B8"/>
    <w:rsid w:val="00DB2823"/>
    <w:rsid w:val="00DB2D8B"/>
    <w:rsid w:val="00DB598A"/>
    <w:rsid w:val="00DB5C39"/>
    <w:rsid w:val="00DB5FAD"/>
    <w:rsid w:val="00DB6700"/>
    <w:rsid w:val="00DC006F"/>
    <w:rsid w:val="00DC3316"/>
    <w:rsid w:val="00DC3B4E"/>
    <w:rsid w:val="00DC5CEA"/>
    <w:rsid w:val="00DC6D7A"/>
    <w:rsid w:val="00DC725B"/>
    <w:rsid w:val="00DC7389"/>
    <w:rsid w:val="00DD51F2"/>
    <w:rsid w:val="00DD6BF9"/>
    <w:rsid w:val="00DD70C6"/>
    <w:rsid w:val="00DD7381"/>
    <w:rsid w:val="00DE0E99"/>
    <w:rsid w:val="00DE45D7"/>
    <w:rsid w:val="00DF04E9"/>
    <w:rsid w:val="00E00033"/>
    <w:rsid w:val="00E01829"/>
    <w:rsid w:val="00E01C92"/>
    <w:rsid w:val="00E05398"/>
    <w:rsid w:val="00E1139F"/>
    <w:rsid w:val="00E1509D"/>
    <w:rsid w:val="00E173E2"/>
    <w:rsid w:val="00E226E0"/>
    <w:rsid w:val="00E27EB4"/>
    <w:rsid w:val="00E31F0B"/>
    <w:rsid w:val="00E41E35"/>
    <w:rsid w:val="00E43F8F"/>
    <w:rsid w:val="00E44BA6"/>
    <w:rsid w:val="00E4542D"/>
    <w:rsid w:val="00E46BD5"/>
    <w:rsid w:val="00E52A84"/>
    <w:rsid w:val="00E55A9E"/>
    <w:rsid w:val="00E61362"/>
    <w:rsid w:val="00E629AA"/>
    <w:rsid w:val="00E63281"/>
    <w:rsid w:val="00E652BF"/>
    <w:rsid w:val="00E65E8A"/>
    <w:rsid w:val="00E66C31"/>
    <w:rsid w:val="00E73CCC"/>
    <w:rsid w:val="00E74C99"/>
    <w:rsid w:val="00E75307"/>
    <w:rsid w:val="00E83941"/>
    <w:rsid w:val="00E83963"/>
    <w:rsid w:val="00E8573D"/>
    <w:rsid w:val="00E8627C"/>
    <w:rsid w:val="00E921B2"/>
    <w:rsid w:val="00E9237E"/>
    <w:rsid w:val="00E92855"/>
    <w:rsid w:val="00E95B52"/>
    <w:rsid w:val="00E960AB"/>
    <w:rsid w:val="00E966E6"/>
    <w:rsid w:val="00E967F8"/>
    <w:rsid w:val="00E97148"/>
    <w:rsid w:val="00EA5133"/>
    <w:rsid w:val="00EA67D6"/>
    <w:rsid w:val="00EB0BD0"/>
    <w:rsid w:val="00EB11C1"/>
    <w:rsid w:val="00EB17C4"/>
    <w:rsid w:val="00EB487B"/>
    <w:rsid w:val="00EC1475"/>
    <w:rsid w:val="00EC4143"/>
    <w:rsid w:val="00EC4AC0"/>
    <w:rsid w:val="00EC574A"/>
    <w:rsid w:val="00ED0682"/>
    <w:rsid w:val="00ED166E"/>
    <w:rsid w:val="00ED1A79"/>
    <w:rsid w:val="00ED47AA"/>
    <w:rsid w:val="00ED6557"/>
    <w:rsid w:val="00ED67E9"/>
    <w:rsid w:val="00EE3422"/>
    <w:rsid w:val="00EE71A9"/>
    <w:rsid w:val="00EF0227"/>
    <w:rsid w:val="00EF14AE"/>
    <w:rsid w:val="00EF2376"/>
    <w:rsid w:val="00EF4C83"/>
    <w:rsid w:val="00EF651C"/>
    <w:rsid w:val="00F00316"/>
    <w:rsid w:val="00F02EDA"/>
    <w:rsid w:val="00F04305"/>
    <w:rsid w:val="00F07F39"/>
    <w:rsid w:val="00F10C17"/>
    <w:rsid w:val="00F10FB7"/>
    <w:rsid w:val="00F11467"/>
    <w:rsid w:val="00F12127"/>
    <w:rsid w:val="00F12DE8"/>
    <w:rsid w:val="00F13281"/>
    <w:rsid w:val="00F1376F"/>
    <w:rsid w:val="00F16571"/>
    <w:rsid w:val="00F172FE"/>
    <w:rsid w:val="00F1795E"/>
    <w:rsid w:val="00F23E36"/>
    <w:rsid w:val="00F25158"/>
    <w:rsid w:val="00F26B86"/>
    <w:rsid w:val="00F27801"/>
    <w:rsid w:val="00F319B8"/>
    <w:rsid w:val="00F32728"/>
    <w:rsid w:val="00F35D35"/>
    <w:rsid w:val="00F362FA"/>
    <w:rsid w:val="00F37FFE"/>
    <w:rsid w:val="00F40CF1"/>
    <w:rsid w:val="00F421D6"/>
    <w:rsid w:val="00F4323C"/>
    <w:rsid w:val="00F50FFA"/>
    <w:rsid w:val="00F55FBD"/>
    <w:rsid w:val="00F572A9"/>
    <w:rsid w:val="00F61225"/>
    <w:rsid w:val="00F621DB"/>
    <w:rsid w:val="00F63B4D"/>
    <w:rsid w:val="00F63F1C"/>
    <w:rsid w:val="00F7071C"/>
    <w:rsid w:val="00F7498F"/>
    <w:rsid w:val="00F76E02"/>
    <w:rsid w:val="00F84AD8"/>
    <w:rsid w:val="00F9035F"/>
    <w:rsid w:val="00F94C6C"/>
    <w:rsid w:val="00F971A6"/>
    <w:rsid w:val="00F97B8B"/>
    <w:rsid w:val="00FA02E3"/>
    <w:rsid w:val="00FA3EA2"/>
    <w:rsid w:val="00FA49CB"/>
    <w:rsid w:val="00FA7007"/>
    <w:rsid w:val="00FB03B8"/>
    <w:rsid w:val="00FB666D"/>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customStyle="1" w:styleId="UnresolvedMention1">
    <w:name w:val="Unresolved Mention1"/>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styleId="CommentReference">
    <w:name w:val="annotation reference"/>
    <w:basedOn w:val="DefaultParagraphFont"/>
    <w:uiPriority w:val="99"/>
    <w:semiHidden/>
    <w:unhideWhenUsed/>
    <w:rsid w:val="003D4E1D"/>
    <w:rPr>
      <w:sz w:val="16"/>
      <w:szCs w:val="16"/>
    </w:rPr>
  </w:style>
  <w:style w:type="paragraph" w:styleId="CommentText">
    <w:name w:val="annotation text"/>
    <w:basedOn w:val="Normal"/>
    <w:link w:val="CommentTextChar"/>
    <w:uiPriority w:val="99"/>
    <w:semiHidden/>
    <w:unhideWhenUsed/>
    <w:rsid w:val="003D4E1D"/>
    <w:rPr>
      <w:sz w:val="20"/>
      <w:szCs w:val="20"/>
    </w:rPr>
  </w:style>
  <w:style w:type="character" w:customStyle="1" w:styleId="CommentTextChar">
    <w:name w:val="Comment Text Char"/>
    <w:basedOn w:val="DefaultParagraphFont"/>
    <w:link w:val="CommentText"/>
    <w:uiPriority w:val="99"/>
    <w:semiHidden/>
    <w:rsid w:val="003D4E1D"/>
    <w:rPr>
      <w:rFonts w:ascii="Georgia" w:hAnsi="Georgia" w:cs="Georgia"/>
      <w:sz w:val="20"/>
      <w:szCs w:val="20"/>
      <w:lang w:val="fr-FR"/>
    </w:rPr>
  </w:style>
  <w:style w:type="paragraph" w:styleId="CommentSubject">
    <w:name w:val="annotation subject"/>
    <w:basedOn w:val="CommentText"/>
    <w:next w:val="CommentText"/>
    <w:link w:val="CommentSubjectChar"/>
    <w:uiPriority w:val="99"/>
    <w:semiHidden/>
    <w:unhideWhenUsed/>
    <w:rsid w:val="003D4E1D"/>
    <w:rPr>
      <w:b/>
      <w:bCs/>
    </w:rPr>
  </w:style>
  <w:style w:type="character" w:customStyle="1" w:styleId="CommentSubjectChar">
    <w:name w:val="Comment Subject Char"/>
    <w:basedOn w:val="CommentTextChar"/>
    <w:link w:val="CommentSubject"/>
    <w:uiPriority w:val="99"/>
    <w:semiHidden/>
    <w:rsid w:val="003D4E1D"/>
    <w:rPr>
      <w:rFonts w:ascii="Georgia" w:hAnsi="Georgia" w:cs="Georgia"/>
      <w:b/>
      <w:bCs/>
      <w:sz w:val="20"/>
      <w:szCs w:val="20"/>
      <w:lang w:val="fr-FR"/>
    </w:rPr>
  </w:style>
  <w:style w:type="paragraph" w:styleId="BalloonText">
    <w:name w:val="Balloon Text"/>
    <w:basedOn w:val="Normal"/>
    <w:link w:val="BalloonTextChar"/>
    <w:uiPriority w:val="99"/>
    <w:semiHidden/>
    <w:unhideWhenUsed/>
    <w:rsid w:val="003D4E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E1D"/>
    <w:rPr>
      <w:rFonts w:ascii="Segoe UI" w:hAnsi="Segoe UI" w:cs="Segoe UI"/>
      <w:sz w:val="18"/>
      <w:szCs w:val="18"/>
      <w:lang w:val="fr-FR"/>
    </w:rPr>
  </w:style>
  <w:style w:type="paragraph" w:customStyle="1" w:styleId="BodyA">
    <w:name w:val="Body A"/>
    <w:rsid w:val="002D1F57"/>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Hyperlink2">
    <w:name w:val="Hyperlink.2"/>
    <w:basedOn w:val="None"/>
    <w:rsid w:val="002D1F57"/>
    <w:rPr>
      <w:rFonts w:ascii="Times New Roman" w:eastAsia="Times New Roman" w:hAnsi="Times New Roman" w:cs="Times New Roman"/>
      <w:b/>
      <w:bCs/>
      <w:outline w:val="0"/>
      <w:color w:val="0000FF"/>
      <w:u w:val="single" w:color="0000FF"/>
    </w:rPr>
  </w:style>
  <w:style w:type="character" w:customStyle="1" w:styleId="Hyperlink3">
    <w:name w:val="Hyperlink.3"/>
    <w:basedOn w:val="None"/>
    <w:rsid w:val="002D1F57"/>
    <w:rPr>
      <w:rFonts w:ascii="Times New Roman" w:eastAsia="Times New Roman" w:hAnsi="Times New Roman" w:cs="Times New Roman"/>
      <w:outline w:val="0"/>
      <w:color w:val="0000FF"/>
      <w:sz w:val="20"/>
      <w:szCs w:val="20"/>
      <w:u w:val="single" w:color="0000FF"/>
    </w:rPr>
  </w:style>
  <w:style w:type="character" w:customStyle="1" w:styleId="whitespace-normal">
    <w:name w:val="whitespace-normal"/>
    <w:basedOn w:val="DefaultParagraphFont"/>
    <w:rsid w:val="000F5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462696693">
      <w:bodyDiv w:val="1"/>
      <w:marLeft w:val="0"/>
      <w:marRight w:val="0"/>
      <w:marTop w:val="0"/>
      <w:marBottom w:val="0"/>
      <w:divBdr>
        <w:top w:val="none" w:sz="0" w:space="0" w:color="auto"/>
        <w:left w:val="none" w:sz="0" w:space="0" w:color="auto"/>
        <w:bottom w:val="none" w:sz="0" w:space="0" w:color="auto"/>
        <w:right w:val="none" w:sz="0" w:space="0" w:color="auto"/>
      </w:divBdr>
      <w:divsChild>
        <w:div w:id="1834836672">
          <w:marLeft w:val="0"/>
          <w:marRight w:val="0"/>
          <w:marTop w:val="0"/>
          <w:marBottom w:val="0"/>
          <w:divBdr>
            <w:top w:val="none" w:sz="0" w:space="0" w:color="auto"/>
            <w:left w:val="none" w:sz="0" w:space="0" w:color="auto"/>
            <w:bottom w:val="none" w:sz="0" w:space="0" w:color="auto"/>
            <w:right w:val="none" w:sz="0" w:space="0" w:color="auto"/>
          </w:divBdr>
          <w:divsChild>
            <w:div w:id="1652631701">
              <w:marLeft w:val="-225"/>
              <w:marRight w:val="-225"/>
              <w:marTop w:val="0"/>
              <w:marBottom w:val="0"/>
              <w:divBdr>
                <w:top w:val="none" w:sz="0" w:space="0" w:color="auto"/>
                <w:left w:val="none" w:sz="0" w:space="0" w:color="auto"/>
                <w:bottom w:val="none" w:sz="0" w:space="0" w:color="auto"/>
                <w:right w:val="none" w:sz="0" w:space="0" w:color="auto"/>
              </w:divBdr>
            </w:div>
          </w:divsChild>
        </w:div>
        <w:div w:id="368724797">
          <w:marLeft w:val="0"/>
          <w:marRight w:val="0"/>
          <w:marTop w:val="0"/>
          <w:marBottom w:val="0"/>
          <w:divBdr>
            <w:top w:val="none" w:sz="0" w:space="0" w:color="auto"/>
            <w:left w:val="none" w:sz="0" w:space="0" w:color="auto"/>
            <w:bottom w:val="none" w:sz="0" w:space="0" w:color="auto"/>
            <w:right w:val="none" w:sz="0" w:space="0" w:color="auto"/>
          </w:divBdr>
        </w:div>
        <w:div w:id="607783260">
          <w:marLeft w:val="0"/>
          <w:marRight w:val="0"/>
          <w:marTop w:val="0"/>
          <w:marBottom w:val="0"/>
          <w:divBdr>
            <w:top w:val="none" w:sz="0" w:space="0" w:color="auto"/>
            <w:left w:val="none" w:sz="0" w:space="0" w:color="auto"/>
            <w:bottom w:val="none" w:sz="0" w:space="0" w:color="auto"/>
            <w:right w:val="none" w:sz="0" w:space="0" w:color="auto"/>
          </w:divBdr>
          <w:divsChild>
            <w:div w:id="1087120678">
              <w:marLeft w:val="-225"/>
              <w:marRight w:val="-225"/>
              <w:marTop w:val="0"/>
              <w:marBottom w:val="0"/>
              <w:divBdr>
                <w:top w:val="none" w:sz="0" w:space="0" w:color="auto"/>
                <w:left w:val="none" w:sz="0" w:space="0" w:color="auto"/>
                <w:bottom w:val="none" w:sz="0" w:space="0" w:color="auto"/>
                <w:right w:val="none" w:sz="0" w:space="0" w:color="auto"/>
              </w:divBdr>
              <w:divsChild>
                <w:div w:id="1033191343">
                  <w:marLeft w:val="0"/>
                  <w:marRight w:val="0"/>
                  <w:marTop w:val="0"/>
                  <w:marBottom w:val="0"/>
                  <w:divBdr>
                    <w:top w:val="none" w:sz="0" w:space="0" w:color="auto"/>
                    <w:left w:val="none" w:sz="0" w:space="0" w:color="auto"/>
                    <w:bottom w:val="none" w:sz="0" w:space="0" w:color="auto"/>
                    <w:right w:val="none" w:sz="0" w:space="0" w:color="auto"/>
                  </w:divBdr>
                  <w:divsChild>
                    <w:div w:id="73599899">
                      <w:marLeft w:val="-225"/>
                      <w:marRight w:val="-225"/>
                      <w:marTop w:val="0"/>
                      <w:marBottom w:val="0"/>
                      <w:divBdr>
                        <w:top w:val="none" w:sz="0" w:space="0" w:color="auto"/>
                        <w:left w:val="none" w:sz="0" w:space="0" w:color="auto"/>
                        <w:bottom w:val="none" w:sz="0" w:space="0" w:color="auto"/>
                        <w:right w:val="none" w:sz="0" w:space="0" w:color="auto"/>
                      </w:divBdr>
                      <w:divsChild>
                        <w:div w:id="326400966">
                          <w:marLeft w:val="0"/>
                          <w:marRight w:val="0"/>
                          <w:marTop w:val="0"/>
                          <w:marBottom w:val="675"/>
                          <w:divBdr>
                            <w:top w:val="none" w:sz="0" w:space="0" w:color="auto"/>
                            <w:left w:val="none" w:sz="0" w:space="0" w:color="auto"/>
                            <w:bottom w:val="none" w:sz="0" w:space="0" w:color="auto"/>
                            <w:right w:val="none" w:sz="0" w:space="0" w:color="auto"/>
                          </w:divBdr>
                          <w:divsChild>
                            <w:div w:id="726731619">
                              <w:marLeft w:val="0"/>
                              <w:marRight w:val="0"/>
                              <w:marTop w:val="0"/>
                              <w:marBottom w:val="180"/>
                              <w:divBdr>
                                <w:top w:val="single" w:sz="6" w:space="8" w:color="E7E7E7"/>
                                <w:left w:val="none" w:sz="0" w:space="0" w:color="auto"/>
                                <w:bottom w:val="single" w:sz="6" w:space="8" w:color="E7E7E7"/>
                                <w:right w:val="none" w:sz="0" w:space="0" w:color="auto"/>
                              </w:divBdr>
                              <w:divsChild>
                                <w:div w:id="1090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24793911">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756291443">
      <w:bodyDiv w:val="1"/>
      <w:marLeft w:val="0"/>
      <w:marRight w:val="0"/>
      <w:marTop w:val="0"/>
      <w:marBottom w:val="0"/>
      <w:divBdr>
        <w:top w:val="none" w:sz="0" w:space="0" w:color="auto"/>
        <w:left w:val="none" w:sz="0" w:space="0" w:color="auto"/>
        <w:bottom w:val="none" w:sz="0" w:space="0" w:color="auto"/>
        <w:right w:val="none" w:sz="0" w:space="0" w:color="auto"/>
      </w:divBdr>
    </w:div>
    <w:div w:id="843780863">
      <w:bodyDiv w:val="1"/>
      <w:marLeft w:val="0"/>
      <w:marRight w:val="0"/>
      <w:marTop w:val="0"/>
      <w:marBottom w:val="0"/>
      <w:divBdr>
        <w:top w:val="none" w:sz="0" w:space="0" w:color="auto"/>
        <w:left w:val="none" w:sz="0" w:space="0" w:color="auto"/>
        <w:bottom w:val="none" w:sz="0" w:space="0" w:color="auto"/>
        <w:right w:val="none" w:sz="0" w:space="0" w:color="auto"/>
      </w:divBdr>
      <w:divsChild>
        <w:div w:id="1581215479">
          <w:marLeft w:val="0"/>
          <w:marRight w:val="0"/>
          <w:marTop w:val="0"/>
          <w:marBottom w:val="0"/>
          <w:divBdr>
            <w:top w:val="none" w:sz="0" w:space="0" w:color="auto"/>
            <w:left w:val="none" w:sz="0" w:space="0" w:color="auto"/>
            <w:bottom w:val="none" w:sz="0" w:space="0" w:color="auto"/>
            <w:right w:val="none" w:sz="0" w:space="0" w:color="auto"/>
          </w:divBdr>
          <w:divsChild>
            <w:div w:id="837355376">
              <w:marLeft w:val="-225"/>
              <w:marRight w:val="-225"/>
              <w:marTop w:val="0"/>
              <w:marBottom w:val="0"/>
              <w:divBdr>
                <w:top w:val="none" w:sz="0" w:space="0" w:color="auto"/>
                <w:left w:val="none" w:sz="0" w:space="0" w:color="auto"/>
                <w:bottom w:val="none" w:sz="0" w:space="0" w:color="auto"/>
                <w:right w:val="none" w:sz="0" w:space="0" w:color="auto"/>
              </w:divBdr>
              <w:divsChild>
                <w:div w:id="308553495">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 w:id="913591437">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19963647">
      <w:bodyDiv w:val="1"/>
      <w:marLeft w:val="0"/>
      <w:marRight w:val="0"/>
      <w:marTop w:val="0"/>
      <w:marBottom w:val="0"/>
      <w:divBdr>
        <w:top w:val="none" w:sz="0" w:space="0" w:color="auto"/>
        <w:left w:val="none" w:sz="0" w:space="0" w:color="auto"/>
        <w:bottom w:val="none" w:sz="0" w:space="0" w:color="auto"/>
        <w:right w:val="none" w:sz="0" w:space="0" w:color="auto"/>
      </w:divBdr>
      <w:divsChild>
        <w:div w:id="1382709421">
          <w:marLeft w:val="0"/>
          <w:marRight w:val="0"/>
          <w:marTop w:val="0"/>
          <w:marBottom w:val="0"/>
          <w:divBdr>
            <w:top w:val="none" w:sz="0" w:space="0" w:color="auto"/>
            <w:left w:val="none" w:sz="0" w:space="0" w:color="auto"/>
            <w:bottom w:val="none" w:sz="0" w:space="0" w:color="auto"/>
            <w:right w:val="none" w:sz="0" w:space="0" w:color="auto"/>
          </w:divBdr>
          <w:divsChild>
            <w:div w:id="1699431017">
              <w:marLeft w:val="-225"/>
              <w:marRight w:val="-225"/>
              <w:marTop w:val="0"/>
              <w:marBottom w:val="0"/>
              <w:divBdr>
                <w:top w:val="none" w:sz="0" w:space="0" w:color="auto"/>
                <w:left w:val="none" w:sz="0" w:space="0" w:color="auto"/>
                <w:bottom w:val="none" w:sz="0" w:space="0" w:color="auto"/>
                <w:right w:val="none" w:sz="0" w:space="0" w:color="auto"/>
              </w:divBdr>
            </w:div>
          </w:divsChild>
        </w:div>
        <w:div w:id="546382469">
          <w:marLeft w:val="0"/>
          <w:marRight w:val="0"/>
          <w:marTop w:val="0"/>
          <w:marBottom w:val="0"/>
          <w:divBdr>
            <w:top w:val="none" w:sz="0" w:space="0" w:color="auto"/>
            <w:left w:val="none" w:sz="0" w:space="0" w:color="auto"/>
            <w:bottom w:val="none" w:sz="0" w:space="0" w:color="auto"/>
            <w:right w:val="none" w:sz="0" w:space="0" w:color="auto"/>
          </w:divBdr>
        </w:div>
        <w:div w:id="668679691">
          <w:marLeft w:val="0"/>
          <w:marRight w:val="0"/>
          <w:marTop w:val="0"/>
          <w:marBottom w:val="0"/>
          <w:divBdr>
            <w:top w:val="none" w:sz="0" w:space="0" w:color="auto"/>
            <w:left w:val="none" w:sz="0" w:space="0" w:color="auto"/>
            <w:bottom w:val="none" w:sz="0" w:space="0" w:color="auto"/>
            <w:right w:val="none" w:sz="0" w:space="0" w:color="auto"/>
          </w:divBdr>
          <w:divsChild>
            <w:div w:id="857547372">
              <w:marLeft w:val="-225"/>
              <w:marRight w:val="-225"/>
              <w:marTop w:val="0"/>
              <w:marBottom w:val="0"/>
              <w:divBdr>
                <w:top w:val="none" w:sz="0" w:space="0" w:color="auto"/>
                <w:left w:val="none" w:sz="0" w:space="0" w:color="auto"/>
                <w:bottom w:val="none" w:sz="0" w:space="0" w:color="auto"/>
                <w:right w:val="none" w:sz="0" w:space="0" w:color="auto"/>
              </w:divBdr>
              <w:divsChild>
                <w:div w:id="366763980">
                  <w:marLeft w:val="0"/>
                  <w:marRight w:val="0"/>
                  <w:marTop w:val="0"/>
                  <w:marBottom w:val="0"/>
                  <w:divBdr>
                    <w:top w:val="none" w:sz="0" w:space="0" w:color="auto"/>
                    <w:left w:val="none" w:sz="0" w:space="0" w:color="auto"/>
                    <w:bottom w:val="none" w:sz="0" w:space="0" w:color="auto"/>
                    <w:right w:val="none" w:sz="0" w:space="0" w:color="auto"/>
                  </w:divBdr>
                  <w:divsChild>
                    <w:div w:id="1282498017">
                      <w:marLeft w:val="-225"/>
                      <w:marRight w:val="-225"/>
                      <w:marTop w:val="0"/>
                      <w:marBottom w:val="0"/>
                      <w:divBdr>
                        <w:top w:val="none" w:sz="0" w:space="0" w:color="auto"/>
                        <w:left w:val="none" w:sz="0" w:space="0" w:color="auto"/>
                        <w:bottom w:val="none" w:sz="0" w:space="0" w:color="auto"/>
                        <w:right w:val="none" w:sz="0" w:space="0" w:color="auto"/>
                      </w:divBdr>
                      <w:divsChild>
                        <w:div w:id="844898431">
                          <w:marLeft w:val="0"/>
                          <w:marRight w:val="0"/>
                          <w:marTop w:val="0"/>
                          <w:marBottom w:val="675"/>
                          <w:divBdr>
                            <w:top w:val="none" w:sz="0" w:space="0" w:color="auto"/>
                            <w:left w:val="none" w:sz="0" w:space="0" w:color="auto"/>
                            <w:bottom w:val="none" w:sz="0" w:space="0" w:color="auto"/>
                            <w:right w:val="none" w:sz="0" w:space="0" w:color="auto"/>
                          </w:divBdr>
                          <w:divsChild>
                            <w:div w:id="1407075628">
                              <w:marLeft w:val="0"/>
                              <w:marRight w:val="0"/>
                              <w:marTop w:val="0"/>
                              <w:marBottom w:val="180"/>
                              <w:divBdr>
                                <w:top w:val="single" w:sz="6" w:space="8" w:color="E7E7E7"/>
                                <w:left w:val="none" w:sz="0" w:space="0" w:color="auto"/>
                                <w:bottom w:val="single" w:sz="6" w:space="8" w:color="E7E7E7"/>
                                <w:right w:val="none" w:sz="0" w:space="0" w:color="auto"/>
                              </w:divBdr>
                              <w:divsChild>
                                <w:div w:id="7925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753552">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 w:id="1764494360">
      <w:bodyDiv w:val="1"/>
      <w:marLeft w:val="0"/>
      <w:marRight w:val="0"/>
      <w:marTop w:val="0"/>
      <w:marBottom w:val="0"/>
      <w:divBdr>
        <w:top w:val="none" w:sz="0" w:space="0" w:color="auto"/>
        <w:left w:val="none" w:sz="0" w:space="0" w:color="auto"/>
        <w:bottom w:val="none" w:sz="0" w:space="0" w:color="auto"/>
        <w:right w:val="none" w:sz="0" w:space="0" w:color="auto"/>
      </w:divBdr>
    </w:div>
    <w:div w:id="1810826094">
      <w:bodyDiv w:val="1"/>
      <w:marLeft w:val="0"/>
      <w:marRight w:val="0"/>
      <w:marTop w:val="0"/>
      <w:marBottom w:val="0"/>
      <w:divBdr>
        <w:top w:val="none" w:sz="0" w:space="0" w:color="auto"/>
        <w:left w:val="none" w:sz="0" w:space="0" w:color="auto"/>
        <w:bottom w:val="none" w:sz="0" w:space="0" w:color="auto"/>
        <w:right w:val="none" w:sz="0" w:space="0" w:color="auto"/>
      </w:divBdr>
    </w:div>
    <w:div w:id="1966692363">
      <w:bodyDiv w:val="1"/>
      <w:marLeft w:val="0"/>
      <w:marRight w:val="0"/>
      <w:marTop w:val="0"/>
      <w:marBottom w:val="0"/>
      <w:divBdr>
        <w:top w:val="none" w:sz="0" w:space="0" w:color="auto"/>
        <w:left w:val="none" w:sz="0" w:space="0" w:color="auto"/>
        <w:bottom w:val="none" w:sz="0" w:space="0" w:color="auto"/>
        <w:right w:val="none" w:sz="0" w:space="0" w:color="auto"/>
      </w:divBdr>
      <w:divsChild>
        <w:div w:id="1363433775">
          <w:marLeft w:val="0"/>
          <w:marRight w:val="0"/>
          <w:marTop w:val="0"/>
          <w:marBottom w:val="0"/>
          <w:divBdr>
            <w:top w:val="none" w:sz="0" w:space="0" w:color="auto"/>
            <w:left w:val="none" w:sz="0" w:space="0" w:color="auto"/>
            <w:bottom w:val="none" w:sz="0" w:space="0" w:color="auto"/>
            <w:right w:val="none" w:sz="0" w:space="0" w:color="auto"/>
          </w:divBdr>
          <w:divsChild>
            <w:div w:id="1257249803">
              <w:marLeft w:val="-225"/>
              <w:marRight w:val="-225"/>
              <w:marTop w:val="0"/>
              <w:marBottom w:val="0"/>
              <w:divBdr>
                <w:top w:val="none" w:sz="0" w:space="0" w:color="auto"/>
                <w:left w:val="none" w:sz="0" w:space="0" w:color="auto"/>
                <w:bottom w:val="none" w:sz="0" w:space="0" w:color="auto"/>
                <w:right w:val="none" w:sz="0" w:space="0" w:color="auto"/>
              </w:divBdr>
            </w:div>
          </w:divsChild>
        </w:div>
        <w:div w:id="196546870">
          <w:marLeft w:val="0"/>
          <w:marRight w:val="0"/>
          <w:marTop w:val="0"/>
          <w:marBottom w:val="0"/>
          <w:divBdr>
            <w:top w:val="none" w:sz="0" w:space="0" w:color="auto"/>
            <w:left w:val="none" w:sz="0" w:space="0" w:color="auto"/>
            <w:bottom w:val="none" w:sz="0" w:space="0" w:color="auto"/>
            <w:right w:val="none" w:sz="0" w:space="0" w:color="auto"/>
          </w:divBdr>
        </w:div>
        <w:div w:id="1750075983">
          <w:marLeft w:val="0"/>
          <w:marRight w:val="0"/>
          <w:marTop w:val="0"/>
          <w:marBottom w:val="0"/>
          <w:divBdr>
            <w:top w:val="none" w:sz="0" w:space="0" w:color="auto"/>
            <w:left w:val="none" w:sz="0" w:space="0" w:color="auto"/>
            <w:bottom w:val="none" w:sz="0" w:space="0" w:color="auto"/>
            <w:right w:val="none" w:sz="0" w:space="0" w:color="auto"/>
          </w:divBdr>
          <w:divsChild>
            <w:div w:id="865948270">
              <w:marLeft w:val="-225"/>
              <w:marRight w:val="-225"/>
              <w:marTop w:val="0"/>
              <w:marBottom w:val="0"/>
              <w:divBdr>
                <w:top w:val="none" w:sz="0" w:space="0" w:color="auto"/>
                <w:left w:val="none" w:sz="0" w:space="0" w:color="auto"/>
                <w:bottom w:val="none" w:sz="0" w:space="0" w:color="auto"/>
                <w:right w:val="none" w:sz="0" w:space="0" w:color="auto"/>
              </w:divBdr>
              <w:divsChild>
                <w:div w:id="875889376">
                  <w:marLeft w:val="0"/>
                  <w:marRight w:val="0"/>
                  <w:marTop w:val="0"/>
                  <w:marBottom w:val="0"/>
                  <w:divBdr>
                    <w:top w:val="none" w:sz="0" w:space="0" w:color="auto"/>
                    <w:left w:val="none" w:sz="0" w:space="0" w:color="auto"/>
                    <w:bottom w:val="none" w:sz="0" w:space="0" w:color="auto"/>
                    <w:right w:val="none" w:sz="0" w:space="0" w:color="auto"/>
                  </w:divBdr>
                  <w:divsChild>
                    <w:div w:id="1880319818">
                      <w:marLeft w:val="-225"/>
                      <w:marRight w:val="-225"/>
                      <w:marTop w:val="0"/>
                      <w:marBottom w:val="0"/>
                      <w:divBdr>
                        <w:top w:val="none" w:sz="0" w:space="0" w:color="auto"/>
                        <w:left w:val="none" w:sz="0" w:space="0" w:color="auto"/>
                        <w:bottom w:val="none" w:sz="0" w:space="0" w:color="auto"/>
                        <w:right w:val="none" w:sz="0" w:space="0" w:color="auto"/>
                      </w:divBdr>
                      <w:divsChild>
                        <w:div w:id="501354346">
                          <w:marLeft w:val="0"/>
                          <w:marRight w:val="0"/>
                          <w:marTop w:val="0"/>
                          <w:marBottom w:val="675"/>
                          <w:divBdr>
                            <w:top w:val="none" w:sz="0" w:space="0" w:color="auto"/>
                            <w:left w:val="none" w:sz="0" w:space="0" w:color="auto"/>
                            <w:bottom w:val="none" w:sz="0" w:space="0" w:color="auto"/>
                            <w:right w:val="none" w:sz="0" w:space="0" w:color="auto"/>
                          </w:divBdr>
                          <w:divsChild>
                            <w:div w:id="849951944">
                              <w:marLeft w:val="0"/>
                              <w:marRight w:val="0"/>
                              <w:marTop w:val="0"/>
                              <w:marBottom w:val="180"/>
                              <w:divBdr>
                                <w:top w:val="single" w:sz="6" w:space="8" w:color="E7E7E7"/>
                                <w:left w:val="none" w:sz="0" w:space="0" w:color="auto"/>
                                <w:bottom w:val="single" w:sz="6" w:space="8" w:color="E7E7E7"/>
                                <w:right w:val="none" w:sz="0" w:space="0" w:color="auto"/>
                              </w:divBdr>
                              <w:divsChild>
                                <w:div w:id="3047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7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rlymusicsweden.se/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roul.presa@icr.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1F976-FA15-43F6-B3C3-A30C7B41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535</Words>
  <Characters>3052</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2026-05-28T10:56:00Z</dcterms:created>
  <dcterms:modified xsi:type="dcterms:W3CDTF">2026-06-02T10:11:00Z</dcterms:modified>
</cp:coreProperties>
</file>