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A3C6" w14:textId="642501D0" w:rsidR="0072163D" w:rsidRPr="006719AB" w:rsidRDefault="00C52A65" w:rsidP="0072163D">
      <w:pPr>
        <w:spacing w:line="360" w:lineRule="auto"/>
        <w:contextualSpacing/>
        <w:jc w:val="center"/>
        <w:rPr>
          <w:rFonts w:cs="Times New Roman"/>
          <w:b/>
          <w:spacing w:val="-4"/>
          <w:szCs w:val="24"/>
          <w:lang w:val="ro-RO"/>
        </w:rPr>
      </w:pPr>
      <w:r>
        <w:rPr>
          <w:rFonts w:eastAsia="Times New Roman" w:cs="Times New Roman"/>
          <w:b/>
          <w:szCs w:val="24"/>
          <w:lang w:val="ro-RO"/>
        </w:rPr>
        <w:t>Întâlnire cu scriitoarea Doina Ruști la Circolo dei Lettori din Torino</w:t>
      </w:r>
    </w:p>
    <w:p w14:paraId="60ACBFD2" w14:textId="77777777" w:rsidR="00907DB1" w:rsidRPr="006719AB" w:rsidRDefault="00907DB1" w:rsidP="00907DB1">
      <w:pPr>
        <w:contextualSpacing/>
        <w:jc w:val="center"/>
        <w:rPr>
          <w:rFonts w:asciiTheme="minorHAnsi" w:eastAsia="Times New Roman" w:hAnsiTheme="minorHAnsi" w:cstheme="minorHAnsi"/>
          <w:b/>
          <w:szCs w:val="24"/>
          <w:lang w:val="ro-RO"/>
        </w:rPr>
      </w:pPr>
    </w:p>
    <w:p w14:paraId="00EFEE4D" w14:textId="77777777" w:rsidR="00C52A65" w:rsidRPr="007736B7" w:rsidRDefault="00C52A65" w:rsidP="006719AB">
      <w:pPr>
        <w:spacing w:line="360" w:lineRule="auto"/>
        <w:ind w:firstLine="720"/>
        <w:contextualSpacing/>
        <w:rPr>
          <w:rFonts w:cs="Times New Roman"/>
          <w:bCs/>
          <w:sz w:val="22"/>
          <w:lang w:val="ro-RO"/>
        </w:rPr>
      </w:pPr>
      <w:r>
        <w:rPr>
          <w:rFonts w:cs="Times New Roman"/>
          <w:b/>
          <w:bCs/>
          <w:sz w:val="22"/>
          <w:lang w:val="ro-RO"/>
        </w:rPr>
        <w:t>Sâmbătă</w:t>
      </w:r>
      <w:r w:rsidR="007910FD" w:rsidRPr="008B2FB8">
        <w:rPr>
          <w:rFonts w:cs="Times New Roman"/>
          <w:b/>
          <w:bCs/>
          <w:spacing w:val="-4"/>
          <w:sz w:val="22"/>
          <w:lang w:val="ro-RO"/>
        </w:rPr>
        <w:t xml:space="preserve">, </w:t>
      </w:r>
      <w:r>
        <w:rPr>
          <w:rFonts w:cs="Times New Roman"/>
          <w:b/>
          <w:bCs/>
          <w:spacing w:val="-4"/>
          <w:sz w:val="22"/>
          <w:lang w:val="ro-RO"/>
        </w:rPr>
        <w:t>18 decembrie</w:t>
      </w:r>
      <w:r w:rsidR="007910FD" w:rsidRPr="008B2FB8">
        <w:rPr>
          <w:rFonts w:cs="Times New Roman"/>
          <w:b/>
          <w:bCs/>
          <w:spacing w:val="-4"/>
          <w:sz w:val="22"/>
          <w:lang w:val="ro-RO"/>
        </w:rPr>
        <w:t xml:space="preserve"> 2021, ora 18:</w:t>
      </w:r>
      <w:r w:rsidR="000772F1" w:rsidRPr="008B2FB8">
        <w:rPr>
          <w:rFonts w:cs="Times New Roman"/>
          <w:b/>
          <w:bCs/>
          <w:spacing w:val="-4"/>
          <w:sz w:val="22"/>
          <w:lang w:val="ro-RO"/>
        </w:rPr>
        <w:t>0</w:t>
      </w:r>
      <w:r w:rsidR="007910FD" w:rsidRPr="008B2FB8">
        <w:rPr>
          <w:rFonts w:cs="Times New Roman"/>
          <w:b/>
          <w:bCs/>
          <w:spacing w:val="-4"/>
          <w:sz w:val="22"/>
          <w:lang w:val="ro-RO"/>
        </w:rPr>
        <w:t>0</w:t>
      </w:r>
      <w:r w:rsidR="007910FD" w:rsidRPr="008B2FB8">
        <w:rPr>
          <w:rFonts w:cs="Times New Roman"/>
          <w:bCs/>
          <w:spacing w:val="-4"/>
          <w:sz w:val="22"/>
          <w:lang w:val="ro-RO"/>
        </w:rPr>
        <w:t xml:space="preserve">, </w:t>
      </w:r>
      <w:r>
        <w:rPr>
          <w:rFonts w:cs="Times New Roman"/>
          <w:bCs/>
          <w:spacing w:val="-4"/>
          <w:sz w:val="22"/>
          <w:lang w:val="ro-RO"/>
        </w:rPr>
        <w:t xml:space="preserve">la </w:t>
      </w:r>
      <w:r w:rsidRPr="007736B7">
        <w:rPr>
          <w:rFonts w:cs="Times New Roman"/>
          <w:bCs/>
          <w:spacing w:val="-4"/>
          <w:sz w:val="22"/>
          <w:lang w:val="ro-RO"/>
        </w:rPr>
        <w:t xml:space="preserve">Circolo dei Lettori din Torino </w:t>
      </w:r>
      <w:r w:rsidR="000772F1" w:rsidRPr="007736B7">
        <w:rPr>
          <w:rFonts w:cs="Times New Roman"/>
          <w:bCs/>
          <w:spacing w:val="-4"/>
          <w:sz w:val="22"/>
          <w:lang w:val="ro-RO"/>
        </w:rPr>
        <w:t>(Via</w:t>
      </w:r>
      <w:r w:rsidRPr="007736B7">
        <w:rPr>
          <w:rFonts w:cs="Times New Roman"/>
          <w:bCs/>
          <w:spacing w:val="-4"/>
          <w:sz w:val="22"/>
          <w:lang w:val="ro-RO"/>
        </w:rPr>
        <w:t xml:space="preserve"> Giambattista </w:t>
      </w:r>
      <w:proofErr w:type="spellStart"/>
      <w:r w:rsidRPr="007736B7">
        <w:rPr>
          <w:rFonts w:cs="Times New Roman"/>
          <w:bCs/>
          <w:spacing w:val="-4"/>
          <w:sz w:val="22"/>
          <w:lang w:val="ro-RO"/>
        </w:rPr>
        <w:t>Bogino</w:t>
      </w:r>
      <w:proofErr w:type="spellEnd"/>
      <w:r w:rsidRPr="007736B7">
        <w:rPr>
          <w:rFonts w:cs="Times New Roman"/>
          <w:bCs/>
          <w:spacing w:val="-4"/>
          <w:sz w:val="22"/>
          <w:lang w:val="ro-RO"/>
        </w:rPr>
        <w:t xml:space="preserve"> 9</w:t>
      </w:r>
      <w:r w:rsidR="000772F1" w:rsidRPr="007736B7">
        <w:rPr>
          <w:rFonts w:cs="Times New Roman"/>
          <w:bCs/>
          <w:spacing w:val="-4"/>
          <w:sz w:val="22"/>
          <w:lang w:val="ro-RO"/>
        </w:rPr>
        <w:t xml:space="preserve">), </w:t>
      </w:r>
      <w:r w:rsidRPr="007736B7">
        <w:rPr>
          <w:rFonts w:cs="Times New Roman"/>
          <w:bCs/>
          <w:spacing w:val="-4"/>
          <w:sz w:val="22"/>
          <w:lang w:val="ro-RO"/>
        </w:rPr>
        <w:t xml:space="preserve">va avea loc o întâlnire cu scriitoarea </w:t>
      </w:r>
      <w:r w:rsidRPr="007736B7">
        <w:rPr>
          <w:rStyle w:val="Enfasigrassetto"/>
          <w:rFonts w:cs="Times New Roman"/>
          <w:sz w:val="22"/>
          <w:shd w:val="clear" w:color="auto" w:fill="FFFFFF"/>
          <w:lang w:val="ro-RO"/>
        </w:rPr>
        <w:t>Doina Ruști</w:t>
      </w:r>
      <w:r w:rsidRPr="007736B7">
        <w:rPr>
          <w:rStyle w:val="Enfasigrassetto"/>
          <w:rFonts w:cs="Times New Roman"/>
          <w:b w:val="0"/>
          <w:bCs w:val="0"/>
          <w:sz w:val="22"/>
          <w:shd w:val="clear" w:color="auto" w:fill="FFFFFF"/>
          <w:lang w:val="ro-RO"/>
        </w:rPr>
        <w:t>, care, alături de traducătorul său</w:t>
      </w:r>
      <w:r w:rsidRPr="007736B7">
        <w:rPr>
          <w:rStyle w:val="Enfasigrassetto"/>
          <w:rFonts w:cs="Times New Roman"/>
          <w:sz w:val="22"/>
          <w:shd w:val="clear" w:color="auto" w:fill="FFFFFF"/>
          <w:lang w:val="ro-RO"/>
        </w:rPr>
        <w:t xml:space="preserve"> </w:t>
      </w:r>
      <w:r w:rsidRPr="007736B7">
        <w:rPr>
          <w:rStyle w:val="Enfasigrassetto"/>
          <w:rFonts w:cs="Times New Roman"/>
          <w:b w:val="0"/>
          <w:bCs w:val="0"/>
          <w:sz w:val="22"/>
          <w:shd w:val="clear" w:color="auto" w:fill="FFFFFF"/>
          <w:lang w:val="ro-RO"/>
        </w:rPr>
        <w:t>Prof.</w:t>
      </w:r>
      <w:r w:rsidRPr="007736B7">
        <w:rPr>
          <w:rStyle w:val="Enfasigrassetto"/>
          <w:rFonts w:cs="Times New Roman"/>
          <w:sz w:val="22"/>
          <w:shd w:val="clear" w:color="auto" w:fill="FFFFFF"/>
          <w:lang w:val="ro-RO"/>
        </w:rPr>
        <w:t xml:space="preserve"> Roberto Merlo</w:t>
      </w:r>
      <w:r w:rsidRPr="007736B7">
        <w:rPr>
          <w:rFonts w:cs="Times New Roman"/>
          <w:sz w:val="22"/>
          <w:shd w:val="clear" w:color="auto" w:fill="FFFFFF"/>
          <w:lang w:val="ro-RO"/>
        </w:rPr>
        <w:t xml:space="preserve"> de la Universitatea din Torino, va prezenta volumul</w:t>
      </w:r>
      <w:r w:rsidR="00163554" w:rsidRPr="007736B7">
        <w:rPr>
          <w:rFonts w:cs="Times New Roman"/>
          <w:bCs/>
          <w:spacing w:val="-4"/>
          <w:sz w:val="22"/>
          <w:lang w:val="ro-RO"/>
        </w:rPr>
        <w:t xml:space="preserve"> </w:t>
      </w:r>
      <w:r w:rsidR="00163554" w:rsidRPr="007736B7">
        <w:rPr>
          <w:rFonts w:cs="Times New Roman"/>
          <w:b/>
          <w:i/>
          <w:iCs/>
          <w:sz w:val="22"/>
          <w:lang w:val="ro-RO"/>
        </w:rPr>
        <w:t>Omulețul roșu</w:t>
      </w:r>
      <w:r w:rsidR="000772F1" w:rsidRPr="007736B7">
        <w:rPr>
          <w:rFonts w:cs="Times New Roman"/>
          <w:sz w:val="22"/>
          <w:lang w:val="ro-RO"/>
        </w:rPr>
        <w:t xml:space="preserve">, volum  </w:t>
      </w:r>
      <w:r w:rsidR="006719AB" w:rsidRPr="007736B7">
        <w:rPr>
          <w:rFonts w:cs="Times New Roman"/>
          <w:bCs/>
          <w:sz w:val="22"/>
          <w:lang w:val="ro-RO"/>
        </w:rPr>
        <w:t xml:space="preserve">publicat </w:t>
      </w:r>
      <w:r w:rsidR="006719AB" w:rsidRPr="007736B7">
        <w:rPr>
          <w:rFonts w:cs="Times New Roman"/>
          <w:sz w:val="22"/>
          <w:lang w:val="ro-RO"/>
        </w:rPr>
        <w:t xml:space="preserve">într-o nouă ediție în italiană, revizuită și modificată </w:t>
      </w:r>
      <w:r w:rsidR="006719AB" w:rsidRPr="007736B7">
        <w:rPr>
          <w:rFonts w:cs="Times New Roman"/>
          <w:bCs/>
          <w:sz w:val="22"/>
          <w:lang w:val="ro-RO"/>
        </w:rPr>
        <w:t xml:space="preserve">la cunoscuta editură Sandro Teti </w:t>
      </w:r>
      <w:r w:rsidR="00363A9D" w:rsidRPr="007736B7">
        <w:rPr>
          <w:rFonts w:cs="Times New Roman"/>
          <w:bCs/>
          <w:sz w:val="22"/>
          <w:lang w:val="ro-RO"/>
        </w:rPr>
        <w:t xml:space="preserve">Editore </w:t>
      </w:r>
      <w:r w:rsidR="006719AB" w:rsidRPr="007736B7">
        <w:rPr>
          <w:rFonts w:cs="Times New Roman"/>
          <w:bCs/>
          <w:sz w:val="22"/>
          <w:lang w:val="ro-RO"/>
        </w:rPr>
        <w:t>din Roma</w:t>
      </w:r>
      <w:r w:rsidRPr="007736B7">
        <w:rPr>
          <w:rFonts w:cs="Times New Roman"/>
          <w:bCs/>
          <w:sz w:val="22"/>
          <w:lang w:val="ro-RO"/>
        </w:rPr>
        <w:t>,</w:t>
      </w:r>
    </w:p>
    <w:p w14:paraId="6FF2ACB6" w14:textId="77EE0C2D" w:rsidR="006719AB" w:rsidRPr="007736B7" w:rsidRDefault="00C52A65" w:rsidP="006719AB">
      <w:pPr>
        <w:spacing w:line="360" w:lineRule="auto"/>
        <w:ind w:firstLine="720"/>
        <w:contextualSpacing/>
        <w:rPr>
          <w:rFonts w:cs="Times New Roman"/>
          <w:bCs/>
          <w:sz w:val="22"/>
          <w:lang w:val="ro-RO"/>
        </w:rPr>
      </w:pPr>
      <w:r w:rsidRPr="007736B7">
        <w:rPr>
          <w:rFonts w:cs="Times New Roman"/>
          <w:bCs/>
          <w:sz w:val="22"/>
          <w:lang w:val="ro-RO"/>
        </w:rPr>
        <w:t xml:space="preserve">Întâlnirea literară cu scriitoarea </w:t>
      </w:r>
      <w:bookmarkStart w:id="0" w:name="_Hlk85188984"/>
      <w:r w:rsidR="006719AB" w:rsidRPr="007736B7">
        <w:rPr>
          <w:rFonts w:cs="Times New Roman"/>
          <w:b/>
          <w:bCs/>
          <w:sz w:val="22"/>
          <w:shd w:val="clear" w:color="auto" w:fill="FFFFFF"/>
          <w:lang w:val="ro-RO"/>
        </w:rPr>
        <w:t>Doina Ruști</w:t>
      </w:r>
      <w:r w:rsidR="006719AB" w:rsidRPr="007736B7">
        <w:rPr>
          <w:rFonts w:cs="Times New Roman"/>
          <w:sz w:val="22"/>
          <w:shd w:val="clear" w:color="auto" w:fill="FFFFFF"/>
          <w:lang w:val="ro-RO"/>
        </w:rPr>
        <w:t xml:space="preserve"> </w:t>
      </w:r>
      <w:bookmarkEnd w:id="0"/>
      <w:r w:rsidRPr="007736B7">
        <w:rPr>
          <w:rFonts w:cs="Times New Roman"/>
          <w:sz w:val="22"/>
          <w:shd w:val="clear" w:color="auto" w:fill="FFFFFF"/>
          <w:lang w:val="ro-RO"/>
        </w:rPr>
        <w:t xml:space="preserve">la Torino este organizată de Accademia di Romania in Roma, Circolo dei Lettori din Torino și Librăria Luxemburg din Torino, în parteneriat cu Departamentul de Limbi și Literaturi Străine și Culturile Lumii din cadrul Universității din Torino </w:t>
      </w:r>
      <w:r w:rsidR="007736B7" w:rsidRPr="007736B7">
        <w:rPr>
          <w:rFonts w:cs="Times New Roman"/>
          <w:sz w:val="22"/>
          <w:shd w:val="clear" w:color="auto" w:fill="FFFFFF"/>
          <w:lang w:val="ro-RO"/>
        </w:rPr>
        <w:t>și Sandro Teti Editore din Roma</w:t>
      </w:r>
      <w:r w:rsidR="007736B7" w:rsidRPr="007736B7">
        <w:rPr>
          <w:rFonts w:cs="Times New Roman"/>
          <w:sz w:val="22"/>
          <w:shd w:val="clear" w:color="auto" w:fill="FFFFFF"/>
          <w:lang w:val="ro-RO"/>
        </w:rPr>
        <w:t xml:space="preserve"> </w:t>
      </w:r>
      <w:r w:rsidRPr="007736B7">
        <w:rPr>
          <w:rFonts w:cs="Times New Roman"/>
          <w:sz w:val="22"/>
          <w:shd w:val="clear" w:color="auto" w:fill="FFFFFF"/>
          <w:lang w:val="ro-RO"/>
        </w:rPr>
        <w:t>și cu patronajul Salonului Internațional de Carte de la Torino și al Consulatului General al României la Torino. Partener</w:t>
      </w:r>
      <w:r w:rsidR="007736B7" w:rsidRPr="007736B7">
        <w:rPr>
          <w:rFonts w:cs="Times New Roman"/>
          <w:sz w:val="22"/>
          <w:shd w:val="clear" w:color="auto" w:fill="FFFFFF"/>
          <w:lang w:val="ro-RO"/>
        </w:rPr>
        <w:t>ii</w:t>
      </w:r>
      <w:r w:rsidRPr="007736B7">
        <w:rPr>
          <w:rFonts w:cs="Times New Roman"/>
          <w:sz w:val="22"/>
          <w:shd w:val="clear" w:color="auto" w:fill="FFFFFF"/>
          <w:lang w:val="ro-RO"/>
        </w:rPr>
        <w:t xml:space="preserve"> media a</w:t>
      </w:r>
      <w:r w:rsidR="007736B7" w:rsidRPr="007736B7">
        <w:rPr>
          <w:rFonts w:cs="Times New Roman"/>
          <w:sz w:val="22"/>
          <w:shd w:val="clear" w:color="auto" w:fill="FFFFFF"/>
          <w:lang w:val="ro-RO"/>
        </w:rPr>
        <w:t xml:space="preserve">i </w:t>
      </w:r>
      <w:r w:rsidRPr="007736B7">
        <w:rPr>
          <w:rFonts w:cs="Times New Roman"/>
          <w:sz w:val="22"/>
          <w:shd w:val="clear" w:color="auto" w:fill="FFFFFF"/>
          <w:lang w:val="ro-RO"/>
        </w:rPr>
        <w:t xml:space="preserve">evenimentului </w:t>
      </w:r>
      <w:r w:rsidR="007736B7" w:rsidRPr="007736B7">
        <w:rPr>
          <w:rFonts w:cs="Times New Roman"/>
          <w:sz w:val="22"/>
          <w:shd w:val="clear" w:color="auto" w:fill="FFFFFF"/>
          <w:lang w:val="ro-RO"/>
        </w:rPr>
        <w:t xml:space="preserve">sunt: RTV, </w:t>
      </w:r>
      <w:r w:rsidRPr="007736B7">
        <w:rPr>
          <w:rFonts w:cs="Times New Roman"/>
          <w:sz w:val="22"/>
          <w:shd w:val="clear" w:color="auto" w:fill="FFFFFF"/>
          <w:lang w:val="ro-RO"/>
        </w:rPr>
        <w:t>Radio Torino Internațional</w:t>
      </w:r>
      <w:r w:rsidR="007736B7" w:rsidRPr="007736B7">
        <w:rPr>
          <w:rFonts w:cs="Times New Roman"/>
          <w:sz w:val="22"/>
          <w:shd w:val="clear" w:color="auto" w:fill="FFFFFF"/>
          <w:lang w:val="ro-RO"/>
        </w:rPr>
        <w:t xml:space="preserve"> și revista Inspirație Românească</w:t>
      </w:r>
      <w:r w:rsidRPr="007736B7">
        <w:rPr>
          <w:rFonts w:cs="Times New Roman"/>
          <w:sz w:val="22"/>
          <w:shd w:val="clear" w:color="auto" w:fill="FFFFFF"/>
          <w:lang w:val="ro-RO"/>
        </w:rPr>
        <w:t xml:space="preserve">. </w:t>
      </w:r>
      <w:r w:rsidR="00487EBB" w:rsidRPr="007736B7">
        <w:rPr>
          <w:rFonts w:cs="Times New Roman"/>
          <w:sz w:val="22"/>
          <w:shd w:val="clear" w:color="auto" w:fill="FFFFFF"/>
          <w:lang w:val="ro-RO"/>
        </w:rPr>
        <w:t xml:space="preserve">Pentru mai multe informații privind participarea la eveniment accesați site-ul </w:t>
      </w:r>
      <w:hyperlink r:id="rId7" w:history="1">
        <w:r w:rsidR="007736B7" w:rsidRPr="007736B7">
          <w:rPr>
            <w:rStyle w:val="Collegamentoipertestuale"/>
            <w:sz w:val="22"/>
          </w:rPr>
          <w:t>https://torino.circololettori.it/l-omino-rosso-2/</w:t>
        </w:r>
      </w:hyperlink>
      <w:r w:rsidR="00487EBB" w:rsidRPr="007736B7">
        <w:rPr>
          <w:rFonts w:cs="Times New Roman"/>
          <w:bCs/>
          <w:sz w:val="22"/>
          <w:lang w:val="it-IT"/>
        </w:rPr>
        <w:t>.</w:t>
      </w:r>
    </w:p>
    <w:p w14:paraId="5A715E30" w14:textId="4411F5C2" w:rsidR="00907DB1" w:rsidRDefault="00200AD9" w:rsidP="00907DB1">
      <w:pPr>
        <w:spacing w:line="360" w:lineRule="auto"/>
        <w:contextualSpacing/>
        <w:jc w:val="center"/>
        <w:rPr>
          <w:rFonts w:cs="Times New Roman"/>
          <w:b/>
          <w:sz w:val="22"/>
          <w:lang w:val="ro-RO"/>
        </w:rPr>
      </w:pPr>
      <w:r w:rsidRPr="008B2FB8">
        <w:rPr>
          <w:rFonts w:cs="Times New Roman"/>
          <w:b/>
          <w:sz w:val="22"/>
          <w:lang w:val="ro-RO"/>
        </w:rPr>
        <w:t>***</w:t>
      </w:r>
    </w:p>
    <w:p w14:paraId="2782E0EE" w14:textId="40AFB7D2" w:rsidR="00487EBB" w:rsidRPr="00163BF0" w:rsidRDefault="00487EBB" w:rsidP="00487EBB">
      <w:pPr>
        <w:pStyle w:val="BodyA"/>
        <w:widowControl w:val="0"/>
        <w:suppressAutoHyphens/>
        <w:spacing w:before="0"/>
        <w:contextualSpacing/>
        <w:jc w:val="both"/>
        <w:rPr>
          <w:rFonts w:ascii="Times New Roman" w:hAnsi="Times New Roman" w:cs="Times New Roman"/>
          <w:i/>
          <w:iCs/>
          <w:sz w:val="22"/>
          <w:szCs w:val="22"/>
          <w:lang w:val="ro-RO"/>
        </w:rPr>
      </w:pPr>
      <w:r w:rsidRPr="00163BF0">
        <w:rPr>
          <w:rFonts w:ascii="Times New Roman" w:hAnsi="Times New Roman" w:cs="Times New Roman"/>
          <w:iCs/>
          <w:sz w:val="22"/>
          <w:szCs w:val="22"/>
          <w:lang w:val="ro-RO"/>
        </w:rPr>
        <w:t>“</w:t>
      </w:r>
      <w:r w:rsidRPr="00163BF0">
        <w:rPr>
          <w:rFonts w:ascii="Times New Roman" w:hAnsi="Times New Roman" w:cs="Times New Roman"/>
          <w:i/>
          <w:sz w:val="22"/>
          <w:szCs w:val="22"/>
          <w:lang w:val="ro-RO"/>
        </w:rPr>
        <w:t>Doina Ruști demonstrează un control amplu asupra un</w:t>
      </w:r>
      <w:r w:rsidR="00163BF0">
        <w:rPr>
          <w:rFonts w:ascii="Times New Roman" w:hAnsi="Times New Roman" w:cs="Times New Roman"/>
          <w:i/>
          <w:sz w:val="22"/>
          <w:szCs w:val="22"/>
          <w:lang w:val="ro-RO"/>
        </w:rPr>
        <w:t>e</w:t>
      </w:r>
      <w:r w:rsidRPr="00163BF0">
        <w:rPr>
          <w:rFonts w:ascii="Times New Roman" w:hAnsi="Times New Roman" w:cs="Times New Roman"/>
          <w:i/>
          <w:sz w:val="22"/>
          <w:szCs w:val="22"/>
          <w:lang w:val="ro-RO"/>
        </w:rPr>
        <w:t>i game de registre literare, care dau măsura rezistenței în istoria românească a secolului XX</w:t>
      </w:r>
      <w:r w:rsidR="00706C57">
        <w:rPr>
          <w:rFonts w:ascii="Times New Roman" w:hAnsi="Times New Roman" w:cs="Times New Roman"/>
          <w:i/>
          <w:sz w:val="22"/>
          <w:szCs w:val="22"/>
          <w:lang w:val="ro-RO"/>
        </w:rPr>
        <w:t>I</w:t>
      </w:r>
      <w:r w:rsidRPr="00163BF0">
        <w:rPr>
          <w:rFonts w:ascii="Times New Roman" w:hAnsi="Times New Roman" w:cs="Times New Roman"/>
          <w:iCs/>
          <w:sz w:val="22"/>
          <w:szCs w:val="22"/>
          <w:lang w:val="ro-RO"/>
        </w:rPr>
        <w:t xml:space="preserve">”. Markus Bauer, </w:t>
      </w:r>
      <w:proofErr w:type="spellStart"/>
      <w:r w:rsidRPr="00163BF0">
        <w:rPr>
          <w:rFonts w:ascii="Times New Roman" w:hAnsi="Times New Roman" w:cs="Times New Roman"/>
          <w:i/>
          <w:iCs/>
          <w:sz w:val="22"/>
          <w:szCs w:val="22"/>
          <w:lang w:val="ro-RO"/>
        </w:rPr>
        <w:t>Neue</w:t>
      </w:r>
      <w:proofErr w:type="spellEnd"/>
      <w:r w:rsidRPr="00163BF0">
        <w:rPr>
          <w:rFonts w:ascii="Times New Roman" w:hAnsi="Times New Roman" w:cs="Times New Roman"/>
          <w:i/>
          <w:iCs/>
          <w:sz w:val="22"/>
          <w:szCs w:val="22"/>
          <w:lang w:val="ro-RO"/>
        </w:rPr>
        <w:t xml:space="preserve"> </w:t>
      </w:r>
      <w:proofErr w:type="spellStart"/>
      <w:r w:rsidRPr="00163BF0">
        <w:rPr>
          <w:rFonts w:ascii="Times New Roman" w:hAnsi="Times New Roman" w:cs="Times New Roman"/>
          <w:i/>
          <w:iCs/>
          <w:sz w:val="22"/>
          <w:szCs w:val="22"/>
          <w:lang w:val="ro-RO"/>
        </w:rPr>
        <w:t>Zürcher</w:t>
      </w:r>
      <w:proofErr w:type="spellEnd"/>
      <w:r w:rsidRPr="00163BF0">
        <w:rPr>
          <w:rFonts w:ascii="Times New Roman" w:hAnsi="Times New Roman" w:cs="Times New Roman"/>
          <w:i/>
          <w:iCs/>
          <w:sz w:val="22"/>
          <w:szCs w:val="22"/>
          <w:lang w:val="ro-RO"/>
        </w:rPr>
        <w:t xml:space="preserve"> Zeitung</w:t>
      </w:r>
    </w:p>
    <w:p w14:paraId="62FBE413" w14:textId="77777777" w:rsidR="00487EBB" w:rsidRPr="00163BF0" w:rsidRDefault="00487EBB" w:rsidP="00487EBB">
      <w:pPr>
        <w:pStyle w:val="BodyA"/>
        <w:widowControl w:val="0"/>
        <w:suppressAutoHyphens/>
        <w:spacing w:before="0"/>
        <w:contextualSpacing/>
        <w:jc w:val="both"/>
        <w:rPr>
          <w:rFonts w:ascii="Times New Roman" w:hAnsi="Times New Roman" w:cs="Times New Roman"/>
          <w:iCs/>
          <w:sz w:val="22"/>
          <w:szCs w:val="22"/>
          <w:lang w:val="ro-RO"/>
        </w:rPr>
      </w:pPr>
    </w:p>
    <w:p w14:paraId="74699008" w14:textId="49415401" w:rsidR="00487EBB" w:rsidRPr="00163BF0" w:rsidRDefault="00487EBB" w:rsidP="00487EBB">
      <w:pPr>
        <w:pStyle w:val="BodyA"/>
        <w:widowControl w:val="0"/>
        <w:suppressAutoHyphens/>
        <w:spacing w:before="0"/>
        <w:contextualSpacing/>
        <w:jc w:val="both"/>
        <w:rPr>
          <w:rFonts w:ascii="Times New Roman" w:hAnsi="Times New Roman" w:cs="Times New Roman"/>
          <w:iCs/>
          <w:sz w:val="22"/>
          <w:szCs w:val="22"/>
          <w:lang w:val="ro-RO"/>
        </w:rPr>
      </w:pPr>
      <w:r w:rsidRPr="00163BF0">
        <w:rPr>
          <w:rFonts w:ascii="Times New Roman" w:hAnsi="Times New Roman" w:cs="Times New Roman"/>
          <w:iCs/>
          <w:sz w:val="22"/>
          <w:szCs w:val="22"/>
          <w:lang w:val="ro-RO"/>
        </w:rPr>
        <w:t>“</w:t>
      </w:r>
      <w:r w:rsidRPr="00163BF0">
        <w:rPr>
          <w:rFonts w:ascii="Times New Roman" w:hAnsi="Times New Roman" w:cs="Times New Roman"/>
          <w:i/>
          <w:sz w:val="22"/>
          <w:szCs w:val="22"/>
          <w:lang w:val="ro-RO"/>
        </w:rPr>
        <w:t xml:space="preserve">Doina Ruști </w:t>
      </w:r>
      <w:r w:rsidR="00163BF0" w:rsidRPr="00163BF0">
        <w:rPr>
          <w:rFonts w:ascii="Times New Roman" w:hAnsi="Times New Roman" w:cs="Times New Roman"/>
          <w:i/>
          <w:sz w:val="22"/>
          <w:szCs w:val="22"/>
          <w:lang w:val="ro-RO"/>
        </w:rPr>
        <w:t>are capacitatea rară de a înțelege ipocrizia indivizilor și a societății</w:t>
      </w:r>
      <w:r w:rsidRPr="00163BF0">
        <w:rPr>
          <w:rFonts w:ascii="Times New Roman" w:hAnsi="Times New Roman" w:cs="Times New Roman"/>
          <w:i/>
          <w:sz w:val="22"/>
          <w:szCs w:val="22"/>
          <w:lang w:val="ro-RO"/>
        </w:rPr>
        <w:t xml:space="preserve">. </w:t>
      </w:r>
      <w:r w:rsidR="00163BF0" w:rsidRPr="00163BF0">
        <w:rPr>
          <w:rFonts w:ascii="Times New Roman" w:hAnsi="Times New Roman" w:cs="Times New Roman"/>
          <w:i/>
          <w:sz w:val="22"/>
          <w:szCs w:val="22"/>
          <w:lang w:val="ro-RO"/>
        </w:rPr>
        <w:t>O scriere picturală și cinematografică dată de folosirea magistrală a comparației</w:t>
      </w:r>
      <w:r w:rsidRPr="00163BF0">
        <w:rPr>
          <w:rFonts w:ascii="Times New Roman" w:hAnsi="Times New Roman" w:cs="Times New Roman"/>
          <w:iCs/>
          <w:sz w:val="22"/>
          <w:szCs w:val="22"/>
          <w:lang w:val="ro-RO"/>
        </w:rPr>
        <w:t xml:space="preserve">”. Ramón </w:t>
      </w:r>
      <w:proofErr w:type="spellStart"/>
      <w:r w:rsidRPr="00163BF0">
        <w:rPr>
          <w:rFonts w:ascii="Times New Roman" w:hAnsi="Times New Roman" w:cs="Times New Roman"/>
          <w:iCs/>
          <w:sz w:val="22"/>
          <w:szCs w:val="22"/>
          <w:lang w:val="ro-RO"/>
        </w:rPr>
        <w:t>Acín</w:t>
      </w:r>
      <w:proofErr w:type="spellEnd"/>
      <w:r w:rsidRPr="00163BF0">
        <w:rPr>
          <w:rFonts w:ascii="Times New Roman" w:hAnsi="Times New Roman" w:cs="Times New Roman"/>
          <w:iCs/>
          <w:sz w:val="22"/>
          <w:szCs w:val="22"/>
          <w:lang w:val="ro-RO"/>
        </w:rPr>
        <w:t xml:space="preserve">, </w:t>
      </w:r>
      <w:r w:rsidRPr="00163BF0">
        <w:rPr>
          <w:rFonts w:ascii="Times New Roman" w:hAnsi="Times New Roman" w:cs="Times New Roman"/>
          <w:i/>
          <w:iCs/>
          <w:sz w:val="22"/>
          <w:szCs w:val="22"/>
          <w:lang w:val="ro-RO"/>
        </w:rPr>
        <w:t>Turia</w:t>
      </w:r>
    </w:p>
    <w:p w14:paraId="10C768A9" w14:textId="77777777" w:rsidR="00487EBB" w:rsidRPr="00163BF0" w:rsidRDefault="00487EBB" w:rsidP="00487EBB">
      <w:pPr>
        <w:pStyle w:val="BodyA"/>
        <w:widowControl w:val="0"/>
        <w:suppressAutoHyphens/>
        <w:spacing w:before="0"/>
        <w:contextualSpacing/>
        <w:jc w:val="both"/>
        <w:rPr>
          <w:rFonts w:ascii="Times New Roman" w:hAnsi="Times New Roman" w:cs="Times New Roman"/>
          <w:iCs/>
          <w:sz w:val="22"/>
          <w:szCs w:val="22"/>
          <w:lang w:val="ro-RO"/>
        </w:rPr>
      </w:pPr>
    </w:p>
    <w:p w14:paraId="4D06E8A5" w14:textId="6921F466" w:rsidR="00487EBB" w:rsidRPr="00163BF0" w:rsidRDefault="00487EBB" w:rsidP="00487EBB">
      <w:pPr>
        <w:pStyle w:val="BodyA"/>
        <w:widowControl w:val="0"/>
        <w:suppressAutoHyphens/>
        <w:spacing w:before="0"/>
        <w:contextualSpacing/>
        <w:jc w:val="both"/>
        <w:rPr>
          <w:rFonts w:ascii="Times New Roman" w:hAnsi="Times New Roman" w:cs="Times New Roman"/>
          <w:i/>
          <w:iCs/>
          <w:sz w:val="22"/>
          <w:szCs w:val="22"/>
          <w:lang w:val="ro-RO"/>
        </w:rPr>
      </w:pPr>
      <w:r w:rsidRPr="00163BF0">
        <w:rPr>
          <w:rFonts w:ascii="Times New Roman" w:hAnsi="Times New Roman" w:cs="Times New Roman"/>
          <w:iCs/>
          <w:sz w:val="22"/>
          <w:szCs w:val="22"/>
          <w:lang w:val="ro-RO"/>
        </w:rPr>
        <w:t>“</w:t>
      </w:r>
      <w:r w:rsidR="00163BF0" w:rsidRPr="00163BF0">
        <w:rPr>
          <w:rFonts w:ascii="Times New Roman" w:hAnsi="Times New Roman" w:cs="Times New Roman"/>
          <w:iCs/>
          <w:sz w:val="22"/>
          <w:szCs w:val="22"/>
          <w:lang w:val="ro-RO"/>
        </w:rPr>
        <w:t>Cât de ciudată este dragostea în București la patruzeci de ani și în vremea rețelelor de socializare. O povestește unul dintre cei mai cunoscuți scriitori români, care îi încredințează unui omuleț roșu sarcina de a-l conduce pe protagonist într-o improbabilă Țară a Minunilor virtuale. O poveste ironică și seducătoare plasată într-un oraș magic contradictoriu</w:t>
      </w:r>
      <w:r w:rsidRPr="00163BF0">
        <w:rPr>
          <w:rFonts w:ascii="Times New Roman" w:hAnsi="Times New Roman" w:cs="Times New Roman"/>
          <w:iCs/>
          <w:sz w:val="22"/>
          <w:szCs w:val="22"/>
          <w:lang w:val="ro-RO"/>
        </w:rPr>
        <w:t xml:space="preserve">”. Giuseppe </w:t>
      </w:r>
      <w:proofErr w:type="spellStart"/>
      <w:r w:rsidRPr="00163BF0">
        <w:rPr>
          <w:rFonts w:ascii="Times New Roman" w:hAnsi="Times New Roman" w:cs="Times New Roman"/>
          <w:iCs/>
          <w:sz w:val="22"/>
          <w:szCs w:val="22"/>
          <w:lang w:val="ro-RO"/>
        </w:rPr>
        <w:t>Ortolano</w:t>
      </w:r>
      <w:proofErr w:type="spellEnd"/>
      <w:r w:rsidRPr="00163BF0">
        <w:rPr>
          <w:rFonts w:ascii="Times New Roman" w:hAnsi="Times New Roman" w:cs="Times New Roman"/>
          <w:iCs/>
          <w:sz w:val="22"/>
          <w:szCs w:val="22"/>
          <w:lang w:val="ro-RO"/>
        </w:rPr>
        <w:t xml:space="preserve">, </w:t>
      </w:r>
      <w:r w:rsidRPr="00163BF0">
        <w:rPr>
          <w:rFonts w:ascii="Times New Roman" w:hAnsi="Times New Roman" w:cs="Times New Roman"/>
          <w:i/>
          <w:iCs/>
          <w:sz w:val="22"/>
          <w:szCs w:val="22"/>
          <w:lang w:val="ro-RO"/>
        </w:rPr>
        <w:t xml:space="preserve">Il </w:t>
      </w:r>
      <w:proofErr w:type="spellStart"/>
      <w:r w:rsidRPr="00163BF0">
        <w:rPr>
          <w:rFonts w:ascii="Times New Roman" w:hAnsi="Times New Roman" w:cs="Times New Roman"/>
          <w:i/>
          <w:iCs/>
          <w:sz w:val="22"/>
          <w:szCs w:val="22"/>
          <w:lang w:val="ro-RO"/>
        </w:rPr>
        <w:t>Venerdì</w:t>
      </w:r>
      <w:proofErr w:type="spellEnd"/>
      <w:r w:rsidRPr="00163BF0">
        <w:rPr>
          <w:rFonts w:ascii="Times New Roman" w:hAnsi="Times New Roman" w:cs="Times New Roman"/>
          <w:i/>
          <w:iCs/>
          <w:sz w:val="22"/>
          <w:szCs w:val="22"/>
          <w:lang w:val="ro-RO"/>
        </w:rPr>
        <w:t xml:space="preserve"> di </w:t>
      </w:r>
      <w:proofErr w:type="spellStart"/>
      <w:r w:rsidRPr="00163BF0">
        <w:rPr>
          <w:rFonts w:ascii="Times New Roman" w:hAnsi="Times New Roman" w:cs="Times New Roman"/>
          <w:i/>
          <w:iCs/>
          <w:sz w:val="22"/>
          <w:szCs w:val="22"/>
          <w:lang w:val="ro-RO"/>
        </w:rPr>
        <w:t>Repubblica</w:t>
      </w:r>
      <w:proofErr w:type="spellEnd"/>
    </w:p>
    <w:p w14:paraId="000DEED2" w14:textId="77777777" w:rsidR="00487EBB" w:rsidRPr="00487EBB" w:rsidRDefault="00487EBB" w:rsidP="00907DB1">
      <w:pPr>
        <w:spacing w:line="360" w:lineRule="auto"/>
        <w:contextualSpacing/>
        <w:jc w:val="center"/>
        <w:rPr>
          <w:rFonts w:cs="Times New Roman"/>
          <w:b/>
          <w:sz w:val="22"/>
          <w:lang w:val="it-IT"/>
        </w:rPr>
      </w:pPr>
    </w:p>
    <w:p w14:paraId="7D677A47" w14:textId="3A87196A" w:rsidR="00106200" w:rsidRPr="008B2FB8" w:rsidRDefault="00106200" w:rsidP="00487EBB">
      <w:pPr>
        <w:rPr>
          <w:rFonts w:eastAsia="Times New Roman" w:cs="Times New Roman"/>
          <w:color w:val="000000"/>
          <w:spacing w:val="-2"/>
          <w:sz w:val="22"/>
          <w:lang w:val="ro-RO" w:eastAsia="it-IT"/>
        </w:rPr>
      </w:pPr>
      <w:bookmarkStart w:id="1" w:name="_Hlk69115687"/>
      <w:r w:rsidRPr="008B2FB8">
        <w:rPr>
          <w:rFonts w:eastAsia="Times New Roman" w:cs="Times New Roman"/>
          <w:b/>
          <w:bCs/>
          <w:color w:val="000000"/>
          <w:spacing w:val="-2"/>
          <w:sz w:val="22"/>
          <w:lang w:val="ro-RO" w:eastAsia="it-IT"/>
        </w:rPr>
        <w:t>DOINA RUȘTI</w:t>
      </w:r>
      <w:r w:rsidRPr="008B2FB8">
        <w:rPr>
          <w:rFonts w:eastAsia="Times New Roman" w:cs="Times New Roman"/>
          <w:color w:val="000000"/>
          <w:spacing w:val="-2"/>
          <w:sz w:val="22"/>
          <w:lang w:val="ro-RO" w:eastAsia="it-IT"/>
        </w:rPr>
        <w:t xml:space="preserve"> (15 Feb 1957), cu strămoși veniți din Muntenegru, turci, evrei și mai ales români dunăreni, scrie proză caracterizată printr-un balcanism accentuat și cu un imaginar de surse diverse. Și-a petrecut copilăria într-un sat din sudul României (Comoșteni), într-o familie de învățători, care făceau eforturi mari să supraviețuiască într-o lume comunistă. Regulile absurde și haosul instalat la sfârșitul dictaturii transpar ficțional în </w:t>
      </w:r>
      <w:hyperlink r:id="rId8" w:history="1">
        <w:r w:rsidRPr="008B2FB8">
          <w:rPr>
            <w:rFonts w:eastAsia="Times New Roman" w:cs="Times New Roman"/>
            <w:i/>
            <w:iCs/>
            <w:color w:val="000000"/>
            <w:spacing w:val="-2"/>
            <w:sz w:val="22"/>
            <w:lang w:val="ro-RO" w:eastAsia="it-IT"/>
          </w:rPr>
          <w:t>Fantoma din moară</w:t>
        </w:r>
      </w:hyperlink>
      <w:r w:rsidRPr="008B2FB8">
        <w:rPr>
          <w:rFonts w:eastAsia="Times New Roman" w:cs="Times New Roman"/>
          <w:i/>
          <w:iCs/>
          <w:color w:val="000000"/>
          <w:spacing w:val="-2"/>
          <w:sz w:val="22"/>
          <w:lang w:val="ro-RO" w:eastAsia="it-IT"/>
        </w:rPr>
        <w:t>,</w:t>
      </w:r>
      <w:r w:rsidRPr="008B2FB8">
        <w:rPr>
          <w:rFonts w:eastAsia="Times New Roman" w:cs="Times New Roman"/>
          <w:color w:val="000000"/>
          <w:spacing w:val="-2"/>
          <w:sz w:val="22"/>
          <w:lang w:val="ro-RO" w:eastAsia="it-IT"/>
        </w:rPr>
        <w:t> roman care aduce un univers fabulos, stăpânit de fantome și de hierofanii</w:t>
      </w:r>
      <w:r w:rsidRPr="008B2FB8">
        <w:rPr>
          <w:rFonts w:eastAsia="Times New Roman" w:cs="Times New Roman"/>
          <w:i/>
          <w:iCs/>
          <w:color w:val="000000"/>
          <w:spacing w:val="-2"/>
          <w:sz w:val="22"/>
          <w:lang w:val="ro-RO" w:eastAsia="it-IT"/>
        </w:rPr>
        <w:t>.</w:t>
      </w:r>
      <w:r w:rsidRPr="008B2FB8">
        <w:rPr>
          <w:rFonts w:eastAsia="Times New Roman" w:cs="Times New Roman"/>
          <w:color w:val="000000"/>
          <w:spacing w:val="-2"/>
          <w:sz w:val="22"/>
          <w:lang w:val="ro-RO" w:eastAsia="it-IT"/>
        </w:rPr>
        <w:t> Romanul a primit Premiul Uniunii Scriitorilor din România, fiind considerat „una dintre cele mai convingătoare și expresive ficțiuni despre comunismul autohton, publicate în ultimul deceniu” (Paul Cernat). În </w:t>
      </w:r>
      <w:proofErr w:type="spellStart"/>
      <w:r w:rsidRPr="008B2FB8">
        <w:rPr>
          <w:rFonts w:eastAsia="Times New Roman" w:cs="Times New Roman"/>
          <w:i/>
          <w:iCs/>
          <w:color w:val="000000"/>
          <w:spacing w:val="-2"/>
          <w:sz w:val="22"/>
          <w:lang w:val="ro-RO" w:eastAsia="it-IT"/>
        </w:rPr>
        <w:t>Encyclopedia</w:t>
      </w:r>
      <w:proofErr w:type="spellEnd"/>
      <w:r w:rsidRPr="008B2FB8">
        <w:rPr>
          <w:rFonts w:eastAsia="Times New Roman" w:cs="Times New Roman"/>
          <w:color w:val="000000"/>
          <w:spacing w:val="-2"/>
          <w:sz w:val="22"/>
          <w:lang w:val="ro-RO" w:eastAsia="it-IT"/>
        </w:rPr>
        <w:t xml:space="preserve"> lui J. A. </w:t>
      </w:r>
      <w:proofErr w:type="spellStart"/>
      <w:r w:rsidRPr="008B2FB8">
        <w:rPr>
          <w:rFonts w:eastAsia="Times New Roman" w:cs="Times New Roman"/>
          <w:color w:val="000000"/>
          <w:spacing w:val="-2"/>
          <w:sz w:val="22"/>
          <w:lang w:val="ro-RO" w:eastAsia="it-IT"/>
        </w:rPr>
        <w:t>Weinstock</w:t>
      </w:r>
      <w:proofErr w:type="spellEnd"/>
      <w:r w:rsidRPr="008B2FB8">
        <w:rPr>
          <w:rFonts w:eastAsia="Times New Roman" w:cs="Times New Roman"/>
          <w:color w:val="000000"/>
          <w:spacing w:val="-2"/>
          <w:sz w:val="22"/>
          <w:lang w:val="ro-RO" w:eastAsia="it-IT"/>
        </w:rPr>
        <w:t>, romanul </w:t>
      </w:r>
      <w:r w:rsidRPr="008B2FB8">
        <w:rPr>
          <w:rFonts w:eastAsia="Times New Roman" w:cs="Times New Roman"/>
          <w:i/>
          <w:iCs/>
          <w:color w:val="000000"/>
          <w:spacing w:val="-2"/>
          <w:sz w:val="22"/>
          <w:lang w:val="ro-RO" w:eastAsia="it-IT"/>
        </w:rPr>
        <w:t>Fantoma din moară</w:t>
      </w:r>
      <w:r w:rsidRPr="008B2FB8">
        <w:rPr>
          <w:rFonts w:eastAsia="Times New Roman" w:cs="Times New Roman"/>
          <w:color w:val="000000"/>
          <w:spacing w:val="-2"/>
          <w:sz w:val="22"/>
          <w:lang w:val="ro-RO" w:eastAsia="it-IT"/>
        </w:rPr>
        <w:t> este încadrat în stilul neogotic. În același registru fantastic sunt scrise și ale romane. </w:t>
      </w:r>
      <w:proofErr w:type="spellStart"/>
      <w:r w:rsidRPr="008B2FB8">
        <w:rPr>
          <w:rFonts w:eastAsia="Times New Roman" w:cs="Times New Roman"/>
          <w:i/>
          <w:iCs/>
          <w:color w:val="000000"/>
          <w:spacing w:val="-2"/>
          <w:sz w:val="22"/>
          <w:lang w:val="ro-RO" w:eastAsia="it-IT"/>
        </w:rPr>
        <w:fldChar w:fldCharType="begin"/>
      </w:r>
      <w:r w:rsidRPr="008B2FB8">
        <w:rPr>
          <w:rFonts w:eastAsia="Times New Roman" w:cs="Times New Roman"/>
          <w:i/>
          <w:iCs/>
          <w:color w:val="000000"/>
          <w:spacing w:val="-2"/>
          <w:sz w:val="22"/>
          <w:lang w:val="ro-RO" w:eastAsia="it-IT"/>
        </w:rPr>
        <w:instrText xml:space="preserve"> HYPERLINK "https://doinarusti.ro/roman/zogru/index.html" </w:instrText>
      </w:r>
      <w:r w:rsidRPr="008B2FB8">
        <w:rPr>
          <w:rFonts w:eastAsia="Times New Roman" w:cs="Times New Roman"/>
          <w:i/>
          <w:iCs/>
          <w:color w:val="000000"/>
          <w:spacing w:val="-2"/>
          <w:sz w:val="22"/>
          <w:lang w:val="ro-RO" w:eastAsia="it-IT"/>
        </w:rPr>
        <w:fldChar w:fldCharType="separate"/>
      </w:r>
      <w:r w:rsidRPr="008B2FB8">
        <w:rPr>
          <w:rFonts w:eastAsia="Times New Roman" w:cs="Times New Roman"/>
          <w:i/>
          <w:iCs/>
          <w:color w:val="000000"/>
          <w:spacing w:val="-2"/>
          <w:sz w:val="22"/>
          <w:u w:val="single"/>
          <w:lang w:val="ro-RO" w:eastAsia="it-IT"/>
        </w:rPr>
        <w:t>Zogru</w:t>
      </w:r>
      <w:proofErr w:type="spellEnd"/>
      <w:r w:rsidRPr="008B2FB8">
        <w:rPr>
          <w:rFonts w:eastAsia="Times New Roman" w:cs="Times New Roman"/>
          <w:i/>
          <w:iCs/>
          <w:color w:val="000000"/>
          <w:spacing w:val="-2"/>
          <w:sz w:val="22"/>
          <w:lang w:val="ro-RO" w:eastAsia="it-IT"/>
        </w:rPr>
        <w:fldChar w:fldCharType="end"/>
      </w:r>
      <w:r w:rsidRPr="008B2FB8">
        <w:rPr>
          <w:rFonts w:eastAsia="Times New Roman" w:cs="Times New Roman"/>
          <w:color w:val="000000"/>
          <w:spacing w:val="-2"/>
          <w:sz w:val="22"/>
          <w:lang w:val="ro-RO" w:eastAsia="it-IT"/>
        </w:rPr>
        <w:t> (tradus în italiană, maghiară, spaniolă, bulgară) creează un personaj insolit și un tip de fantastic înrudit cu cel din picturile lui Chagall, după cum remarca un cotidian din Santiago de Chile. Recompensat cu Premiul Uniunii Scriitorilor, a beneficiat de o bursă a guvernului maghiar și de cronici entuziaste.</w:t>
      </w:r>
      <w:r w:rsidR="00EF6352" w:rsidRPr="008B2FB8">
        <w:rPr>
          <w:rFonts w:eastAsia="Times New Roman" w:cs="Times New Roman"/>
          <w:color w:val="000000"/>
          <w:spacing w:val="-2"/>
          <w:sz w:val="22"/>
          <w:lang w:val="ro-RO" w:eastAsia="it-IT"/>
        </w:rPr>
        <w:t xml:space="preserve"> </w:t>
      </w:r>
      <w:r w:rsidRPr="008B2FB8">
        <w:rPr>
          <w:rFonts w:eastAsia="Times New Roman" w:cs="Times New Roman"/>
          <w:color w:val="000000"/>
          <w:spacing w:val="-2"/>
          <w:sz w:val="22"/>
          <w:lang w:val="ro-RO" w:eastAsia="it-IT"/>
        </w:rPr>
        <w:t>În aceeași manieră sunt scrise și romanele </w:t>
      </w:r>
      <w:hyperlink r:id="rId9" w:history="1">
        <w:r w:rsidRPr="008B2FB8">
          <w:rPr>
            <w:rFonts w:eastAsia="Times New Roman" w:cs="Times New Roman"/>
            <w:i/>
            <w:iCs/>
            <w:color w:val="000000"/>
            <w:spacing w:val="-2"/>
            <w:sz w:val="22"/>
            <w:lang w:val="ro-RO" w:eastAsia="it-IT"/>
          </w:rPr>
          <w:t>Omulețul roșu</w:t>
        </w:r>
      </w:hyperlink>
      <w:r w:rsidRPr="008B2FB8">
        <w:rPr>
          <w:rFonts w:eastAsia="Times New Roman" w:cs="Times New Roman"/>
          <w:color w:val="000000"/>
          <w:spacing w:val="-2"/>
          <w:sz w:val="22"/>
          <w:lang w:val="ro-RO" w:eastAsia="it-IT"/>
        </w:rPr>
        <w:t> (2004), </w:t>
      </w:r>
      <w:hyperlink r:id="rId10" w:history="1">
        <w:r w:rsidRPr="008B2FB8">
          <w:rPr>
            <w:rFonts w:eastAsia="Times New Roman" w:cs="Times New Roman"/>
            <w:i/>
            <w:iCs/>
            <w:color w:val="000000"/>
            <w:spacing w:val="-2"/>
            <w:sz w:val="22"/>
            <w:lang w:val="ro-RO" w:eastAsia="it-IT"/>
          </w:rPr>
          <w:t>Homeric</w:t>
        </w:r>
      </w:hyperlink>
      <w:r w:rsidRPr="008B2FB8">
        <w:rPr>
          <w:rFonts w:eastAsia="Times New Roman" w:cs="Times New Roman"/>
          <w:color w:val="000000"/>
          <w:spacing w:val="-2"/>
          <w:sz w:val="22"/>
          <w:lang w:val="ro-RO" w:eastAsia="it-IT"/>
        </w:rPr>
        <w:t> (2019) și </w:t>
      </w:r>
      <w:hyperlink r:id="rId11" w:history="1">
        <w:r w:rsidRPr="008B2FB8">
          <w:rPr>
            <w:rFonts w:eastAsia="Times New Roman" w:cs="Times New Roman"/>
            <w:i/>
            <w:iCs/>
            <w:color w:val="000000"/>
            <w:spacing w:val="-2"/>
            <w:sz w:val="22"/>
            <w:lang w:val="ro-RO" w:eastAsia="it-IT"/>
          </w:rPr>
          <w:t>Paturi oculte</w:t>
        </w:r>
      </w:hyperlink>
      <w:r w:rsidRPr="008B2FB8">
        <w:rPr>
          <w:rFonts w:eastAsia="Times New Roman" w:cs="Times New Roman"/>
          <w:color w:val="000000"/>
          <w:spacing w:val="-2"/>
          <w:sz w:val="22"/>
          <w:lang w:val="ro-RO" w:eastAsia="it-IT"/>
        </w:rPr>
        <w:t> (2021), dar mai ales </w:t>
      </w:r>
      <w:r w:rsidRPr="008B2FB8">
        <w:rPr>
          <w:rFonts w:eastAsia="Times New Roman" w:cs="Times New Roman"/>
          <w:i/>
          <w:iCs/>
          <w:color w:val="000000"/>
          <w:spacing w:val="-2"/>
          <w:sz w:val="22"/>
          <w:lang w:val="ro-RO" w:eastAsia="it-IT"/>
        </w:rPr>
        <w:t>Mâța Vinerii.</w:t>
      </w:r>
      <w:r w:rsidRPr="008B2FB8">
        <w:rPr>
          <w:rFonts w:eastAsia="Times New Roman" w:cs="Times New Roman"/>
          <w:color w:val="000000"/>
          <w:spacing w:val="-2"/>
          <w:sz w:val="22"/>
          <w:lang w:val="ro-RO" w:eastAsia="it-IT"/>
        </w:rPr>
        <w:t> Acesta din urmă, probabil cel mai tradus roman</w:t>
      </w:r>
      <w:r w:rsidR="001C12A5" w:rsidRPr="008B2FB8">
        <w:rPr>
          <w:rFonts w:eastAsia="Times New Roman" w:cs="Times New Roman"/>
          <w:color w:val="000000"/>
          <w:spacing w:val="-2"/>
          <w:sz w:val="22"/>
          <w:lang w:val="ro-RO" w:eastAsia="it-IT"/>
        </w:rPr>
        <w:t xml:space="preserve"> al scriitoarei,</w:t>
      </w:r>
      <w:r w:rsidRPr="008B2FB8">
        <w:rPr>
          <w:rFonts w:eastAsia="Times New Roman" w:cs="Times New Roman"/>
          <w:color w:val="000000"/>
          <w:spacing w:val="-2"/>
          <w:sz w:val="22"/>
          <w:lang w:val="ro-RO" w:eastAsia="it-IT"/>
        </w:rPr>
        <w:t xml:space="preserve"> </w:t>
      </w:r>
      <w:r w:rsidR="001C12A5" w:rsidRPr="008B2FB8">
        <w:rPr>
          <w:rFonts w:cs="Times New Roman"/>
          <w:spacing w:val="-2"/>
          <w:sz w:val="22"/>
          <w:lang w:val="ro-RO"/>
        </w:rPr>
        <w:t>a primit Premiul pentru cea mai bună carte tradusă din partea Uniunii Scriitorilor Maghiari</w:t>
      </w:r>
      <w:r w:rsidR="001C12A5" w:rsidRPr="008B2FB8">
        <w:rPr>
          <w:rFonts w:eastAsia="Times New Roman" w:cs="Times New Roman"/>
          <w:color w:val="000000"/>
          <w:spacing w:val="-2"/>
          <w:sz w:val="22"/>
          <w:lang w:val="ro-RO" w:eastAsia="it-IT"/>
        </w:rPr>
        <w:t xml:space="preserve">, fiind </w:t>
      </w:r>
      <w:r w:rsidRPr="008B2FB8">
        <w:rPr>
          <w:rFonts w:eastAsia="Times New Roman" w:cs="Times New Roman"/>
          <w:color w:val="000000"/>
          <w:spacing w:val="-2"/>
          <w:sz w:val="22"/>
          <w:lang w:val="ro-RO" w:eastAsia="it-IT"/>
        </w:rPr>
        <w:t>elogiat pentru tipul de imaginar și pentru stil: „Mâța Vinerii - o jubilație stilistică, o literatură vitală, cum era </w:t>
      </w:r>
      <w:r w:rsidRPr="008B2FB8">
        <w:rPr>
          <w:rFonts w:eastAsia="Times New Roman" w:cs="Times New Roman"/>
          <w:i/>
          <w:iCs/>
          <w:color w:val="000000"/>
          <w:spacing w:val="-2"/>
          <w:sz w:val="22"/>
          <w:lang w:val="ro-RO" w:eastAsia="it-IT"/>
        </w:rPr>
        <w:t>Parfumul</w:t>
      </w:r>
      <w:r w:rsidRPr="008B2FB8">
        <w:rPr>
          <w:rFonts w:eastAsia="Times New Roman" w:cs="Times New Roman"/>
          <w:color w:val="000000"/>
          <w:spacing w:val="-2"/>
          <w:sz w:val="22"/>
          <w:lang w:val="ro-RO" w:eastAsia="it-IT"/>
        </w:rPr>
        <w:t xml:space="preserve"> lui </w:t>
      </w:r>
      <w:proofErr w:type="spellStart"/>
      <w:r w:rsidRPr="008B2FB8">
        <w:rPr>
          <w:rFonts w:eastAsia="Times New Roman" w:cs="Times New Roman"/>
          <w:color w:val="000000"/>
          <w:spacing w:val="-2"/>
          <w:sz w:val="22"/>
          <w:lang w:val="ro-RO" w:eastAsia="it-IT"/>
        </w:rPr>
        <w:t>Suskind</w:t>
      </w:r>
      <w:proofErr w:type="spellEnd"/>
      <w:r w:rsidRPr="008B2FB8">
        <w:rPr>
          <w:rFonts w:eastAsia="Times New Roman" w:cs="Times New Roman"/>
          <w:color w:val="000000"/>
          <w:spacing w:val="-2"/>
          <w:sz w:val="22"/>
          <w:lang w:val="ro-RO" w:eastAsia="it-IT"/>
        </w:rPr>
        <w:t xml:space="preserve"> până la un punct și </w:t>
      </w:r>
      <w:r w:rsidRPr="008B2FB8">
        <w:rPr>
          <w:rFonts w:eastAsia="Times New Roman" w:cs="Times New Roman"/>
          <w:i/>
          <w:iCs/>
          <w:color w:val="000000"/>
          <w:spacing w:val="-2"/>
          <w:sz w:val="22"/>
          <w:lang w:val="ro-RO" w:eastAsia="it-IT"/>
        </w:rPr>
        <w:t>Laur</w:t>
      </w:r>
      <w:r w:rsidRPr="008B2FB8">
        <w:rPr>
          <w:rFonts w:eastAsia="Times New Roman" w:cs="Times New Roman"/>
          <w:color w:val="000000"/>
          <w:spacing w:val="-2"/>
          <w:sz w:val="22"/>
          <w:lang w:val="ro-RO" w:eastAsia="it-IT"/>
        </w:rPr>
        <w:t xml:space="preserve"> al lui Evgheni </w:t>
      </w:r>
      <w:proofErr w:type="spellStart"/>
      <w:r w:rsidRPr="008B2FB8">
        <w:rPr>
          <w:rFonts w:eastAsia="Times New Roman" w:cs="Times New Roman"/>
          <w:color w:val="000000"/>
          <w:spacing w:val="-2"/>
          <w:sz w:val="22"/>
          <w:lang w:val="ro-RO" w:eastAsia="it-IT"/>
        </w:rPr>
        <w:t>Vodolazkin</w:t>
      </w:r>
      <w:proofErr w:type="spellEnd"/>
      <w:r w:rsidRPr="008B2FB8">
        <w:rPr>
          <w:rFonts w:eastAsia="Times New Roman" w:cs="Times New Roman"/>
          <w:color w:val="000000"/>
          <w:spacing w:val="-2"/>
          <w:sz w:val="22"/>
          <w:lang w:val="ro-RO" w:eastAsia="it-IT"/>
        </w:rPr>
        <w:t>, de la alt punct, mai departe.” (Dan C. Mihăilescu). Un loc special ocupă romanul </w:t>
      </w:r>
      <w:hyperlink r:id="rId12" w:history="1">
        <w:r w:rsidRPr="008B2FB8">
          <w:rPr>
            <w:rFonts w:eastAsia="Times New Roman" w:cs="Times New Roman"/>
            <w:i/>
            <w:iCs/>
            <w:color w:val="000000"/>
            <w:spacing w:val="-2"/>
            <w:sz w:val="22"/>
            <w:lang w:val="ro-RO" w:eastAsia="it-IT"/>
          </w:rPr>
          <w:t>Manuscrisul fanariot</w:t>
        </w:r>
      </w:hyperlink>
      <w:r w:rsidRPr="008B2FB8">
        <w:rPr>
          <w:rFonts w:eastAsia="Times New Roman" w:cs="Times New Roman"/>
          <w:color w:val="000000"/>
          <w:spacing w:val="-2"/>
          <w:sz w:val="22"/>
          <w:lang w:val="ro-RO" w:eastAsia="it-IT"/>
        </w:rPr>
        <w:t> (2015), tradus parțial în engleză, care abordează un tip de realismul magic, fabulatoriu și liric pe alocuri. Alte romane adoptă un realism crud. Între acesta, </w:t>
      </w:r>
      <w:proofErr w:type="spellStart"/>
      <w:r w:rsidRPr="008B2FB8">
        <w:rPr>
          <w:rFonts w:eastAsia="Times New Roman" w:cs="Times New Roman"/>
          <w:i/>
          <w:iCs/>
          <w:color w:val="000000"/>
          <w:spacing w:val="-2"/>
          <w:sz w:val="22"/>
          <w:lang w:val="ro-RO" w:eastAsia="it-IT"/>
        </w:rPr>
        <w:fldChar w:fldCharType="begin"/>
      </w:r>
      <w:r w:rsidRPr="008B2FB8">
        <w:rPr>
          <w:rFonts w:eastAsia="Times New Roman" w:cs="Times New Roman"/>
          <w:i/>
          <w:iCs/>
          <w:color w:val="000000"/>
          <w:spacing w:val="-2"/>
          <w:sz w:val="22"/>
          <w:lang w:val="ro-RO" w:eastAsia="it-IT"/>
        </w:rPr>
        <w:instrText xml:space="preserve"> HYPERLINK "https://doinarusti.ro/roman/lizoanca/index.html" </w:instrText>
      </w:r>
      <w:r w:rsidRPr="008B2FB8">
        <w:rPr>
          <w:rFonts w:eastAsia="Times New Roman" w:cs="Times New Roman"/>
          <w:i/>
          <w:iCs/>
          <w:color w:val="000000"/>
          <w:spacing w:val="-2"/>
          <w:sz w:val="22"/>
          <w:lang w:val="ro-RO" w:eastAsia="it-IT"/>
        </w:rPr>
        <w:fldChar w:fldCharType="separate"/>
      </w:r>
      <w:r w:rsidRPr="008B2FB8">
        <w:rPr>
          <w:rFonts w:eastAsia="Times New Roman" w:cs="Times New Roman"/>
          <w:i/>
          <w:iCs/>
          <w:color w:val="000000"/>
          <w:spacing w:val="-2"/>
          <w:sz w:val="22"/>
          <w:u w:val="single"/>
          <w:lang w:val="ro-RO" w:eastAsia="it-IT"/>
        </w:rPr>
        <w:t>Lizoanca</w:t>
      </w:r>
      <w:proofErr w:type="spellEnd"/>
      <w:r w:rsidRPr="008B2FB8">
        <w:rPr>
          <w:rFonts w:eastAsia="Times New Roman" w:cs="Times New Roman"/>
          <w:i/>
          <w:iCs/>
          <w:color w:val="000000"/>
          <w:spacing w:val="-2"/>
          <w:sz w:val="22"/>
          <w:lang w:val="ro-RO" w:eastAsia="it-IT"/>
        </w:rPr>
        <w:fldChar w:fldCharType="end"/>
      </w:r>
      <w:r w:rsidRPr="008B2FB8">
        <w:rPr>
          <w:rFonts w:eastAsia="Times New Roman" w:cs="Times New Roman"/>
          <w:i/>
          <w:iCs/>
          <w:color w:val="000000"/>
          <w:spacing w:val="-2"/>
          <w:sz w:val="22"/>
          <w:lang w:val="ro-RO" w:eastAsia="it-IT"/>
        </w:rPr>
        <w:t>,</w:t>
      </w:r>
      <w:r w:rsidRPr="008B2FB8">
        <w:rPr>
          <w:rFonts w:eastAsia="Times New Roman" w:cs="Times New Roman"/>
          <w:color w:val="000000"/>
          <w:spacing w:val="-2"/>
          <w:sz w:val="22"/>
          <w:lang w:val="ro-RO" w:eastAsia="it-IT"/>
        </w:rPr>
        <w:t> despre care presa din țară și din străinătate a scris la superlativ, a primit Premiul „Ion Creangă”, al Academiei Române, 2009.</w:t>
      </w:r>
      <w:r w:rsidR="00EF6352" w:rsidRPr="008B2FB8">
        <w:rPr>
          <w:rFonts w:eastAsia="Times New Roman" w:cs="Times New Roman"/>
          <w:color w:val="000000"/>
          <w:spacing w:val="-2"/>
          <w:sz w:val="22"/>
          <w:lang w:val="ro-RO" w:eastAsia="it-IT"/>
        </w:rPr>
        <w:t xml:space="preserve"> </w:t>
      </w:r>
      <w:r w:rsidR="00251EF8" w:rsidRPr="008B2FB8">
        <w:rPr>
          <w:rFonts w:cs="Times New Roman"/>
          <w:spacing w:val="-2"/>
          <w:sz w:val="22"/>
          <w:lang w:val="ro-RO"/>
        </w:rPr>
        <w:t xml:space="preserve">La publicarea primei ediții în italiană a romanului </w:t>
      </w:r>
      <w:hyperlink r:id="rId13" w:history="1">
        <w:r w:rsidRPr="008B2FB8">
          <w:rPr>
            <w:rFonts w:eastAsia="Times New Roman" w:cs="Times New Roman"/>
            <w:b/>
            <w:bCs/>
            <w:i/>
            <w:iCs/>
            <w:color w:val="000000"/>
            <w:spacing w:val="-2"/>
            <w:sz w:val="22"/>
            <w:lang w:val="ro-RO" w:eastAsia="it-IT"/>
          </w:rPr>
          <w:t>Omulețul roșu</w:t>
        </w:r>
      </w:hyperlink>
      <w:r w:rsidR="00251EF8" w:rsidRPr="008B2FB8">
        <w:rPr>
          <w:rFonts w:eastAsia="Times New Roman" w:cs="Times New Roman"/>
          <w:b/>
          <w:bCs/>
          <w:color w:val="000000"/>
          <w:spacing w:val="-2"/>
          <w:sz w:val="22"/>
          <w:lang w:val="ro-RO" w:eastAsia="it-IT"/>
        </w:rPr>
        <w:t xml:space="preserve">, </w:t>
      </w:r>
      <w:r w:rsidR="00251EF8" w:rsidRPr="008B2FB8">
        <w:rPr>
          <w:rFonts w:eastAsia="Times New Roman" w:cs="Times New Roman"/>
          <w:color w:val="000000"/>
          <w:spacing w:val="-2"/>
          <w:sz w:val="22"/>
          <w:lang w:val="ro-RO" w:eastAsia="it-IT"/>
        </w:rPr>
        <w:t xml:space="preserve">volumul </w:t>
      </w:r>
      <w:r w:rsidRPr="008B2FB8">
        <w:rPr>
          <w:rFonts w:eastAsia="Times New Roman" w:cs="Times New Roman"/>
          <w:color w:val="000000"/>
          <w:spacing w:val="-2"/>
          <w:sz w:val="22"/>
          <w:lang w:val="ro-RO" w:eastAsia="it-IT"/>
        </w:rPr>
        <w:t xml:space="preserve">s-a bucurat de cronici pozitive în Italia, fiind apreciată atât </w:t>
      </w:r>
      <w:proofErr w:type="spellStart"/>
      <w:r w:rsidRPr="008B2FB8">
        <w:rPr>
          <w:rFonts w:eastAsia="Times New Roman" w:cs="Times New Roman"/>
          <w:color w:val="000000"/>
          <w:spacing w:val="-2"/>
          <w:sz w:val="22"/>
          <w:lang w:val="ro-RO" w:eastAsia="it-IT"/>
        </w:rPr>
        <w:t>originalitea</w:t>
      </w:r>
      <w:proofErr w:type="spellEnd"/>
      <w:r w:rsidRPr="008B2FB8">
        <w:rPr>
          <w:rFonts w:eastAsia="Times New Roman" w:cs="Times New Roman"/>
          <w:color w:val="000000"/>
          <w:spacing w:val="-2"/>
          <w:sz w:val="22"/>
          <w:lang w:val="ro-RO" w:eastAsia="it-IT"/>
        </w:rPr>
        <w:t xml:space="preserve"> expresiei (</w:t>
      </w:r>
      <w:r w:rsidRPr="008B2FB8">
        <w:rPr>
          <w:rFonts w:eastAsia="Times New Roman" w:cs="Times New Roman"/>
          <w:i/>
          <w:iCs/>
          <w:color w:val="000000"/>
          <w:spacing w:val="-2"/>
          <w:sz w:val="22"/>
          <w:lang w:val="ro-RO" w:eastAsia="it-IT"/>
        </w:rPr>
        <w:t>La Stampa</w:t>
      </w:r>
      <w:r w:rsidRPr="008B2FB8">
        <w:rPr>
          <w:rFonts w:eastAsia="Times New Roman" w:cs="Times New Roman"/>
          <w:color w:val="000000"/>
          <w:spacing w:val="-2"/>
          <w:sz w:val="22"/>
          <w:lang w:val="ro-RO" w:eastAsia="it-IT"/>
        </w:rPr>
        <w:t xml:space="preserve">), cât și complexitatea </w:t>
      </w:r>
      <w:r w:rsidRPr="008B2FB8">
        <w:rPr>
          <w:rFonts w:eastAsia="Times New Roman" w:cs="Times New Roman"/>
          <w:color w:val="000000"/>
          <w:spacing w:val="-2"/>
          <w:sz w:val="22"/>
          <w:lang w:val="ro-RO" w:eastAsia="it-IT"/>
        </w:rPr>
        <w:lastRenderedPageBreak/>
        <w:t>subiectului (</w:t>
      </w:r>
      <w:r w:rsidRPr="008B2FB8">
        <w:rPr>
          <w:rFonts w:eastAsia="Times New Roman" w:cs="Times New Roman"/>
          <w:i/>
          <w:iCs/>
          <w:color w:val="000000"/>
          <w:spacing w:val="-2"/>
          <w:sz w:val="22"/>
          <w:lang w:val="ro-RO" w:eastAsia="it-IT"/>
        </w:rPr>
        <w:t xml:space="preserve">Il </w:t>
      </w:r>
      <w:proofErr w:type="spellStart"/>
      <w:r w:rsidRPr="008B2FB8">
        <w:rPr>
          <w:rFonts w:eastAsia="Times New Roman" w:cs="Times New Roman"/>
          <w:i/>
          <w:iCs/>
          <w:color w:val="000000"/>
          <w:spacing w:val="-2"/>
          <w:sz w:val="22"/>
          <w:lang w:val="ro-RO" w:eastAsia="it-IT"/>
        </w:rPr>
        <w:t>Venerdì</w:t>
      </w:r>
      <w:proofErr w:type="spellEnd"/>
      <w:r w:rsidRPr="008B2FB8">
        <w:rPr>
          <w:rFonts w:eastAsia="Times New Roman" w:cs="Times New Roman"/>
          <w:i/>
          <w:iCs/>
          <w:color w:val="000000"/>
          <w:spacing w:val="-2"/>
          <w:sz w:val="22"/>
          <w:lang w:val="ro-RO" w:eastAsia="it-IT"/>
        </w:rPr>
        <w:t xml:space="preserve"> di </w:t>
      </w:r>
      <w:proofErr w:type="spellStart"/>
      <w:r w:rsidRPr="008B2FB8">
        <w:rPr>
          <w:rFonts w:eastAsia="Times New Roman" w:cs="Times New Roman"/>
          <w:i/>
          <w:iCs/>
          <w:color w:val="000000"/>
          <w:spacing w:val="-2"/>
          <w:sz w:val="22"/>
          <w:lang w:val="ro-RO" w:eastAsia="it-IT"/>
        </w:rPr>
        <w:t>Repubblica</w:t>
      </w:r>
      <w:proofErr w:type="spellEnd"/>
      <w:r w:rsidRPr="008B2FB8">
        <w:rPr>
          <w:rFonts w:eastAsia="Times New Roman" w:cs="Times New Roman"/>
          <w:color w:val="000000"/>
          <w:spacing w:val="-2"/>
          <w:sz w:val="22"/>
          <w:lang w:val="ro-RO" w:eastAsia="it-IT"/>
        </w:rPr>
        <w:t>) și tipul de fantastic (</w:t>
      </w:r>
      <w:proofErr w:type="spellStart"/>
      <w:r w:rsidRPr="008B2FB8">
        <w:rPr>
          <w:rFonts w:eastAsia="Times New Roman" w:cs="Times New Roman"/>
          <w:i/>
          <w:iCs/>
          <w:color w:val="000000"/>
          <w:spacing w:val="-2"/>
          <w:sz w:val="22"/>
          <w:lang w:val="ro-RO" w:eastAsia="it-IT"/>
        </w:rPr>
        <w:t>Stato</w:t>
      </w:r>
      <w:proofErr w:type="spellEnd"/>
      <w:r w:rsidRPr="008B2FB8">
        <w:rPr>
          <w:rFonts w:eastAsia="Times New Roman" w:cs="Times New Roman"/>
          <w:color w:val="000000"/>
          <w:spacing w:val="-2"/>
          <w:sz w:val="22"/>
          <w:lang w:val="ro-RO" w:eastAsia="it-IT"/>
        </w:rPr>
        <w:t xml:space="preserve">): </w:t>
      </w:r>
      <w:r w:rsidRPr="008B2FB8">
        <w:rPr>
          <w:rFonts w:eastAsia="Times New Roman" w:cs="Times New Roman"/>
          <w:i/>
          <w:iCs/>
          <w:color w:val="000000"/>
          <w:spacing w:val="-2"/>
          <w:sz w:val="22"/>
          <w:lang w:val="ro-RO" w:eastAsia="it-IT"/>
        </w:rPr>
        <w:t xml:space="preserve">„…un mondo </w:t>
      </w:r>
      <w:proofErr w:type="spellStart"/>
      <w:r w:rsidRPr="008B2FB8">
        <w:rPr>
          <w:rFonts w:eastAsia="Times New Roman" w:cs="Times New Roman"/>
          <w:i/>
          <w:iCs/>
          <w:color w:val="000000"/>
          <w:spacing w:val="-2"/>
          <w:sz w:val="22"/>
          <w:lang w:val="ro-RO" w:eastAsia="it-IT"/>
        </w:rPr>
        <w:t>allucinato</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convulso</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assurdo</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eppure</w:t>
      </w:r>
      <w:proofErr w:type="spellEnd"/>
      <w:r w:rsidRPr="008B2FB8">
        <w:rPr>
          <w:rFonts w:eastAsia="Times New Roman" w:cs="Times New Roman"/>
          <w:i/>
          <w:iCs/>
          <w:color w:val="000000"/>
          <w:spacing w:val="-2"/>
          <w:sz w:val="22"/>
          <w:lang w:val="ro-RO" w:eastAsia="it-IT"/>
        </w:rPr>
        <w:t xml:space="preserve"> coerente e reale </w:t>
      </w:r>
      <w:proofErr w:type="spellStart"/>
      <w:r w:rsidRPr="008B2FB8">
        <w:rPr>
          <w:rFonts w:eastAsia="Times New Roman" w:cs="Times New Roman"/>
          <w:i/>
          <w:iCs/>
          <w:color w:val="000000"/>
          <w:spacing w:val="-2"/>
          <w:sz w:val="22"/>
          <w:lang w:val="ro-RO" w:eastAsia="it-IT"/>
        </w:rPr>
        <w:t>quanto</w:t>
      </w:r>
      <w:proofErr w:type="spellEnd"/>
      <w:r w:rsidRPr="008B2FB8">
        <w:rPr>
          <w:rFonts w:eastAsia="Times New Roman" w:cs="Times New Roman"/>
          <w:i/>
          <w:iCs/>
          <w:color w:val="000000"/>
          <w:spacing w:val="-2"/>
          <w:sz w:val="22"/>
          <w:lang w:val="ro-RO" w:eastAsia="it-IT"/>
        </w:rPr>
        <w:t xml:space="preserve"> sa </w:t>
      </w:r>
      <w:proofErr w:type="spellStart"/>
      <w:r w:rsidRPr="008B2FB8">
        <w:rPr>
          <w:rFonts w:eastAsia="Times New Roman" w:cs="Times New Roman"/>
          <w:i/>
          <w:iCs/>
          <w:color w:val="000000"/>
          <w:spacing w:val="-2"/>
          <w:sz w:val="22"/>
          <w:lang w:val="ro-RO" w:eastAsia="it-IT"/>
        </w:rPr>
        <w:t>esserlo</w:t>
      </w:r>
      <w:proofErr w:type="spellEnd"/>
      <w:r w:rsidRPr="008B2FB8">
        <w:rPr>
          <w:rFonts w:eastAsia="Times New Roman" w:cs="Times New Roman"/>
          <w:i/>
          <w:iCs/>
          <w:color w:val="000000"/>
          <w:spacing w:val="-2"/>
          <w:sz w:val="22"/>
          <w:lang w:val="ro-RO" w:eastAsia="it-IT"/>
        </w:rPr>
        <w:t xml:space="preserve"> la fantasia, un </w:t>
      </w:r>
      <w:proofErr w:type="spellStart"/>
      <w:r w:rsidRPr="008B2FB8">
        <w:rPr>
          <w:rFonts w:eastAsia="Times New Roman" w:cs="Times New Roman"/>
          <w:i/>
          <w:iCs/>
          <w:color w:val="000000"/>
          <w:spacing w:val="-2"/>
          <w:sz w:val="22"/>
          <w:lang w:val="ro-RO" w:eastAsia="it-IT"/>
        </w:rPr>
        <w:t>bizzarro</w:t>
      </w:r>
      <w:proofErr w:type="spellEnd"/>
      <w:r w:rsidRPr="008B2FB8">
        <w:rPr>
          <w:rFonts w:eastAsia="Times New Roman" w:cs="Times New Roman"/>
          <w:i/>
          <w:iCs/>
          <w:color w:val="000000"/>
          <w:spacing w:val="-2"/>
          <w:sz w:val="22"/>
          <w:lang w:val="ro-RO" w:eastAsia="it-IT"/>
        </w:rPr>
        <w:t xml:space="preserve"> e </w:t>
      </w:r>
      <w:proofErr w:type="spellStart"/>
      <w:r w:rsidRPr="008B2FB8">
        <w:rPr>
          <w:rFonts w:eastAsia="Times New Roman" w:cs="Times New Roman"/>
          <w:i/>
          <w:iCs/>
          <w:color w:val="000000"/>
          <w:spacing w:val="-2"/>
          <w:sz w:val="22"/>
          <w:lang w:val="ro-RO" w:eastAsia="it-IT"/>
        </w:rPr>
        <w:t>imprevedibile</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Paese</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delle</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Meraviglie</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elettronico</w:t>
      </w:r>
      <w:proofErr w:type="spellEnd"/>
      <w:r w:rsidRPr="008B2FB8">
        <w:rPr>
          <w:rFonts w:eastAsia="Times New Roman" w:cs="Times New Roman"/>
          <w:i/>
          <w:iCs/>
          <w:color w:val="000000"/>
          <w:spacing w:val="-2"/>
          <w:sz w:val="22"/>
          <w:lang w:val="ro-RO" w:eastAsia="it-IT"/>
        </w:rPr>
        <w:t xml:space="preserve"> in cui Laura si </w:t>
      </w:r>
      <w:proofErr w:type="spellStart"/>
      <w:r w:rsidRPr="008B2FB8">
        <w:rPr>
          <w:rFonts w:eastAsia="Times New Roman" w:cs="Times New Roman"/>
          <w:i/>
          <w:iCs/>
          <w:color w:val="000000"/>
          <w:spacing w:val="-2"/>
          <w:sz w:val="22"/>
          <w:lang w:val="ro-RO" w:eastAsia="it-IT"/>
        </w:rPr>
        <w:t>avventura</w:t>
      </w:r>
      <w:proofErr w:type="spellEnd"/>
      <w:r w:rsidRPr="008B2FB8">
        <w:rPr>
          <w:rFonts w:eastAsia="Times New Roman" w:cs="Times New Roman"/>
          <w:i/>
          <w:iCs/>
          <w:color w:val="000000"/>
          <w:spacing w:val="-2"/>
          <w:sz w:val="22"/>
          <w:lang w:val="ro-RO" w:eastAsia="it-IT"/>
        </w:rPr>
        <w:t xml:space="preserve"> incantata e </w:t>
      </w:r>
      <w:proofErr w:type="spellStart"/>
      <w:r w:rsidRPr="008B2FB8">
        <w:rPr>
          <w:rFonts w:eastAsia="Times New Roman" w:cs="Times New Roman"/>
          <w:i/>
          <w:iCs/>
          <w:color w:val="000000"/>
          <w:spacing w:val="-2"/>
          <w:sz w:val="22"/>
          <w:lang w:val="ro-RO" w:eastAsia="it-IT"/>
        </w:rPr>
        <w:t>indomita</w:t>
      </w:r>
      <w:proofErr w:type="spellEnd"/>
      <w:r w:rsidRPr="008B2FB8">
        <w:rPr>
          <w:rFonts w:eastAsia="Times New Roman" w:cs="Times New Roman"/>
          <w:i/>
          <w:iCs/>
          <w:color w:val="000000"/>
          <w:spacing w:val="-2"/>
          <w:sz w:val="22"/>
          <w:lang w:val="ro-RO" w:eastAsia="it-IT"/>
        </w:rPr>
        <w:t xml:space="preserve"> come </w:t>
      </w:r>
      <w:proofErr w:type="spellStart"/>
      <w:r w:rsidRPr="008B2FB8">
        <w:rPr>
          <w:rFonts w:eastAsia="Times New Roman" w:cs="Times New Roman"/>
          <w:i/>
          <w:iCs/>
          <w:color w:val="000000"/>
          <w:spacing w:val="-2"/>
          <w:sz w:val="22"/>
          <w:lang w:val="ro-RO" w:eastAsia="it-IT"/>
        </w:rPr>
        <w:t>un’Alice</w:t>
      </w:r>
      <w:proofErr w:type="spellEnd"/>
      <w:r w:rsidRPr="008B2FB8">
        <w:rPr>
          <w:rFonts w:eastAsia="Times New Roman" w:cs="Times New Roman"/>
          <w:i/>
          <w:iCs/>
          <w:color w:val="000000"/>
          <w:spacing w:val="-2"/>
          <w:sz w:val="22"/>
          <w:lang w:val="ro-RO" w:eastAsia="it-IT"/>
        </w:rPr>
        <w:t xml:space="preserve"> telematica.</w:t>
      </w:r>
      <w:r w:rsidRPr="008B2FB8">
        <w:rPr>
          <w:rFonts w:eastAsia="Times New Roman" w:cs="Times New Roman"/>
          <w:color w:val="000000"/>
          <w:spacing w:val="-2"/>
          <w:sz w:val="22"/>
          <w:lang w:val="ro-RO" w:eastAsia="it-IT"/>
        </w:rPr>
        <w:t>” (Roberto Merlo -“</w:t>
      </w:r>
      <w:proofErr w:type="spellStart"/>
      <w:r w:rsidRPr="008B2FB8">
        <w:rPr>
          <w:rFonts w:eastAsia="Times New Roman" w:cs="Times New Roman"/>
          <w:color w:val="000000"/>
          <w:spacing w:val="-2"/>
          <w:sz w:val="22"/>
          <w:lang w:val="ro-RO" w:eastAsia="it-IT"/>
        </w:rPr>
        <w:t>Ritorno</w:t>
      </w:r>
      <w:proofErr w:type="spellEnd"/>
      <w:r w:rsidRPr="008B2FB8">
        <w:rPr>
          <w:rFonts w:eastAsia="Times New Roman" w:cs="Times New Roman"/>
          <w:color w:val="000000"/>
          <w:spacing w:val="-2"/>
          <w:sz w:val="22"/>
          <w:lang w:val="ro-RO" w:eastAsia="it-IT"/>
        </w:rPr>
        <w:t xml:space="preserve"> a Babele", </w:t>
      </w:r>
      <w:proofErr w:type="spellStart"/>
      <w:r w:rsidRPr="008B2FB8">
        <w:rPr>
          <w:rFonts w:eastAsia="Times New Roman" w:cs="Times New Roman"/>
          <w:color w:val="000000"/>
          <w:spacing w:val="-2"/>
          <w:sz w:val="22"/>
          <w:lang w:val="ro-RO" w:eastAsia="it-IT"/>
        </w:rPr>
        <w:t>Neos</w:t>
      </w:r>
      <w:proofErr w:type="spellEnd"/>
      <w:r w:rsidRPr="008B2FB8">
        <w:rPr>
          <w:rFonts w:eastAsia="Times New Roman" w:cs="Times New Roman"/>
          <w:color w:val="000000"/>
          <w:spacing w:val="-2"/>
          <w:sz w:val="22"/>
          <w:lang w:val="ro-RO" w:eastAsia="it-IT"/>
        </w:rPr>
        <w:t xml:space="preserve"> </w:t>
      </w:r>
      <w:proofErr w:type="spellStart"/>
      <w:r w:rsidRPr="008B2FB8">
        <w:rPr>
          <w:rFonts w:eastAsia="Times New Roman" w:cs="Times New Roman"/>
          <w:color w:val="000000"/>
          <w:spacing w:val="-2"/>
          <w:sz w:val="22"/>
          <w:lang w:val="ro-RO" w:eastAsia="it-IT"/>
        </w:rPr>
        <w:t>Edizioni</w:t>
      </w:r>
      <w:proofErr w:type="spellEnd"/>
      <w:r w:rsidRPr="008B2FB8">
        <w:rPr>
          <w:rFonts w:eastAsia="Times New Roman" w:cs="Times New Roman"/>
          <w:color w:val="000000"/>
          <w:spacing w:val="-2"/>
          <w:sz w:val="22"/>
          <w:lang w:val="ro-RO" w:eastAsia="it-IT"/>
        </w:rPr>
        <w:t xml:space="preserve">, 2016, Torino). </w:t>
      </w:r>
    </w:p>
    <w:p w14:paraId="29AD9EAC" w14:textId="6BE6B911" w:rsidR="00907DB1" w:rsidRDefault="00106200" w:rsidP="00281CFD">
      <w:pPr>
        <w:ind w:firstLine="720"/>
        <w:rPr>
          <w:rFonts w:cs="Times New Roman"/>
          <w:color w:val="000000"/>
          <w:spacing w:val="-2"/>
          <w:sz w:val="22"/>
          <w:lang w:val="ro-RO" w:eastAsia="it-IT"/>
        </w:rPr>
      </w:pPr>
      <w:r w:rsidRPr="008B2FB8">
        <w:rPr>
          <w:rFonts w:eastAsia="Times New Roman" w:cs="Times New Roman"/>
          <w:color w:val="000000"/>
          <w:spacing w:val="-2"/>
          <w:sz w:val="22"/>
          <w:lang w:val="ro-RO" w:eastAsia="it-IT"/>
        </w:rPr>
        <w:t>Doina Ruști trăiește în București, este scenaristă, iar ocazional face și regie de film. A regizat un film de scurt metraj, după povestirea sa, </w:t>
      </w:r>
      <w:r w:rsidRPr="008B2FB8">
        <w:rPr>
          <w:rFonts w:eastAsia="Times New Roman" w:cs="Times New Roman"/>
          <w:i/>
          <w:iCs/>
          <w:color w:val="000000"/>
          <w:spacing w:val="-2"/>
          <w:sz w:val="22"/>
          <w:lang w:val="ro-RO" w:eastAsia="it-IT"/>
        </w:rPr>
        <w:t>Cristian</w:t>
      </w:r>
      <w:r w:rsidRPr="008B2FB8">
        <w:rPr>
          <w:rFonts w:eastAsia="Times New Roman" w:cs="Times New Roman"/>
          <w:color w:val="000000"/>
          <w:spacing w:val="-2"/>
          <w:sz w:val="22"/>
          <w:lang w:val="ro-RO" w:eastAsia="it-IT"/>
        </w:rPr>
        <w:t>, care a avut premiera la Cannes, 2015, fiind selectat și în alte festivaluri internaționale. De asemenea, a scris dialogurile pentru </w:t>
      </w:r>
      <w:r w:rsidRPr="008B2FB8">
        <w:rPr>
          <w:rFonts w:eastAsia="Times New Roman" w:cs="Times New Roman"/>
          <w:i/>
          <w:iCs/>
          <w:color w:val="000000"/>
          <w:spacing w:val="-2"/>
          <w:sz w:val="22"/>
          <w:lang w:val="ro-RO" w:eastAsia="it-IT"/>
        </w:rPr>
        <w:t>Miracolul din Tekir</w:t>
      </w:r>
      <w:r w:rsidRPr="008B2FB8">
        <w:rPr>
          <w:rFonts w:eastAsia="Times New Roman" w:cs="Times New Roman"/>
          <w:color w:val="000000"/>
          <w:spacing w:val="-2"/>
          <w:sz w:val="22"/>
          <w:lang w:val="ro-RO" w:eastAsia="it-IT"/>
        </w:rPr>
        <w:t xml:space="preserve"> (Premiul pentru cel mai bun film elvețian, </w:t>
      </w:r>
      <w:proofErr w:type="spellStart"/>
      <w:r w:rsidRPr="008B2FB8">
        <w:rPr>
          <w:rFonts w:eastAsia="Times New Roman" w:cs="Times New Roman"/>
          <w:color w:val="000000"/>
          <w:spacing w:val="-2"/>
          <w:sz w:val="22"/>
          <w:lang w:val="ro-RO" w:eastAsia="it-IT"/>
        </w:rPr>
        <w:t>Zürich</w:t>
      </w:r>
      <w:proofErr w:type="spellEnd"/>
      <w:r w:rsidRPr="008B2FB8">
        <w:rPr>
          <w:rFonts w:eastAsia="Times New Roman" w:cs="Times New Roman"/>
          <w:color w:val="000000"/>
          <w:spacing w:val="-2"/>
          <w:sz w:val="22"/>
          <w:lang w:val="ro-RO" w:eastAsia="it-IT"/>
        </w:rPr>
        <w:t>, 2016) și scenariul pentru documentarul </w:t>
      </w:r>
      <w:r w:rsidRPr="008B2FB8">
        <w:rPr>
          <w:rFonts w:eastAsia="Times New Roman" w:cs="Times New Roman"/>
          <w:i/>
          <w:iCs/>
          <w:color w:val="000000"/>
          <w:spacing w:val="-2"/>
          <w:sz w:val="22"/>
          <w:lang w:val="ro-RO" w:eastAsia="it-IT"/>
        </w:rPr>
        <w:t xml:space="preserve">The </w:t>
      </w:r>
      <w:proofErr w:type="spellStart"/>
      <w:r w:rsidRPr="008B2FB8">
        <w:rPr>
          <w:rFonts w:eastAsia="Times New Roman" w:cs="Times New Roman"/>
          <w:i/>
          <w:iCs/>
          <w:color w:val="000000"/>
          <w:spacing w:val="-2"/>
          <w:sz w:val="22"/>
          <w:lang w:val="ro-RO" w:eastAsia="it-IT"/>
        </w:rPr>
        <w:t>Greek</w:t>
      </w:r>
      <w:proofErr w:type="spellEnd"/>
      <w:r w:rsidRPr="008B2FB8">
        <w:rPr>
          <w:rFonts w:eastAsia="Times New Roman" w:cs="Times New Roman"/>
          <w:i/>
          <w:iCs/>
          <w:color w:val="000000"/>
          <w:spacing w:val="-2"/>
          <w:sz w:val="22"/>
          <w:lang w:val="ro-RO" w:eastAsia="it-IT"/>
        </w:rPr>
        <w:t xml:space="preserve"> Slave</w:t>
      </w:r>
      <w:r w:rsidRPr="008B2FB8">
        <w:rPr>
          <w:rFonts w:eastAsia="Times New Roman" w:cs="Times New Roman"/>
          <w:color w:val="000000"/>
          <w:spacing w:val="-2"/>
          <w:sz w:val="22"/>
          <w:lang w:val="ro-RO" w:eastAsia="it-IT"/>
        </w:rPr>
        <w:t xml:space="preserve"> (r. Germain </w:t>
      </w:r>
      <w:proofErr w:type="spellStart"/>
      <w:r w:rsidRPr="008B2FB8">
        <w:rPr>
          <w:rFonts w:eastAsia="Times New Roman" w:cs="Times New Roman"/>
          <w:color w:val="000000"/>
          <w:spacing w:val="-2"/>
          <w:sz w:val="22"/>
          <w:lang w:val="ro-RO" w:eastAsia="it-IT"/>
        </w:rPr>
        <w:t>Kanda</w:t>
      </w:r>
      <w:proofErr w:type="spellEnd"/>
      <w:r w:rsidRPr="008B2FB8">
        <w:rPr>
          <w:rFonts w:eastAsia="Times New Roman" w:cs="Times New Roman"/>
          <w:color w:val="000000"/>
          <w:spacing w:val="-2"/>
          <w:sz w:val="22"/>
          <w:lang w:val="ro-RO" w:eastAsia="it-IT"/>
        </w:rPr>
        <w:t xml:space="preserve">), </w:t>
      </w:r>
      <w:proofErr w:type="spellStart"/>
      <w:r w:rsidRPr="008B2FB8">
        <w:rPr>
          <w:rFonts w:eastAsia="Times New Roman" w:cs="Times New Roman"/>
          <w:color w:val="000000"/>
          <w:spacing w:val="-2"/>
          <w:sz w:val="22"/>
          <w:lang w:val="ro-RO" w:eastAsia="it-IT"/>
        </w:rPr>
        <w:t>selectionat</w:t>
      </w:r>
      <w:proofErr w:type="spellEnd"/>
      <w:r w:rsidRPr="008B2FB8">
        <w:rPr>
          <w:rFonts w:eastAsia="Times New Roman" w:cs="Times New Roman"/>
          <w:color w:val="000000"/>
          <w:spacing w:val="-2"/>
          <w:sz w:val="22"/>
          <w:lang w:val="ro-RO" w:eastAsia="it-IT"/>
        </w:rPr>
        <w:t xml:space="preserve"> la </w:t>
      </w:r>
      <w:proofErr w:type="spellStart"/>
      <w:r w:rsidRPr="008B2FB8">
        <w:rPr>
          <w:rFonts w:eastAsia="Times New Roman" w:cs="Times New Roman"/>
          <w:color w:val="000000"/>
          <w:spacing w:val="-2"/>
          <w:sz w:val="22"/>
          <w:lang w:val="ro-RO" w:eastAsia="it-IT"/>
        </w:rPr>
        <w:t>One</w:t>
      </w:r>
      <w:proofErr w:type="spellEnd"/>
      <w:r w:rsidRPr="008B2FB8">
        <w:rPr>
          <w:rFonts w:eastAsia="Times New Roman" w:cs="Times New Roman"/>
          <w:color w:val="000000"/>
          <w:spacing w:val="-2"/>
          <w:sz w:val="22"/>
          <w:lang w:val="ro-RO" w:eastAsia="it-IT"/>
        </w:rPr>
        <w:t xml:space="preserve"> World </w:t>
      </w:r>
      <w:proofErr w:type="spellStart"/>
      <w:r w:rsidRPr="008B2FB8">
        <w:rPr>
          <w:rFonts w:eastAsia="Times New Roman" w:cs="Times New Roman"/>
          <w:color w:val="000000"/>
          <w:spacing w:val="-2"/>
          <w:sz w:val="22"/>
          <w:lang w:val="ro-RO" w:eastAsia="it-IT"/>
        </w:rPr>
        <w:t>Romania’s</w:t>
      </w:r>
      <w:proofErr w:type="spellEnd"/>
      <w:r w:rsidRPr="008B2FB8">
        <w:rPr>
          <w:rFonts w:eastAsia="Times New Roman" w:cs="Times New Roman"/>
          <w:color w:val="000000"/>
          <w:spacing w:val="-2"/>
          <w:sz w:val="22"/>
          <w:lang w:val="ro-RO" w:eastAsia="it-IT"/>
        </w:rPr>
        <w:t>, 2015. Din 2019 a renunțat la catedra universitară, în momentul de față ținând doar cursuri de scriere creativă la Universitatea din București. Coordonează colecția </w:t>
      </w:r>
      <w:r w:rsidRPr="008B2FB8">
        <w:rPr>
          <w:rFonts w:eastAsia="Times New Roman" w:cs="Times New Roman"/>
          <w:i/>
          <w:iCs/>
          <w:color w:val="000000"/>
          <w:spacing w:val="-2"/>
          <w:sz w:val="22"/>
          <w:lang w:val="ro-RO" w:eastAsia="it-IT"/>
        </w:rPr>
        <w:t>Biblioteca de Proză Contemporană</w:t>
      </w:r>
      <w:r w:rsidRPr="008B2FB8">
        <w:rPr>
          <w:rFonts w:eastAsia="Times New Roman" w:cs="Times New Roman"/>
          <w:color w:val="000000"/>
          <w:spacing w:val="-2"/>
          <w:sz w:val="22"/>
          <w:lang w:val="ro-RO" w:eastAsia="it-IT"/>
        </w:rPr>
        <w:t> a Editurii Litera, București. Semnează cu pseudonimul </w:t>
      </w:r>
      <w:r w:rsidRPr="008B2FB8">
        <w:rPr>
          <w:rFonts w:eastAsia="Times New Roman" w:cs="Times New Roman"/>
          <w:i/>
          <w:iCs/>
          <w:color w:val="000000"/>
          <w:spacing w:val="-2"/>
          <w:sz w:val="22"/>
          <w:lang w:val="ro-RO" w:eastAsia="it-IT"/>
        </w:rPr>
        <w:t>Ruști</w:t>
      </w:r>
      <w:r w:rsidRPr="008B2FB8">
        <w:rPr>
          <w:rFonts w:eastAsia="Times New Roman" w:cs="Times New Roman"/>
          <w:color w:val="000000"/>
          <w:spacing w:val="-2"/>
          <w:sz w:val="22"/>
          <w:lang w:val="ro-RO" w:eastAsia="it-IT"/>
        </w:rPr>
        <w:t>, convinsă fiind că renunțarea la numele strămoșilor constituie una dintre marile încercări ale unui om. Scrierile sale s-au bucurat de exegeze și de recenzii laudative în numeroase cotidiene sau reviste literare internaționale, între care </w:t>
      </w:r>
      <w:r w:rsidRPr="008B2FB8">
        <w:rPr>
          <w:rFonts w:eastAsia="Times New Roman" w:cs="Times New Roman"/>
          <w:i/>
          <w:iCs/>
          <w:color w:val="000000"/>
          <w:spacing w:val="-2"/>
          <w:sz w:val="22"/>
          <w:lang w:val="ro-RO" w:eastAsia="it-IT"/>
        </w:rPr>
        <w:t xml:space="preserve">El </w:t>
      </w:r>
      <w:proofErr w:type="spellStart"/>
      <w:r w:rsidRPr="008B2FB8">
        <w:rPr>
          <w:rFonts w:eastAsia="Times New Roman" w:cs="Times New Roman"/>
          <w:i/>
          <w:iCs/>
          <w:color w:val="000000"/>
          <w:spacing w:val="-2"/>
          <w:sz w:val="22"/>
          <w:lang w:val="ro-RO" w:eastAsia="it-IT"/>
        </w:rPr>
        <w:t>Mercurio</w:t>
      </w:r>
      <w:proofErr w:type="spellEnd"/>
      <w:r w:rsidRPr="008B2FB8">
        <w:rPr>
          <w:rFonts w:eastAsia="Times New Roman" w:cs="Times New Roman"/>
          <w:color w:val="000000"/>
          <w:spacing w:val="-2"/>
          <w:sz w:val="22"/>
          <w:lang w:val="ro-RO" w:eastAsia="it-IT"/>
        </w:rPr>
        <w:t xml:space="preserve"> (Santiago de </w:t>
      </w:r>
      <w:proofErr w:type="spellStart"/>
      <w:r w:rsidRPr="008B2FB8">
        <w:rPr>
          <w:rFonts w:eastAsia="Times New Roman" w:cs="Times New Roman"/>
          <w:color w:val="000000"/>
          <w:spacing w:val="-2"/>
          <w:sz w:val="22"/>
          <w:lang w:val="ro-RO" w:eastAsia="it-IT"/>
        </w:rPr>
        <w:t>Chille</w:t>
      </w:r>
      <w:proofErr w:type="spellEnd"/>
      <w:r w:rsidRPr="008B2FB8">
        <w:rPr>
          <w:rFonts w:eastAsia="Times New Roman" w:cs="Times New Roman"/>
          <w:color w:val="000000"/>
          <w:spacing w:val="-2"/>
          <w:sz w:val="22"/>
          <w:lang w:val="ro-RO" w:eastAsia="it-IT"/>
        </w:rPr>
        <w:t>), </w:t>
      </w:r>
      <w:proofErr w:type="spellStart"/>
      <w:r w:rsidRPr="008B2FB8">
        <w:rPr>
          <w:rFonts w:eastAsia="Times New Roman" w:cs="Times New Roman"/>
          <w:i/>
          <w:iCs/>
          <w:color w:val="000000"/>
          <w:spacing w:val="-2"/>
          <w:sz w:val="22"/>
          <w:lang w:val="ro-RO" w:eastAsia="it-IT"/>
        </w:rPr>
        <w:t>Neue</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Zürcher</w:t>
      </w:r>
      <w:proofErr w:type="spellEnd"/>
      <w:r w:rsidRPr="008B2FB8">
        <w:rPr>
          <w:rFonts w:eastAsia="Times New Roman" w:cs="Times New Roman"/>
          <w:i/>
          <w:iCs/>
          <w:color w:val="000000"/>
          <w:spacing w:val="-2"/>
          <w:sz w:val="22"/>
          <w:lang w:val="ro-RO" w:eastAsia="it-IT"/>
        </w:rPr>
        <w:t xml:space="preserve"> Zeitung</w:t>
      </w:r>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 xml:space="preserve">Il </w:t>
      </w:r>
      <w:proofErr w:type="spellStart"/>
      <w:r w:rsidRPr="008B2FB8">
        <w:rPr>
          <w:rFonts w:eastAsia="Times New Roman" w:cs="Times New Roman"/>
          <w:i/>
          <w:iCs/>
          <w:color w:val="000000"/>
          <w:spacing w:val="-2"/>
          <w:sz w:val="22"/>
          <w:lang w:val="ro-RO" w:eastAsia="it-IT"/>
        </w:rPr>
        <w:t>Manifesto</w:t>
      </w:r>
      <w:proofErr w:type="spellEnd"/>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 xml:space="preserve">Las </w:t>
      </w:r>
      <w:proofErr w:type="spellStart"/>
      <w:r w:rsidRPr="008B2FB8">
        <w:rPr>
          <w:rFonts w:eastAsia="Times New Roman" w:cs="Times New Roman"/>
          <w:i/>
          <w:iCs/>
          <w:color w:val="000000"/>
          <w:spacing w:val="-2"/>
          <w:sz w:val="22"/>
          <w:lang w:val="ro-RO" w:eastAsia="it-IT"/>
        </w:rPr>
        <w:t>Últimas</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Noticias</w:t>
      </w:r>
      <w:proofErr w:type="spellEnd"/>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 xml:space="preserve">La </w:t>
      </w:r>
      <w:proofErr w:type="spellStart"/>
      <w:r w:rsidRPr="008B2FB8">
        <w:rPr>
          <w:rFonts w:eastAsia="Times New Roman" w:cs="Times New Roman"/>
          <w:i/>
          <w:iCs/>
          <w:color w:val="000000"/>
          <w:spacing w:val="-2"/>
          <w:sz w:val="22"/>
          <w:lang w:val="ro-RO" w:eastAsia="it-IT"/>
        </w:rPr>
        <w:t>Jornada</w:t>
      </w:r>
      <w:proofErr w:type="spellEnd"/>
      <w:r w:rsidRPr="008B2FB8">
        <w:rPr>
          <w:rFonts w:eastAsia="Times New Roman" w:cs="Times New Roman"/>
          <w:color w:val="000000"/>
          <w:spacing w:val="-2"/>
          <w:sz w:val="22"/>
          <w:lang w:val="ro-RO" w:eastAsia="it-IT"/>
        </w:rPr>
        <w:t> (Mexico City), </w:t>
      </w:r>
      <w:proofErr w:type="spellStart"/>
      <w:r w:rsidRPr="008B2FB8">
        <w:rPr>
          <w:rFonts w:eastAsia="Times New Roman" w:cs="Times New Roman"/>
          <w:i/>
          <w:iCs/>
          <w:color w:val="000000"/>
          <w:spacing w:val="-2"/>
          <w:sz w:val="22"/>
          <w:lang w:val="ro-RO" w:eastAsia="it-IT"/>
        </w:rPr>
        <w:t>Stato</w:t>
      </w:r>
      <w:proofErr w:type="spellEnd"/>
      <w:r w:rsidRPr="008B2FB8">
        <w:rPr>
          <w:rFonts w:eastAsia="Times New Roman" w:cs="Times New Roman"/>
          <w:i/>
          <w:iCs/>
          <w:color w:val="000000"/>
          <w:spacing w:val="-2"/>
          <w:sz w:val="22"/>
          <w:lang w:val="ro-RO" w:eastAsia="it-IT"/>
        </w:rPr>
        <w:t xml:space="preserve"> </w:t>
      </w:r>
      <w:proofErr w:type="spellStart"/>
      <w:r w:rsidRPr="008B2FB8">
        <w:rPr>
          <w:rFonts w:eastAsia="Times New Roman" w:cs="Times New Roman"/>
          <w:i/>
          <w:iCs/>
          <w:color w:val="000000"/>
          <w:spacing w:val="-2"/>
          <w:sz w:val="22"/>
          <w:lang w:val="ro-RO" w:eastAsia="it-IT"/>
        </w:rPr>
        <w:t>Quotidiano</w:t>
      </w:r>
      <w:proofErr w:type="spellEnd"/>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Turia</w:t>
      </w:r>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 xml:space="preserve">La Stampa, La </w:t>
      </w:r>
      <w:proofErr w:type="spellStart"/>
      <w:r w:rsidRPr="008B2FB8">
        <w:rPr>
          <w:rFonts w:eastAsia="Times New Roman" w:cs="Times New Roman"/>
          <w:i/>
          <w:iCs/>
          <w:color w:val="000000"/>
          <w:spacing w:val="-2"/>
          <w:sz w:val="22"/>
          <w:lang w:val="ro-RO" w:eastAsia="it-IT"/>
        </w:rPr>
        <w:t>Opinión</w:t>
      </w:r>
      <w:proofErr w:type="spellEnd"/>
      <w:r w:rsidRPr="008B2FB8">
        <w:rPr>
          <w:rFonts w:eastAsia="Times New Roman" w:cs="Times New Roman"/>
          <w:i/>
          <w:iCs/>
          <w:color w:val="000000"/>
          <w:spacing w:val="-2"/>
          <w:sz w:val="22"/>
          <w:lang w:val="ro-RO" w:eastAsia="it-IT"/>
        </w:rPr>
        <w:t xml:space="preserve">, Il </w:t>
      </w:r>
      <w:proofErr w:type="spellStart"/>
      <w:r w:rsidRPr="008B2FB8">
        <w:rPr>
          <w:rFonts w:eastAsia="Times New Roman" w:cs="Times New Roman"/>
          <w:i/>
          <w:iCs/>
          <w:color w:val="000000"/>
          <w:spacing w:val="-2"/>
          <w:sz w:val="22"/>
          <w:lang w:val="ro-RO" w:eastAsia="it-IT"/>
        </w:rPr>
        <w:t>Libero</w:t>
      </w:r>
      <w:proofErr w:type="spellEnd"/>
      <w:r w:rsidRPr="008B2FB8">
        <w:rPr>
          <w:rFonts w:eastAsia="Times New Roman" w:cs="Times New Roman"/>
          <w:color w:val="000000"/>
          <w:spacing w:val="-2"/>
          <w:sz w:val="22"/>
          <w:lang w:val="ro-RO" w:eastAsia="it-IT"/>
        </w:rPr>
        <w:t>, </w:t>
      </w:r>
      <w:r w:rsidRPr="008B2FB8">
        <w:rPr>
          <w:rFonts w:eastAsia="Times New Roman" w:cs="Times New Roman"/>
          <w:i/>
          <w:iCs/>
          <w:color w:val="000000"/>
          <w:spacing w:val="-2"/>
          <w:sz w:val="22"/>
          <w:lang w:val="ro-RO" w:eastAsia="it-IT"/>
        </w:rPr>
        <w:t xml:space="preserve">Magyar </w:t>
      </w:r>
      <w:proofErr w:type="spellStart"/>
      <w:r w:rsidRPr="008B2FB8">
        <w:rPr>
          <w:rFonts w:eastAsia="Times New Roman" w:cs="Times New Roman"/>
          <w:i/>
          <w:iCs/>
          <w:color w:val="000000"/>
          <w:spacing w:val="-2"/>
          <w:sz w:val="22"/>
          <w:lang w:val="ro-RO" w:eastAsia="it-IT"/>
        </w:rPr>
        <w:t>Nemzet</w:t>
      </w:r>
      <w:proofErr w:type="spellEnd"/>
      <w:r w:rsidRPr="008B2FB8">
        <w:rPr>
          <w:rFonts w:eastAsia="Times New Roman" w:cs="Times New Roman"/>
          <w:i/>
          <w:iCs/>
          <w:color w:val="000000"/>
          <w:spacing w:val="-2"/>
          <w:sz w:val="22"/>
          <w:lang w:val="ro-RO" w:eastAsia="it-IT"/>
        </w:rPr>
        <w:t xml:space="preserve">, La </w:t>
      </w:r>
      <w:proofErr w:type="spellStart"/>
      <w:r w:rsidRPr="008B2FB8">
        <w:rPr>
          <w:rFonts w:eastAsia="Times New Roman" w:cs="Times New Roman"/>
          <w:i/>
          <w:iCs/>
          <w:color w:val="000000"/>
          <w:spacing w:val="-2"/>
          <w:sz w:val="22"/>
          <w:lang w:val="ro-RO" w:eastAsia="it-IT"/>
        </w:rPr>
        <w:t>Repubblica</w:t>
      </w:r>
      <w:proofErr w:type="spellEnd"/>
      <w:r w:rsidRPr="008B2FB8">
        <w:rPr>
          <w:rFonts w:eastAsia="Times New Roman" w:cs="Times New Roman"/>
          <w:i/>
          <w:iCs/>
          <w:color w:val="000000"/>
          <w:spacing w:val="-2"/>
          <w:sz w:val="22"/>
          <w:lang w:val="ro-RO" w:eastAsia="it-IT"/>
        </w:rPr>
        <w:t xml:space="preserve">, Beijing </w:t>
      </w:r>
      <w:proofErr w:type="spellStart"/>
      <w:r w:rsidRPr="008B2FB8">
        <w:rPr>
          <w:rFonts w:eastAsia="Times New Roman" w:cs="Times New Roman"/>
          <w:i/>
          <w:iCs/>
          <w:color w:val="000000"/>
          <w:spacing w:val="-2"/>
          <w:sz w:val="22"/>
          <w:lang w:val="ro-RO" w:eastAsia="it-IT"/>
        </w:rPr>
        <w:t>Daily</w:t>
      </w:r>
      <w:proofErr w:type="spellEnd"/>
      <w:r w:rsidRPr="008B2FB8">
        <w:rPr>
          <w:rFonts w:eastAsia="Times New Roman" w:cs="Times New Roman"/>
          <w:color w:val="000000"/>
          <w:spacing w:val="-2"/>
          <w:sz w:val="22"/>
          <w:lang w:val="ro-RO" w:eastAsia="it-IT"/>
        </w:rPr>
        <w:t xml:space="preserve"> ș.a. Mai multe informații despre scriitoarea Doina Ruști pot fi găsite pe: </w:t>
      </w:r>
      <w:hyperlink r:id="rId14" w:history="1">
        <w:r w:rsidRPr="008B2FB8">
          <w:rPr>
            <w:rStyle w:val="Collegamentoipertestuale"/>
            <w:rFonts w:cs="Times New Roman"/>
            <w:spacing w:val="-2"/>
            <w:sz w:val="22"/>
            <w:lang w:val="ro-RO" w:eastAsia="it-IT"/>
          </w:rPr>
          <w:t>https://doinarusti.ro/</w:t>
        </w:r>
      </w:hyperlink>
      <w:r w:rsidRPr="008B2FB8">
        <w:rPr>
          <w:rFonts w:cs="Times New Roman"/>
          <w:color w:val="000000"/>
          <w:spacing w:val="-2"/>
          <w:sz w:val="22"/>
          <w:lang w:val="ro-RO" w:eastAsia="it-IT"/>
        </w:rPr>
        <w:t xml:space="preserve"> </w:t>
      </w:r>
      <w:bookmarkEnd w:id="1"/>
    </w:p>
    <w:p w14:paraId="51081862" w14:textId="3E9C4796" w:rsidR="00487EBB" w:rsidRDefault="00487EBB" w:rsidP="00281CFD">
      <w:pPr>
        <w:ind w:firstLine="720"/>
        <w:rPr>
          <w:rFonts w:cs="Times New Roman"/>
          <w:color w:val="000000"/>
          <w:spacing w:val="-2"/>
          <w:sz w:val="22"/>
          <w:lang w:val="ro-RO" w:eastAsia="it-IT"/>
        </w:rPr>
      </w:pPr>
    </w:p>
    <w:p w14:paraId="35B146A2" w14:textId="77777777" w:rsidR="00487EBB" w:rsidRPr="00487EBB" w:rsidRDefault="00487EBB" w:rsidP="00487EBB">
      <w:pPr>
        <w:rPr>
          <w:rFonts w:eastAsia="Times New Roman" w:cs="Times New Roman"/>
          <w:color w:val="000000"/>
          <w:spacing w:val="14"/>
          <w:sz w:val="22"/>
          <w:lang w:val="ro-RO" w:eastAsia="it-IT"/>
        </w:rPr>
      </w:pPr>
      <w:r w:rsidRPr="00487EBB">
        <w:rPr>
          <w:rStyle w:val="Enfasigrassetto"/>
          <w:rFonts w:cs="Times New Roman"/>
          <w:color w:val="000000"/>
          <w:sz w:val="22"/>
          <w:shd w:val="clear" w:color="auto" w:fill="FFFFFF"/>
          <w:lang w:val="ro-RO"/>
        </w:rPr>
        <w:t>ROBERTO MERLO</w:t>
      </w:r>
      <w:r w:rsidRPr="00487EBB">
        <w:rPr>
          <w:rFonts w:cs="Times New Roman"/>
          <w:color w:val="000000"/>
          <w:sz w:val="22"/>
          <w:shd w:val="clear" w:color="auto" w:fill="FFFFFF"/>
          <w:lang w:val="ro-RO"/>
        </w:rPr>
        <w:t> este conferențiar de Limba și Literatura română la Departamentul de Limbi și Literaturi străine și Culturi moderne al Universității din Torino. S-a format ca românist la Universitățile din Torino, Cluj şi București. A publicat numeroase studii consistente despre literatura română contemporană și despre traducerile de care e bucură scriitorii români în Peninsulă. A tradus numeroase volume din literatură română modernă și contemporană, mai ales proză: Bogdan Suceavă, Gabriela Adameșteanu, Doina Ruști: „</w:t>
      </w:r>
      <w:proofErr w:type="spellStart"/>
      <w:r w:rsidRPr="00487EBB">
        <w:rPr>
          <w:rStyle w:val="Enfasicorsivo"/>
          <w:rFonts w:cs="Times New Roman"/>
          <w:color w:val="000000"/>
          <w:sz w:val="22"/>
          <w:shd w:val="clear" w:color="auto" w:fill="FFFFFF"/>
          <w:lang w:val="ro-RO"/>
        </w:rPr>
        <w:t>L’omino</w:t>
      </w:r>
      <w:proofErr w:type="spellEnd"/>
      <w:r w:rsidRPr="00487EBB">
        <w:rPr>
          <w:rStyle w:val="Enfasicorsivo"/>
          <w:rFonts w:cs="Times New Roman"/>
          <w:color w:val="000000"/>
          <w:sz w:val="22"/>
          <w:shd w:val="clear" w:color="auto" w:fill="FFFFFF"/>
          <w:lang w:val="ro-RO"/>
        </w:rPr>
        <w:t xml:space="preserve"> </w:t>
      </w:r>
      <w:proofErr w:type="spellStart"/>
      <w:r w:rsidRPr="00487EBB">
        <w:rPr>
          <w:rStyle w:val="Enfasicorsivo"/>
          <w:rFonts w:cs="Times New Roman"/>
          <w:color w:val="000000"/>
          <w:sz w:val="22"/>
          <w:shd w:val="clear" w:color="auto" w:fill="FFFFFF"/>
          <w:lang w:val="ro-RO"/>
        </w:rPr>
        <w:t>rosso</w:t>
      </w:r>
      <w:proofErr w:type="spellEnd"/>
      <w:r w:rsidRPr="00487EBB">
        <w:rPr>
          <w:rStyle w:val="Enfasicorsivo"/>
          <w:rFonts w:cs="Times New Roman"/>
          <w:color w:val="000000"/>
          <w:sz w:val="22"/>
          <w:shd w:val="clear" w:color="auto" w:fill="FFFFFF"/>
          <w:lang w:val="ro-RO"/>
        </w:rPr>
        <w:t>”</w:t>
      </w:r>
      <w:r w:rsidRPr="00487EBB">
        <w:rPr>
          <w:rFonts w:cs="Times New Roman"/>
          <w:color w:val="000000"/>
          <w:sz w:val="22"/>
          <w:shd w:val="clear" w:color="auto" w:fill="FFFFFF"/>
          <w:lang w:val="ro-RO"/>
        </w:rPr>
        <w:t> (2012; 2021) și „</w:t>
      </w:r>
      <w:proofErr w:type="spellStart"/>
      <w:r w:rsidRPr="00487EBB">
        <w:rPr>
          <w:rStyle w:val="Enfasicorsivo"/>
          <w:rFonts w:cs="Times New Roman"/>
          <w:color w:val="000000"/>
          <w:sz w:val="22"/>
          <w:shd w:val="clear" w:color="auto" w:fill="FFFFFF"/>
          <w:lang w:val="ro-RO"/>
        </w:rPr>
        <w:t>Zogru</w:t>
      </w:r>
      <w:proofErr w:type="spellEnd"/>
      <w:r w:rsidRPr="00487EBB">
        <w:rPr>
          <w:rFonts w:cs="Times New Roman"/>
          <w:color w:val="000000"/>
          <w:sz w:val="22"/>
          <w:shd w:val="clear" w:color="auto" w:fill="FFFFFF"/>
          <w:lang w:val="ro-RO"/>
        </w:rPr>
        <w:t>” (2010) și teatru, cu rare dar fascinante incursiuni în lumea poeziei, prilejuite de versurile lui Matei Vișniec și Marta Petreu.</w:t>
      </w:r>
    </w:p>
    <w:p w14:paraId="0C73131F" w14:textId="77777777" w:rsidR="00487EBB" w:rsidRPr="00487EBB" w:rsidRDefault="00487EBB" w:rsidP="00281CFD">
      <w:pPr>
        <w:ind w:firstLine="720"/>
        <w:rPr>
          <w:rFonts w:eastAsia="Times New Roman" w:cs="Times New Roman"/>
          <w:color w:val="000000"/>
          <w:spacing w:val="-2"/>
          <w:sz w:val="22"/>
          <w:lang w:val="ro-RO" w:eastAsia="it-IT"/>
        </w:rPr>
      </w:pPr>
    </w:p>
    <w:p w14:paraId="7F8AAD73" w14:textId="77777777" w:rsidR="007000BA" w:rsidRPr="006719AB" w:rsidRDefault="007000BA" w:rsidP="00200AD9">
      <w:pPr>
        <w:autoSpaceDE w:val="0"/>
        <w:autoSpaceDN w:val="0"/>
        <w:adjustRightInd w:val="0"/>
        <w:contextualSpacing/>
        <w:rPr>
          <w:rFonts w:cs="Times New Roman"/>
          <w:b/>
          <w:bCs/>
          <w:color w:val="000000"/>
          <w:szCs w:val="24"/>
          <w:lang w:val="ro-RO"/>
        </w:rPr>
      </w:pPr>
    </w:p>
    <w:p w14:paraId="02ACFB20" w14:textId="5CECB28D" w:rsidR="00200AD9" w:rsidRPr="006719AB" w:rsidRDefault="00200AD9" w:rsidP="00200AD9">
      <w:pPr>
        <w:autoSpaceDE w:val="0"/>
        <w:autoSpaceDN w:val="0"/>
        <w:adjustRightInd w:val="0"/>
        <w:contextualSpacing/>
        <w:rPr>
          <w:rFonts w:cs="Times New Roman"/>
          <w:szCs w:val="24"/>
          <w:lang w:val="ro-RO"/>
        </w:rPr>
      </w:pPr>
      <w:r w:rsidRPr="006719AB">
        <w:rPr>
          <w:rFonts w:cs="Times New Roman"/>
          <w:b/>
          <w:bCs/>
          <w:color w:val="000000"/>
          <w:szCs w:val="24"/>
          <w:lang w:val="ro-RO"/>
        </w:rPr>
        <w:t>ACCADEMIA DI ROMANIA DIN ROMA</w:t>
      </w:r>
    </w:p>
    <w:p w14:paraId="412AADBA" w14:textId="77777777" w:rsidR="00200AD9" w:rsidRPr="006719AB" w:rsidRDefault="00200AD9" w:rsidP="00200AD9">
      <w:pPr>
        <w:autoSpaceDE w:val="0"/>
        <w:autoSpaceDN w:val="0"/>
        <w:adjustRightInd w:val="0"/>
        <w:contextualSpacing/>
        <w:rPr>
          <w:rFonts w:cs="Times New Roman"/>
          <w:szCs w:val="24"/>
          <w:lang w:val="ro-RO"/>
        </w:rPr>
      </w:pPr>
      <w:r w:rsidRPr="006719AB">
        <w:rPr>
          <w:rFonts w:cs="Times New Roman"/>
          <w:color w:val="000000"/>
          <w:szCs w:val="24"/>
          <w:lang w:val="ro-RO"/>
        </w:rPr>
        <w:t xml:space="preserve">Tel. +39.06.3201594; e-mail. </w:t>
      </w:r>
      <w:hyperlink r:id="rId15" w:history="1">
        <w:r w:rsidRPr="006719AB">
          <w:rPr>
            <w:rStyle w:val="Collegamentoipertestuale"/>
            <w:rFonts w:cs="Times New Roman"/>
            <w:szCs w:val="24"/>
            <w:lang w:val="ro-RO"/>
          </w:rPr>
          <w:t>accadromania@accadromania.it</w:t>
        </w:r>
      </w:hyperlink>
    </w:p>
    <w:p w14:paraId="1D578DC5" w14:textId="77777777" w:rsidR="005F6689" w:rsidRPr="006719AB" w:rsidRDefault="005F6689" w:rsidP="00200AD9">
      <w:pPr>
        <w:rPr>
          <w:rFonts w:cs="Times New Roman"/>
          <w:szCs w:val="24"/>
          <w:lang w:val="ro-RO"/>
        </w:rPr>
      </w:pPr>
    </w:p>
    <w:sectPr w:rsidR="005F6689" w:rsidRPr="006719AB" w:rsidSect="004207DE">
      <w:headerReference w:type="first" r:id="rId16"/>
      <w:pgSz w:w="11907" w:h="16840" w:code="9"/>
      <w:pgMar w:top="1008" w:right="1008" w:bottom="1008"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772F1"/>
    <w:rsid w:val="00080846"/>
    <w:rsid w:val="000B0033"/>
    <w:rsid w:val="000B4A4B"/>
    <w:rsid w:val="000F4FEF"/>
    <w:rsid w:val="000F6E62"/>
    <w:rsid w:val="00106200"/>
    <w:rsid w:val="0010785B"/>
    <w:rsid w:val="00114E89"/>
    <w:rsid w:val="00117F33"/>
    <w:rsid w:val="001250F9"/>
    <w:rsid w:val="00144D8E"/>
    <w:rsid w:val="00163554"/>
    <w:rsid w:val="00163BF0"/>
    <w:rsid w:val="00174504"/>
    <w:rsid w:val="00181B9B"/>
    <w:rsid w:val="001876C5"/>
    <w:rsid w:val="001A5510"/>
    <w:rsid w:val="001C12A5"/>
    <w:rsid w:val="001C6C24"/>
    <w:rsid w:val="001D22A0"/>
    <w:rsid w:val="00200AD9"/>
    <w:rsid w:val="002268CD"/>
    <w:rsid w:val="00251D8C"/>
    <w:rsid w:val="00251EF8"/>
    <w:rsid w:val="0027332D"/>
    <w:rsid w:val="00281CFD"/>
    <w:rsid w:val="002C017E"/>
    <w:rsid w:val="00302096"/>
    <w:rsid w:val="003419B7"/>
    <w:rsid w:val="003469E8"/>
    <w:rsid w:val="00363A9D"/>
    <w:rsid w:val="003B0420"/>
    <w:rsid w:val="003B2B65"/>
    <w:rsid w:val="003D430D"/>
    <w:rsid w:val="003D7784"/>
    <w:rsid w:val="003F3775"/>
    <w:rsid w:val="004207DE"/>
    <w:rsid w:val="00423AF6"/>
    <w:rsid w:val="00487EBB"/>
    <w:rsid w:val="00490665"/>
    <w:rsid w:val="004935F1"/>
    <w:rsid w:val="004F5CD0"/>
    <w:rsid w:val="00500DC2"/>
    <w:rsid w:val="005339CE"/>
    <w:rsid w:val="005475D9"/>
    <w:rsid w:val="005703D2"/>
    <w:rsid w:val="005831EA"/>
    <w:rsid w:val="005A611D"/>
    <w:rsid w:val="005D19FE"/>
    <w:rsid w:val="005D7072"/>
    <w:rsid w:val="005E15B3"/>
    <w:rsid w:val="005F6689"/>
    <w:rsid w:val="006179A1"/>
    <w:rsid w:val="00634A7D"/>
    <w:rsid w:val="00667BA8"/>
    <w:rsid w:val="006719AB"/>
    <w:rsid w:val="006C3CB5"/>
    <w:rsid w:val="006D31BA"/>
    <w:rsid w:val="006D7AEF"/>
    <w:rsid w:val="006F0500"/>
    <w:rsid w:val="007000BA"/>
    <w:rsid w:val="00706C57"/>
    <w:rsid w:val="0072163D"/>
    <w:rsid w:val="007303C7"/>
    <w:rsid w:val="00742AED"/>
    <w:rsid w:val="007550B6"/>
    <w:rsid w:val="007736B7"/>
    <w:rsid w:val="007910FD"/>
    <w:rsid w:val="007940AE"/>
    <w:rsid w:val="007A084E"/>
    <w:rsid w:val="007A21DB"/>
    <w:rsid w:val="007A67AE"/>
    <w:rsid w:val="007C3C72"/>
    <w:rsid w:val="007C4EF5"/>
    <w:rsid w:val="00801502"/>
    <w:rsid w:val="00807014"/>
    <w:rsid w:val="00837555"/>
    <w:rsid w:val="0084595D"/>
    <w:rsid w:val="00883E64"/>
    <w:rsid w:val="008B2FB8"/>
    <w:rsid w:val="008C0F26"/>
    <w:rsid w:val="008F2903"/>
    <w:rsid w:val="00900C9F"/>
    <w:rsid w:val="00907DB1"/>
    <w:rsid w:val="0093527A"/>
    <w:rsid w:val="0094089D"/>
    <w:rsid w:val="009510DC"/>
    <w:rsid w:val="00977236"/>
    <w:rsid w:val="00983C08"/>
    <w:rsid w:val="009D239C"/>
    <w:rsid w:val="009D574E"/>
    <w:rsid w:val="009F24CF"/>
    <w:rsid w:val="00A03FD8"/>
    <w:rsid w:val="00A1003D"/>
    <w:rsid w:val="00A27593"/>
    <w:rsid w:val="00A36F71"/>
    <w:rsid w:val="00A569FC"/>
    <w:rsid w:val="00A76EC2"/>
    <w:rsid w:val="00A90BCD"/>
    <w:rsid w:val="00A92D0A"/>
    <w:rsid w:val="00AC33B8"/>
    <w:rsid w:val="00AE0206"/>
    <w:rsid w:val="00AE31A4"/>
    <w:rsid w:val="00AF55EC"/>
    <w:rsid w:val="00B309C8"/>
    <w:rsid w:val="00B608AF"/>
    <w:rsid w:val="00B659C3"/>
    <w:rsid w:val="00BD7CEF"/>
    <w:rsid w:val="00BF749E"/>
    <w:rsid w:val="00C20452"/>
    <w:rsid w:val="00C233D4"/>
    <w:rsid w:val="00C44FB1"/>
    <w:rsid w:val="00C52A65"/>
    <w:rsid w:val="00C54D9F"/>
    <w:rsid w:val="00CC0531"/>
    <w:rsid w:val="00CC0772"/>
    <w:rsid w:val="00CD1F9D"/>
    <w:rsid w:val="00CE3928"/>
    <w:rsid w:val="00CE729C"/>
    <w:rsid w:val="00CF1E94"/>
    <w:rsid w:val="00CF5891"/>
    <w:rsid w:val="00D24302"/>
    <w:rsid w:val="00D34C8E"/>
    <w:rsid w:val="00D4546B"/>
    <w:rsid w:val="00D85BBF"/>
    <w:rsid w:val="00D8760D"/>
    <w:rsid w:val="00DA5B5D"/>
    <w:rsid w:val="00DC15ED"/>
    <w:rsid w:val="00DD008B"/>
    <w:rsid w:val="00DF5A0F"/>
    <w:rsid w:val="00E105A6"/>
    <w:rsid w:val="00E13EA3"/>
    <w:rsid w:val="00E13F0C"/>
    <w:rsid w:val="00E32DE2"/>
    <w:rsid w:val="00E33D1F"/>
    <w:rsid w:val="00E51951"/>
    <w:rsid w:val="00E760EC"/>
    <w:rsid w:val="00E80D6D"/>
    <w:rsid w:val="00E84537"/>
    <w:rsid w:val="00E9103C"/>
    <w:rsid w:val="00EB70F2"/>
    <w:rsid w:val="00ED2266"/>
    <w:rsid w:val="00EF6352"/>
    <w:rsid w:val="00F04622"/>
    <w:rsid w:val="00F0575A"/>
    <w:rsid w:val="00F14384"/>
    <w:rsid w:val="00F218B8"/>
    <w:rsid w:val="00F21CCC"/>
    <w:rsid w:val="00F2572C"/>
    <w:rsid w:val="00F5025C"/>
    <w:rsid w:val="00F675DF"/>
    <w:rsid w:val="00FA39DB"/>
    <w:rsid w:val="00FB4C76"/>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character" w:styleId="Menzionenonrisolta">
    <w:name w:val="Unresolved Mention"/>
    <w:basedOn w:val="Carpredefinitoparagrafo"/>
    <w:uiPriority w:val="99"/>
    <w:semiHidden/>
    <w:unhideWhenUsed/>
    <w:rsid w:val="007000BA"/>
    <w:rPr>
      <w:color w:val="605E5C"/>
      <w:shd w:val="clear" w:color="auto" w:fill="E1DFDD"/>
    </w:rPr>
  </w:style>
  <w:style w:type="paragraph" w:customStyle="1" w:styleId="BodyA">
    <w:name w:val="Body A"/>
    <w:rsid w:val="00487EBB"/>
    <w:pPr>
      <w:spacing w:before="160"/>
      <w:jc w:val="left"/>
    </w:pPr>
    <w:rPr>
      <w:rFonts w:ascii="Helvetica Neue" w:eastAsia="Arial Unicode MS" w:hAnsi="Helvetica Neue" w:cs="Arial Unicode MS"/>
      <w:color w:val="000000"/>
      <w:szCs w:val="24"/>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narusti.ro/roman/fantoma-din-moara/index.html" TargetMode="External"/><Relationship Id="rId13" Type="http://schemas.openxmlformats.org/officeDocument/2006/relationships/hyperlink" Target="https://doinarusti.ro/roman/omuletul/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rino.circololettori.it/l-omino-rosso-2/" TargetMode="External"/><Relationship Id="rId12" Type="http://schemas.openxmlformats.org/officeDocument/2006/relationships/hyperlink" Target="https://doinarusti.ro/roman/manuscrisul-fanariot/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narusti.ro/roman/paturi-oculte/index.html" TargetMode="External"/><Relationship Id="rId5" Type="http://schemas.openxmlformats.org/officeDocument/2006/relationships/footnotes" Target="footnotes.xml"/><Relationship Id="rId15" Type="http://schemas.openxmlformats.org/officeDocument/2006/relationships/hyperlink" Target="mailto:accadromania@accadromania.it" TargetMode="External"/><Relationship Id="rId10" Type="http://schemas.openxmlformats.org/officeDocument/2006/relationships/hyperlink" Target="https://doinarusti.ro/roman/homeric/index.html" TargetMode="External"/><Relationship Id="rId4" Type="http://schemas.openxmlformats.org/officeDocument/2006/relationships/webSettings" Target="webSettings.xml"/><Relationship Id="rId9" Type="http://schemas.openxmlformats.org/officeDocument/2006/relationships/hyperlink" Target="https://doinarusti.ro/roman/omuletul/index.html" TargetMode="External"/><Relationship Id="rId14" Type="http://schemas.openxmlformats.org/officeDocument/2006/relationships/hyperlink" Target="https://doinarust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TotalTime>
  <Pages>2</Pages>
  <Words>1097</Words>
  <Characters>6253</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11</cp:revision>
  <cp:lastPrinted>2018-06-05T13:26:00Z</cp:lastPrinted>
  <dcterms:created xsi:type="dcterms:W3CDTF">2021-04-13T07:58:00Z</dcterms:created>
  <dcterms:modified xsi:type="dcterms:W3CDTF">2021-12-02T16:12:00Z</dcterms:modified>
</cp:coreProperties>
</file>