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10C2" w14:textId="77777777" w:rsidR="00B94BE8" w:rsidRDefault="001F024D" w:rsidP="00B9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</w:pPr>
      <w:r w:rsidRPr="00B94BE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  <w:t>"Poe</w:t>
      </w:r>
      <w:r w:rsidR="003E2ED9" w:rsidRPr="00B94BE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  <w:t>mi</w:t>
      </w:r>
      <w:r w:rsidRPr="00B94BE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  <w:t xml:space="preserve"> intrecciat</w:t>
      </w:r>
      <w:r w:rsidR="00B80599" w:rsidRPr="00B94BE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  <w:t>i</w:t>
      </w:r>
      <w:r w:rsidRPr="00B94BE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  <w:t xml:space="preserve">" </w:t>
      </w:r>
    </w:p>
    <w:p w14:paraId="7E7063E4" w14:textId="03BE3481" w:rsidR="001F024D" w:rsidRPr="00B94BE8" w:rsidRDefault="00B94BE8" w:rsidP="00B9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  <w:t>M</w:t>
      </w:r>
      <w:r w:rsidR="001F024D" w:rsidRPr="00B94BE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it-IT"/>
        </w:rPr>
        <w:t>ostra di tappeti e costumi tradizionali della Repubblica di Moldova</w:t>
      </w:r>
    </w:p>
    <w:p w14:paraId="0E34543B" w14:textId="77777777" w:rsidR="001F024D" w:rsidRPr="003B146D" w:rsidRDefault="001F024D" w:rsidP="00811652">
      <w:pPr>
        <w:pStyle w:val="PreformattatoHTML"/>
        <w:spacing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it-IT"/>
        </w:rPr>
      </w:pPr>
    </w:p>
    <w:p w14:paraId="1A81A7D8" w14:textId="56ED758E" w:rsidR="001F024D" w:rsidRPr="003B146D" w:rsidRDefault="00B94BE8" w:rsidP="00B94BE8">
      <w:pPr>
        <w:pStyle w:val="PreformattatoHTML"/>
        <w:spacing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it-IT"/>
        </w:rPr>
      </w:pPr>
      <w:r>
        <w:rPr>
          <w:noProof/>
        </w:rPr>
        <w:drawing>
          <wp:inline distT="0" distB="0" distL="0" distR="0" wp14:anchorId="6EC3BF0C" wp14:editId="7255B8C0">
            <wp:extent cx="1555049" cy="22002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42" cy="221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E7AAA" w14:textId="77777777" w:rsidR="00B94BE8" w:rsidRDefault="00B94BE8" w:rsidP="00B94BE8">
      <w:pPr>
        <w:pStyle w:val="PreformattatoHTML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t-IT"/>
        </w:rPr>
      </w:pPr>
    </w:p>
    <w:p w14:paraId="6B6CDFD9" w14:textId="04E30936" w:rsidR="004C01D5" w:rsidRPr="00F97B97" w:rsidRDefault="00B94BE8" w:rsidP="00F97B97">
      <w:pPr>
        <w:jc w:val="both"/>
        <w:rPr>
          <w:rFonts w:ascii="Times New Roman" w:hAnsi="Times New Roman" w:cs="Times New Roman"/>
          <w:sz w:val="24"/>
          <w:szCs w:val="24"/>
        </w:rPr>
      </w:pPr>
      <w:r w:rsidRPr="00F97B9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festeggiare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Giornata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Internazionale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dell’IE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camicia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tradizionale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popolare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l</w:t>
      </w:r>
      <w:r w:rsidR="004C01D5" w:rsidRPr="00F97B97">
        <w:rPr>
          <w:rFonts w:ascii="Times New Roman" w:hAnsi="Times New Roman" w:cs="Times New Roman"/>
          <w:sz w:val="24"/>
          <w:szCs w:val="24"/>
        </w:rPr>
        <w:t>'Accademia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di Romania di Roma</w:t>
      </w:r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organizza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giugno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- 8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>,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mostra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Poe</w:t>
      </w:r>
      <w:r w:rsidR="003E2ED9" w:rsidRPr="00F97B97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intrecciat</w:t>
      </w:r>
      <w:r w:rsidRPr="00F97B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", </w:t>
      </w:r>
      <w:r w:rsidRPr="00F97B97">
        <w:rPr>
          <w:rFonts w:ascii="Times New Roman" w:hAnsi="Times New Roman" w:cs="Times New Roman"/>
          <w:sz w:val="24"/>
          <w:szCs w:val="24"/>
        </w:rPr>
        <w:t xml:space="preserve">la quale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presenterà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pregiati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tappeti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costumi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tradizionali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appartenenti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collezione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Complesso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Artigianale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Rustică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” di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Clișova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="004C6FA2" w:rsidRPr="00F97B97">
        <w:rPr>
          <w:rFonts w:ascii="Times New Roman" w:hAnsi="Times New Roman" w:cs="Times New Roman"/>
          <w:sz w:val="24"/>
          <w:szCs w:val="24"/>
        </w:rPr>
        <w:t xml:space="preserve">, </w:t>
      </w:r>
      <w:r w:rsidR="004C01D5" w:rsidRPr="00F97B97">
        <w:rPr>
          <w:rFonts w:ascii="Times New Roman" w:hAnsi="Times New Roman" w:cs="Times New Roman"/>
          <w:sz w:val="24"/>
          <w:szCs w:val="24"/>
        </w:rPr>
        <w:t>Repubblica Moldova</w:t>
      </w:r>
      <w:r w:rsidRPr="00F97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593C" w:rsidRPr="00F97B97">
        <w:rPr>
          <w:rFonts w:ascii="Times New Roman" w:hAnsi="Times New Roman" w:cs="Times New Roman"/>
          <w:sz w:val="24"/>
          <w:szCs w:val="24"/>
        </w:rPr>
        <w:t>Curata</w:t>
      </w:r>
      <w:proofErr w:type="spellEnd"/>
      <w:r w:rsidR="002A593C" w:rsidRPr="00F97B9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A593C" w:rsidRPr="00F97B97">
        <w:rPr>
          <w:rFonts w:ascii="Times New Roman" w:hAnsi="Times New Roman" w:cs="Times New Roman"/>
          <w:sz w:val="24"/>
          <w:szCs w:val="24"/>
        </w:rPr>
        <w:t>Ecaterina</w:t>
      </w:r>
      <w:proofErr w:type="spellEnd"/>
      <w:r w:rsidR="002A593C" w:rsidRPr="00F97B97">
        <w:rPr>
          <w:rFonts w:ascii="Times New Roman" w:hAnsi="Times New Roman" w:cs="Times New Roman"/>
          <w:sz w:val="24"/>
          <w:szCs w:val="24"/>
        </w:rPr>
        <w:t xml:space="preserve"> Popescu  e </w:t>
      </w:r>
      <w:proofErr w:type="spellStart"/>
      <w:r w:rsidR="002A593C" w:rsidRPr="00F97B97">
        <w:rPr>
          <w:rFonts w:ascii="Times New Roman" w:hAnsi="Times New Roman" w:cs="Times New Roman"/>
          <w:sz w:val="24"/>
          <w:szCs w:val="24"/>
        </w:rPr>
        <w:t>a</w:t>
      </w:r>
      <w:r w:rsidR="009D23A2" w:rsidRPr="00F97B97">
        <w:rPr>
          <w:rFonts w:ascii="Times New Roman" w:hAnsi="Times New Roman" w:cs="Times New Roman"/>
          <w:sz w:val="24"/>
          <w:szCs w:val="24"/>
        </w:rPr>
        <w:t>llestita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 Galleria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d’arte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dell’Accademia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 di Romania in Roma, la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mostra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aprirà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porte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venerdì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, 24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giugno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>, alle ore 18,30. “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Poemi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3A2" w:rsidRPr="00F97B97">
        <w:rPr>
          <w:rFonts w:ascii="Times New Roman" w:hAnsi="Times New Roman" w:cs="Times New Roman"/>
          <w:sz w:val="24"/>
          <w:szCs w:val="24"/>
        </w:rPr>
        <w:t>intrecciati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” è </w:t>
      </w:r>
      <w:r w:rsidR="002A593C" w:rsidRPr="00F97B97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2A593C" w:rsidRPr="00F97B97"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 w:rsidR="002A593C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realizzat</w:t>
      </w:r>
      <w:r w:rsidR="002A593C" w:rsidRPr="00F97B9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collaborazione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l'Ambasciata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Repubblica Moldova in Italia,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l’Ambasciata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di Romania in Italia, il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Ministero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Repubblica Moldova e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l’Istituto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Romeno</w:t>
      </w:r>
      <w:proofErr w:type="spellEnd"/>
      <w:r w:rsidR="009D23A2" w:rsidRPr="00F97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84576" w14:textId="77777777" w:rsidR="00B94BE8" w:rsidRPr="00F97B97" w:rsidRDefault="00B94BE8" w:rsidP="00F97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5BF02" w14:textId="77777777" w:rsidR="00F97B97" w:rsidRDefault="00B94BE8" w:rsidP="00F97B97">
      <w:pPr>
        <w:jc w:val="both"/>
        <w:rPr>
          <w:rFonts w:ascii="Times New Roman" w:hAnsi="Times New Roman" w:cs="Times New Roman"/>
          <w:sz w:val="24"/>
          <w:szCs w:val="24"/>
        </w:rPr>
      </w:pPr>
      <w:r w:rsidRPr="00F97B97">
        <w:rPr>
          <w:rFonts w:ascii="Times New Roman" w:hAnsi="Times New Roman" w:cs="Times New Roman"/>
          <w:sz w:val="24"/>
          <w:szCs w:val="24"/>
        </w:rPr>
        <w:t xml:space="preserve">Sotto il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titolo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Poemi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intrecciati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>”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propone a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breve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incursione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dell'arte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popolare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Repubblica di Moldova, </w:t>
      </w:r>
      <w:proofErr w:type="spellStart"/>
      <w:r w:rsidR="000A068E" w:rsidRPr="00F97B97">
        <w:rPr>
          <w:rFonts w:ascii="Times New Roman" w:hAnsi="Times New Roman" w:cs="Times New Roman"/>
          <w:sz w:val="24"/>
          <w:szCs w:val="24"/>
        </w:rPr>
        <w:t>grazie</w:t>
      </w:r>
      <w:proofErr w:type="spellEnd"/>
      <w:r w:rsidR="000A068E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8E" w:rsidRPr="00F97B9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0A068E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8E" w:rsidRPr="00F97B97">
        <w:rPr>
          <w:rFonts w:ascii="Times New Roman" w:hAnsi="Times New Roman" w:cs="Times New Roman"/>
          <w:sz w:val="24"/>
          <w:szCs w:val="24"/>
        </w:rPr>
        <w:t>collezione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appartenent</w:t>
      </w:r>
      <w:r w:rsidR="000A068E" w:rsidRPr="00F97B9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r w:rsidR="000A068E" w:rsidRPr="00F97B97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4C6FA2" w:rsidRPr="00F97B97">
        <w:rPr>
          <w:rFonts w:ascii="Times New Roman" w:hAnsi="Times New Roman" w:cs="Times New Roman"/>
          <w:sz w:val="24"/>
          <w:szCs w:val="24"/>
        </w:rPr>
        <w:t>Complesso</w:t>
      </w:r>
      <w:proofErr w:type="spellEnd"/>
      <w:r w:rsidR="004C6FA2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A2" w:rsidRPr="00F97B97">
        <w:rPr>
          <w:rFonts w:ascii="Times New Roman" w:hAnsi="Times New Roman" w:cs="Times New Roman"/>
          <w:sz w:val="24"/>
          <w:szCs w:val="24"/>
        </w:rPr>
        <w:t>Artigianale</w:t>
      </w:r>
      <w:proofErr w:type="spellEnd"/>
      <w:r w:rsidR="004C6FA2" w:rsidRPr="00F97B97">
        <w:rPr>
          <w:rFonts w:ascii="Times New Roman" w:hAnsi="Times New Roman" w:cs="Times New Roman"/>
          <w:sz w:val="24"/>
          <w:szCs w:val="24"/>
        </w:rPr>
        <w:t xml:space="preserve"> “Art</w:t>
      </w:r>
      <w:r w:rsidR="00480BB2" w:rsidRPr="00F97B97">
        <w:rPr>
          <w:rFonts w:ascii="Times New Roman" w:hAnsi="Times New Roman" w:cs="Times New Roman"/>
          <w:sz w:val="24"/>
          <w:szCs w:val="24"/>
        </w:rPr>
        <w:t>a</w:t>
      </w:r>
      <w:r w:rsidR="004C6FA2" w:rsidRPr="00F97B97">
        <w:rPr>
          <w:rFonts w:ascii="Times New Roman" w:hAnsi="Times New Roman" w:cs="Times New Roman"/>
          <w:sz w:val="24"/>
          <w:szCs w:val="24"/>
        </w:rPr>
        <w:t xml:space="preserve"> Rustic</w:t>
      </w:r>
      <w:r w:rsidR="00480BB2" w:rsidRPr="00F97B97">
        <w:rPr>
          <w:rFonts w:ascii="Times New Roman" w:hAnsi="Times New Roman" w:cs="Times New Roman"/>
          <w:sz w:val="24"/>
          <w:szCs w:val="24"/>
        </w:rPr>
        <w:t>a</w:t>
      </w:r>
      <w:r w:rsidR="004C6FA2" w:rsidRPr="00F97B9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villaggio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Clișova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="000A068E" w:rsidRPr="00F97B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068E" w:rsidRPr="00F97B9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0A068E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8E" w:rsidRPr="00F97B97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0A068E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8E" w:rsidRPr="00F97B97">
        <w:rPr>
          <w:rFonts w:ascii="Times New Roman" w:hAnsi="Times New Roman" w:cs="Times New Roman"/>
          <w:sz w:val="24"/>
          <w:szCs w:val="24"/>
        </w:rPr>
        <w:t>fondatrice</w:t>
      </w:r>
      <w:proofErr w:type="spellEnd"/>
      <w:r w:rsidR="000A068E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68E" w:rsidRPr="00F97B97">
        <w:rPr>
          <w:rFonts w:ascii="Times New Roman" w:hAnsi="Times New Roman" w:cs="Times New Roman"/>
          <w:sz w:val="24"/>
          <w:szCs w:val="24"/>
        </w:rPr>
        <w:t>Ecaterina</w:t>
      </w:r>
      <w:proofErr w:type="spellEnd"/>
      <w:r w:rsidR="000A068E" w:rsidRPr="00F97B97">
        <w:rPr>
          <w:rFonts w:ascii="Times New Roman" w:hAnsi="Times New Roman" w:cs="Times New Roman"/>
          <w:sz w:val="24"/>
          <w:szCs w:val="24"/>
        </w:rPr>
        <w:t xml:space="preserve"> Popescu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Insieme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a</w:t>
      </w:r>
      <w:r w:rsidR="008D05DE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1CC" w:rsidRPr="00F97B97">
        <w:rPr>
          <w:rFonts w:ascii="Times New Roman" w:hAnsi="Times New Roman" w:cs="Times New Roman"/>
          <w:sz w:val="24"/>
          <w:szCs w:val="24"/>
        </w:rPr>
        <w:t>tappeti</w:t>
      </w:r>
      <w:proofErr w:type="spellEnd"/>
      <w:r w:rsidR="008D05DE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5DE" w:rsidRPr="00F97B97">
        <w:rPr>
          <w:rFonts w:ascii="Times New Roman" w:hAnsi="Times New Roman" w:cs="Times New Roman"/>
          <w:sz w:val="24"/>
          <w:szCs w:val="24"/>
        </w:rPr>
        <w:t>risalenti</w:t>
      </w:r>
      <w:proofErr w:type="spellEnd"/>
      <w:r w:rsidR="008D05DE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5DE" w:rsidRPr="00F97B97">
        <w:rPr>
          <w:rFonts w:ascii="Times New Roman" w:hAnsi="Times New Roman" w:cs="Times New Roman"/>
          <w:sz w:val="24"/>
          <w:szCs w:val="24"/>
        </w:rPr>
        <w:t>all’Ottocento</w:t>
      </w:r>
      <w:proofErr w:type="spellEnd"/>
      <w:r w:rsidR="008D05DE" w:rsidRPr="00F97B97">
        <w:rPr>
          <w:rFonts w:ascii="Times New Roman" w:hAnsi="Times New Roman" w:cs="Times New Roman"/>
          <w:sz w:val="24"/>
          <w:szCs w:val="24"/>
        </w:rPr>
        <w:t xml:space="preserve"> e al Novecento,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restaurati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B2" w:rsidRPr="00F97B97">
        <w:rPr>
          <w:rFonts w:ascii="Times New Roman" w:hAnsi="Times New Roman" w:cs="Times New Roman"/>
          <w:sz w:val="24"/>
          <w:szCs w:val="24"/>
        </w:rPr>
        <w:t>stessa</w:t>
      </w:r>
      <w:proofErr w:type="spellEnd"/>
      <w:r w:rsidR="00480BB2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B2" w:rsidRPr="00F97B97">
        <w:rPr>
          <w:rFonts w:ascii="Times New Roman" w:hAnsi="Times New Roman" w:cs="Times New Roman"/>
          <w:sz w:val="24"/>
          <w:szCs w:val="24"/>
        </w:rPr>
        <w:t>fondatrice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esposti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oggetti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recente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realizzazione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considerando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il</w:t>
      </w:r>
      <w:r w:rsidR="00D341CC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Co</w:t>
      </w:r>
      <w:r w:rsidR="004C6FA2" w:rsidRPr="00F97B97">
        <w:rPr>
          <w:rFonts w:ascii="Times New Roman" w:hAnsi="Times New Roman" w:cs="Times New Roman"/>
          <w:sz w:val="24"/>
          <w:szCs w:val="24"/>
        </w:rPr>
        <w:t>mplesso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artigianale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mette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1CC" w:rsidRPr="00F97B97">
        <w:rPr>
          <w:rFonts w:ascii="Times New Roman" w:hAnsi="Times New Roman" w:cs="Times New Roman"/>
          <w:sz w:val="24"/>
          <w:szCs w:val="24"/>
        </w:rPr>
        <w:t>riabilitazione</w:t>
      </w:r>
      <w:proofErr w:type="spellEnd"/>
      <w:r w:rsidR="00D341CC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tecniche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tradizionali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motivi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tappeti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costumi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popolari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Tessut</w:t>
      </w:r>
      <w:r w:rsidR="00480BB2" w:rsidRPr="00F97B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soprattutto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donne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BB2" w:rsidRPr="00F97B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0BB2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B2" w:rsidRPr="00F97B97">
        <w:rPr>
          <w:rFonts w:ascii="Times New Roman" w:hAnsi="Times New Roman" w:cs="Times New Roman"/>
          <w:sz w:val="24"/>
          <w:szCs w:val="24"/>
        </w:rPr>
        <w:t>tappeti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r w:rsidR="00480BB2" w:rsidRPr="00F97B97">
        <w:rPr>
          <w:rFonts w:ascii="Times New Roman" w:hAnsi="Times New Roman" w:cs="Times New Roman"/>
          <w:sz w:val="24"/>
          <w:szCs w:val="24"/>
        </w:rPr>
        <w:t>Bessarabia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conquistano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un'armonia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r w:rsidR="007502EB" w:rsidRPr="00F97B97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sfumature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gamma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cromatic</w:t>
      </w:r>
      <w:r w:rsidR="007502EB" w:rsidRPr="00F97B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motivi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ritmo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simmetria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L'</w:t>
      </w:r>
      <w:r w:rsidR="007502EB" w:rsidRPr="00F97B97">
        <w:rPr>
          <w:rFonts w:ascii="Times New Roman" w:hAnsi="Times New Roman" w:cs="Times New Roman"/>
          <w:sz w:val="24"/>
          <w:szCs w:val="24"/>
        </w:rPr>
        <w:t>affascinante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universo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tappeti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r w:rsidR="007502EB" w:rsidRPr="00F97B97">
        <w:rPr>
          <w:rFonts w:ascii="Times New Roman" w:hAnsi="Times New Roman" w:cs="Times New Roman"/>
          <w:sz w:val="24"/>
          <w:szCs w:val="24"/>
        </w:rPr>
        <w:t xml:space="preserve">è sempre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grandi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sorprese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mondo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c'è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diversità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tappeti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rispecchia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lo spirito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culture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generati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Alcuni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reperti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ottenuto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riconoscimenti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tutto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il mondo per il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loro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valore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questi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spetta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giustamente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tappeti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r w:rsidR="00CF5A68" w:rsidRPr="00F97B97">
        <w:rPr>
          <w:rFonts w:ascii="Times New Roman" w:hAnsi="Times New Roman" w:cs="Times New Roman"/>
          <w:sz w:val="24"/>
          <w:szCs w:val="24"/>
        </w:rPr>
        <w:t>Bessarabia</w:t>
      </w:r>
      <w:r w:rsidR="004C01D5" w:rsidRPr="00F97B97">
        <w:rPr>
          <w:rFonts w:ascii="Times New Roman" w:hAnsi="Times New Roman" w:cs="Times New Roman"/>
          <w:sz w:val="24"/>
          <w:szCs w:val="24"/>
        </w:rPr>
        <w:t>.</w:t>
      </w:r>
    </w:p>
    <w:p w14:paraId="55655F2C" w14:textId="5CB59D70" w:rsidR="004C01D5" w:rsidRPr="00F97B97" w:rsidRDefault="009D23A2" w:rsidP="00F97B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B97">
        <w:rPr>
          <w:rFonts w:ascii="Times New Roman" w:hAnsi="Times New Roman" w:cs="Times New Roman"/>
          <w:sz w:val="24"/>
          <w:szCs w:val="24"/>
        </w:rPr>
        <w:lastRenderedPageBreak/>
        <w:t>Orario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>: l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mostra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="007502EB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EB" w:rsidRPr="00F97B97">
        <w:rPr>
          <w:rFonts w:ascii="Times New Roman" w:hAnsi="Times New Roman" w:cs="Times New Roman"/>
          <w:sz w:val="24"/>
          <w:szCs w:val="24"/>
        </w:rPr>
        <w:t>visitata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dal </w:t>
      </w:r>
      <w:r w:rsidR="00244A20" w:rsidRPr="00F97B97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244A20" w:rsidRPr="00F97B97">
        <w:rPr>
          <w:rFonts w:ascii="Times New Roman" w:hAnsi="Times New Roman" w:cs="Times New Roman"/>
          <w:sz w:val="24"/>
          <w:szCs w:val="24"/>
        </w:rPr>
        <w:t>giugno</w:t>
      </w:r>
      <w:proofErr w:type="spellEnd"/>
      <w:r w:rsidR="00244A20" w:rsidRPr="00F97B97">
        <w:rPr>
          <w:rFonts w:ascii="Times New Roman" w:hAnsi="Times New Roman" w:cs="Times New Roman"/>
          <w:sz w:val="24"/>
          <w:szCs w:val="24"/>
        </w:rPr>
        <w:t xml:space="preserve"> a</w:t>
      </w:r>
      <w:r w:rsidR="007502EB" w:rsidRPr="00F97B97">
        <w:rPr>
          <w:rFonts w:ascii="Times New Roman" w:hAnsi="Times New Roman" w:cs="Times New Roman"/>
          <w:sz w:val="24"/>
          <w:szCs w:val="24"/>
        </w:rPr>
        <w:t>ll’</w:t>
      </w:r>
      <w:r w:rsidR="00244A20" w:rsidRPr="00F97B97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244A20" w:rsidRPr="00F97B97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244A20" w:rsidRPr="00F97B97">
        <w:rPr>
          <w:rFonts w:ascii="Times New Roman" w:hAnsi="Times New Roman" w:cs="Times New Roman"/>
          <w:sz w:val="24"/>
          <w:szCs w:val="24"/>
        </w:rPr>
        <w:t xml:space="preserve"> </w:t>
      </w:r>
      <w:r w:rsidR="004C01D5" w:rsidRPr="00F97B97">
        <w:rPr>
          <w:rFonts w:ascii="Times New Roman" w:hAnsi="Times New Roman" w:cs="Times New Roman"/>
          <w:sz w:val="24"/>
          <w:szCs w:val="24"/>
        </w:rPr>
        <w:t xml:space="preserve">2022, dal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martedì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venerdì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14 alle 18 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sabato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domenica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D5" w:rsidRPr="00F97B97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="004C01D5" w:rsidRPr="00F97B97">
        <w:rPr>
          <w:rFonts w:ascii="Times New Roman" w:hAnsi="Times New Roman" w:cs="Times New Roman"/>
          <w:sz w:val="24"/>
          <w:szCs w:val="24"/>
        </w:rPr>
        <w:t xml:space="preserve"> 11 alle 18.</w:t>
      </w:r>
    </w:p>
    <w:p w14:paraId="0B7CBBC2" w14:textId="43CA5F2D" w:rsidR="00A24A15" w:rsidRPr="00F97B97" w:rsidRDefault="004C01D5" w:rsidP="00F97B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B97">
        <w:rPr>
          <w:rFonts w:ascii="Times New Roman" w:hAnsi="Times New Roman" w:cs="Times New Roman"/>
          <w:sz w:val="24"/>
          <w:szCs w:val="24"/>
        </w:rPr>
        <w:t>L'inaugurazione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mostra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97">
        <w:rPr>
          <w:rFonts w:ascii="Times New Roman" w:hAnsi="Times New Roman" w:cs="Times New Roman"/>
          <w:sz w:val="24"/>
          <w:szCs w:val="24"/>
        </w:rPr>
        <w:t>avverrà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C01" w:rsidRPr="00F97B97">
        <w:rPr>
          <w:rFonts w:ascii="Times New Roman" w:hAnsi="Times New Roman" w:cs="Times New Roman"/>
          <w:sz w:val="24"/>
          <w:szCs w:val="24"/>
        </w:rPr>
        <w:t>vener</w:t>
      </w:r>
      <w:r w:rsidRPr="00F97B97">
        <w:rPr>
          <w:rFonts w:ascii="Times New Roman" w:hAnsi="Times New Roman" w:cs="Times New Roman"/>
          <w:sz w:val="24"/>
          <w:szCs w:val="24"/>
        </w:rPr>
        <w:t>dì</w:t>
      </w:r>
      <w:proofErr w:type="spellEnd"/>
      <w:r w:rsidRPr="00F97B97">
        <w:rPr>
          <w:rFonts w:ascii="Times New Roman" w:hAnsi="Times New Roman" w:cs="Times New Roman"/>
          <w:sz w:val="24"/>
          <w:szCs w:val="24"/>
        </w:rPr>
        <w:t xml:space="preserve"> </w:t>
      </w:r>
      <w:r w:rsidR="00407BC9" w:rsidRPr="00F97B97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336C01" w:rsidRPr="00F97B97">
        <w:rPr>
          <w:rFonts w:ascii="Times New Roman" w:hAnsi="Times New Roman" w:cs="Times New Roman"/>
          <w:sz w:val="24"/>
          <w:szCs w:val="24"/>
        </w:rPr>
        <w:t>giugno</w:t>
      </w:r>
      <w:proofErr w:type="spellEnd"/>
      <w:r w:rsidR="00336C01" w:rsidRPr="00F9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C01" w:rsidRPr="00F97B97">
        <w:rPr>
          <w:rFonts w:ascii="Times New Roman" w:hAnsi="Times New Roman" w:cs="Times New Roman"/>
          <w:sz w:val="24"/>
          <w:szCs w:val="24"/>
        </w:rPr>
        <w:t>o</w:t>
      </w:r>
      <w:r w:rsidR="004A0C07" w:rsidRPr="00F97B9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44A20" w:rsidRPr="00F97B97">
        <w:rPr>
          <w:rFonts w:ascii="Times New Roman" w:hAnsi="Times New Roman" w:cs="Times New Roman"/>
          <w:sz w:val="24"/>
          <w:szCs w:val="24"/>
        </w:rPr>
        <w:t xml:space="preserve"> 18,30</w:t>
      </w:r>
      <w:r w:rsidR="003E2ED9" w:rsidRPr="00F97B97">
        <w:rPr>
          <w:rFonts w:ascii="Times New Roman" w:hAnsi="Times New Roman" w:cs="Times New Roman"/>
          <w:sz w:val="24"/>
          <w:szCs w:val="24"/>
        </w:rPr>
        <w:t>.</w:t>
      </w:r>
    </w:p>
    <w:p w14:paraId="45B213D8" w14:textId="5BB01EC8" w:rsidR="002A593C" w:rsidRPr="002A593C" w:rsidRDefault="002A593C" w:rsidP="00B9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124"/>
          <w:lang w:val="it-IT"/>
        </w:rPr>
      </w:pPr>
    </w:p>
    <w:p w14:paraId="3D3E8FAB" w14:textId="77777777" w:rsidR="002A593C" w:rsidRPr="002A593C" w:rsidRDefault="002A593C" w:rsidP="002A593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Cs w:val="24"/>
          <w:lang w:val="ro-RO"/>
        </w:rPr>
      </w:pPr>
      <w:r w:rsidRPr="002A593C">
        <w:rPr>
          <w:rFonts w:ascii="Times New Roman" w:hAnsi="Times New Roman" w:cs="Times New Roman"/>
          <w:b/>
          <w:bCs/>
          <w:color w:val="000000"/>
          <w:szCs w:val="24"/>
          <w:lang w:val="ro-RO"/>
        </w:rPr>
        <w:t>ACCADEMIA DI ROMANIA DIN ROMA</w:t>
      </w:r>
    </w:p>
    <w:p w14:paraId="241A5EBA" w14:textId="77777777" w:rsidR="002A593C" w:rsidRPr="002A593C" w:rsidRDefault="002A593C" w:rsidP="002A593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Cs w:val="24"/>
          <w:lang w:val="ro-RO"/>
        </w:rPr>
      </w:pPr>
      <w:r w:rsidRPr="002A593C">
        <w:rPr>
          <w:rFonts w:ascii="Times New Roman" w:hAnsi="Times New Roman" w:cs="Times New Roman"/>
          <w:color w:val="000000"/>
          <w:szCs w:val="24"/>
          <w:lang w:val="ro-RO"/>
        </w:rPr>
        <w:t xml:space="preserve">Tel. +39.06.3201594; e-mail </w:t>
      </w:r>
      <w:hyperlink r:id="rId5" w:history="1">
        <w:r w:rsidRPr="002A593C">
          <w:rPr>
            <w:rStyle w:val="Collegamentoipertestuale"/>
            <w:rFonts w:ascii="Times New Roman" w:hAnsi="Times New Roman" w:cs="Times New Roman"/>
            <w:szCs w:val="24"/>
            <w:lang w:val="ro-RO"/>
          </w:rPr>
          <w:t>accadromania@accadromania.it</w:t>
        </w:r>
      </w:hyperlink>
    </w:p>
    <w:p w14:paraId="0E99CC48" w14:textId="77777777" w:rsidR="002A593C" w:rsidRPr="002A593C" w:rsidRDefault="002A593C" w:rsidP="00B9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</w:p>
    <w:sectPr w:rsidR="002A593C" w:rsidRPr="002A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D5"/>
    <w:rsid w:val="00032849"/>
    <w:rsid w:val="000A068E"/>
    <w:rsid w:val="001F024D"/>
    <w:rsid w:val="00244A20"/>
    <w:rsid w:val="00256BBD"/>
    <w:rsid w:val="00272E11"/>
    <w:rsid w:val="00287EC8"/>
    <w:rsid w:val="00297E06"/>
    <w:rsid w:val="002A593C"/>
    <w:rsid w:val="00336C01"/>
    <w:rsid w:val="003B146D"/>
    <w:rsid w:val="003E2ED9"/>
    <w:rsid w:val="00407BC9"/>
    <w:rsid w:val="00410708"/>
    <w:rsid w:val="00480BB2"/>
    <w:rsid w:val="004A0C07"/>
    <w:rsid w:val="004C01D5"/>
    <w:rsid w:val="004C6FA2"/>
    <w:rsid w:val="006050F5"/>
    <w:rsid w:val="007278C7"/>
    <w:rsid w:val="007502EB"/>
    <w:rsid w:val="007C461F"/>
    <w:rsid w:val="00811652"/>
    <w:rsid w:val="008D05DE"/>
    <w:rsid w:val="0091625B"/>
    <w:rsid w:val="009D23A2"/>
    <w:rsid w:val="00A24A15"/>
    <w:rsid w:val="00B80599"/>
    <w:rsid w:val="00B94BE8"/>
    <w:rsid w:val="00C01A93"/>
    <w:rsid w:val="00CF5A68"/>
    <w:rsid w:val="00D341CC"/>
    <w:rsid w:val="00DF532E"/>
    <w:rsid w:val="00E70803"/>
    <w:rsid w:val="00EA49B3"/>
    <w:rsid w:val="00F97B97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6E42"/>
  <w15:chartTrackingRefBased/>
  <w15:docId w15:val="{3FB0C7BC-8C5E-41E2-A9BF-041B1FB1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6050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050F5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A5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adromania@accadroman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Lacramioara_S</dc:creator>
  <cp:keywords/>
  <dc:description/>
  <cp:lastModifiedBy>Accademia di Romania</cp:lastModifiedBy>
  <cp:revision>3</cp:revision>
  <dcterms:created xsi:type="dcterms:W3CDTF">2022-06-20T10:42:00Z</dcterms:created>
  <dcterms:modified xsi:type="dcterms:W3CDTF">2022-06-20T10:44:00Z</dcterms:modified>
</cp:coreProperties>
</file>