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69BFC" w14:textId="77777777" w:rsidR="00704963" w:rsidRPr="00382352" w:rsidRDefault="00704963" w:rsidP="006B00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82352">
        <w:rPr>
          <w:rFonts w:ascii="Times New Roman" w:hAnsi="Times New Roman"/>
          <w:b/>
          <w:bCs/>
          <w:sz w:val="24"/>
          <w:szCs w:val="24"/>
        </w:rPr>
        <w:t>EUROPA IN MUSICA. La stagione musicale del cluster EUNIC Roma</w:t>
      </w:r>
    </w:p>
    <w:p w14:paraId="539B0377" w14:textId="77777777" w:rsidR="006B007C" w:rsidRPr="00382352" w:rsidRDefault="001011C8" w:rsidP="006B00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352">
        <w:rPr>
          <w:rFonts w:ascii="Times New Roman" w:hAnsi="Times New Roman"/>
          <w:b/>
          <w:bCs/>
          <w:sz w:val="24"/>
          <w:szCs w:val="24"/>
        </w:rPr>
        <w:t>Concerto</w:t>
      </w:r>
      <w:r w:rsidR="006B007C" w:rsidRPr="00382352">
        <w:rPr>
          <w:rFonts w:ascii="Times New Roman" w:hAnsi="Times New Roman"/>
          <w:b/>
          <w:bCs/>
          <w:sz w:val="24"/>
          <w:szCs w:val="24"/>
        </w:rPr>
        <w:t xml:space="preserve"> di musica barocca</w:t>
      </w:r>
      <w:r w:rsidRPr="00382352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="000D342E" w:rsidRPr="00382352">
        <w:rPr>
          <w:rFonts w:ascii="Times New Roman" w:hAnsi="Times New Roman"/>
          <w:b/>
          <w:bCs/>
          <w:sz w:val="24"/>
          <w:szCs w:val="24"/>
        </w:rPr>
        <w:t>… AL ESTILO ITALIANO</w:t>
      </w:r>
      <w:r w:rsidRPr="00382352">
        <w:rPr>
          <w:rFonts w:ascii="Times New Roman" w:hAnsi="Times New Roman"/>
          <w:sz w:val="24"/>
          <w:szCs w:val="24"/>
        </w:rPr>
        <w:t xml:space="preserve">” </w:t>
      </w:r>
    </w:p>
    <w:p w14:paraId="7CE0BBE0" w14:textId="77777777" w:rsidR="00704963" w:rsidRPr="00382352" w:rsidRDefault="00725637" w:rsidP="006B007C">
      <w:pPr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382352">
        <w:rPr>
          <w:rFonts w:ascii="Times New Roman" w:hAnsi="Times New Roman"/>
          <w:b/>
          <w:bCs/>
          <w:spacing w:val="-10"/>
          <w:sz w:val="24"/>
          <w:szCs w:val="24"/>
        </w:rPr>
        <w:t>p</w:t>
      </w:r>
      <w:r w:rsidR="00010BC5" w:rsidRPr="00382352">
        <w:rPr>
          <w:rFonts w:ascii="Times New Roman" w:hAnsi="Times New Roman"/>
          <w:b/>
          <w:bCs/>
          <w:spacing w:val="-10"/>
          <w:sz w:val="24"/>
          <w:szCs w:val="24"/>
        </w:rPr>
        <w:t>resso</w:t>
      </w:r>
      <w:r w:rsidR="006C1716" w:rsidRPr="00382352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6B007C" w:rsidRPr="00382352">
        <w:rPr>
          <w:rFonts w:ascii="Times New Roman" w:hAnsi="Times New Roman"/>
          <w:b/>
          <w:bCs/>
          <w:spacing w:val="-10"/>
          <w:sz w:val="24"/>
          <w:szCs w:val="24"/>
        </w:rPr>
        <w:t xml:space="preserve">l’Accademia di </w:t>
      </w:r>
      <w:r w:rsidR="000D342E" w:rsidRPr="00382352">
        <w:rPr>
          <w:rFonts w:ascii="Times New Roman" w:hAnsi="Times New Roman"/>
          <w:b/>
          <w:bCs/>
          <w:spacing w:val="-10"/>
          <w:sz w:val="24"/>
          <w:szCs w:val="24"/>
        </w:rPr>
        <w:t>Romania in</w:t>
      </w:r>
      <w:r w:rsidR="006B007C" w:rsidRPr="00382352">
        <w:rPr>
          <w:rFonts w:ascii="Times New Roman" w:hAnsi="Times New Roman"/>
          <w:b/>
          <w:bCs/>
          <w:spacing w:val="-10"/>
          <w:sz w:val="24"/>
          <w:szCs w:val="24"/>
        </w:rPr>
        <w:t xml:space="preserve"> Roma</w:t>
      </w:r>
    </w:p>
    <w:p w14:paraId="549483CC" w14:textId="77777777" w:rsidR="0073355E" w:rsidRPr="00382352" w:rsidRDefault="0073355E" w:rsidP="006B007C">
      <w:pPr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60911A06" w14:textId="77777777" w:rsidR="00704963" w:rsidRPr="00382352" w:rsidRDefault="00704963" w:rsidP="00704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04E1E" w14:textId="77777777" w:rsidR="00704963" w:rsidRPr="00382352" w:rsidRDefault="000D342E" w:rsidP="00704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352">
        <w:rPr>
          <w:rFonts w:ascii="Times New Roman" w:hAnsi="Times New Roman"/>
          <w:sz w:val="24"/>
          <w:szCs w:val="24"/>
        </w:rPr>
        <w:t>Giove</w:t>
      </w:r>
      <w:r w:rsidR="001011C8" w:rsidRPr="00382352">
        <w:rPr>
          <w:rFonts w:ascii="Times New Roman" w:hAnsi="Times New Roman"/>
          <w:sz w:val="24"/>
          <w:szCs w:val="24"/>
        </w:rPr>
        <w:t>d</w:t>
      </w:r>
      <w:r w:rsidR="00704963" w:rsidRPr="00382352">
        <w:rPr>
          <w:rFonts w:ascii="Times New Roman" w:hAnsi="Times New Roman"/>
          <w:sz w:val="24"/>
          <w:szCs w:val="24"/>
        </w:rPr>
        <w:t xml:space="preserve">ì, </w:t>
      </w:r>
      <w:r w:rsidR="006B007C" w:rsidRPr="00382352">
        <w:rPr>
          <w:rFonts w:ascii="Times New Roman" w:hAnsi="Times New Roman"/>
          <w:sz w:val="24"/>
          <w:szCs w:val="24"/>
        </w:rPr>
        <w:t>1</w:t>
      </w:r>
      <w:r w:rsidRPr="00382352">
        <w:rPr>
          <w:rFonts w:ascii="Times New Roman" w:hAnsi="Times New Roman"/>
          <w:sz w:val="24"/>
          <w:szCs w:val="24"/>
        </w:rPr>
        <w:t>4</w:t>
      </w:r>
      <w:r w:rsidR="001011C8" w:rsidRPr="00382352">
        <w:rPr>
          <w:rFonts w:ascii="Times New Roman" w:hAnsi="Times New Roman"/>
          <w:sz w:val="24"/>
          <w:szCs w:val="24"/>
        </w:rPr>
        <w:t xml:space="preserve"> novembre</w:t>
      </w:r>
      <w:r w:rsidR="00467425" w:rsidRPr="00382352">
        <w:rPr>
          <w:rFonts w:ascii="Times New Roman" w:hAnsi="Times New Roman"/>
          <w:sz w:val="24"/>
          <w:szCs w:val="24"/>
        </w:rPr>
        <w:t xml:space="preserve"> </w:t>
      </w:r>
      <w:r w:rsidR="00704963" w:rsidRPr="00382352">
        <w:rPr>
          <w:rFonts w:ascii="Times New Roman" w:hAnsi="Times New Roman"/>
          <w:sz w:val="24"/>
          <w:szCs w:val="24"/>
        </w:rPr>
        <w:t xml:space="preserve">2019, ore </w:t>
      </w:r>
      <w:r w:rsidRPr="00382352">
        <w:rPr>
          <w:rFonts w:ascii="Times New Roman" w:hAnsi="Times New Roman"/>
          <w:sz w:val="24"/>
          <w:szCs w:val="24"/>
        </w:rPr>
        <w:t>19</w:t>
      </w:r>
      <w:r w:rsidR="00704963" w:rsidRPr="00382352">
        <w:rPr>
          <w:rFonts w:ascii="Times New Roman" w:hAnsi="Times New Roman"/>
          <w:sz w:val="24"/>
          <w:szCs w:val="24"/>
        </w:rPr>
        <w:t>:</w:t>
      </w:r>
      <w:r w:rsidRPr="00382352">
        <w:rPr>
          <w:rFonts w:ascii="Times New Roman" w:hAnsi="Times New Roman"/>
          <w:sz w:val="24"/>
          <w:szCs w:val="24"/>
        </w:rPr>
        <w:t>0</w:t>
      </w:r>
      <w:r w:rsidR="00FC3A6E" w:rsidRPr="00382352">
        <w:rPr>
          <w:rFonts w:ascii="Times New Roman" w:hAnsi="Times New Roman"/>
          <w:sz w:val="24"/>
          <w:szCs w:val="24"/>
        </w:rPr>
        <w:t>0</w:t>
      </w:r>
      <w:r w:rsidR="00704963" w:rsidRPr="00382352">
        <w:rPr>
          <w:rFonts w:ascii="Times New Roman" w:hAnsi="Times New Roman"/>
          <w:sz w:val="24"/>
          <w:szCs w:val="24"/>
        </w:rPr>
        <w:t>, presso</w:t>
      </w:r>
      <w:r w:rsidRPr="00382352">
        <w:rPr>
          <w:rFonts w:ascii="Times New Roman" w:hAnsi="Times New Roman"/>
          <w:sz w:val="24"/>
          <w:szCs w:val="24"/>
        </w:rPr>
        <w:t xml:space="preserve"> la Galleria d’Arte dell’Ac</w:t>
      </w:r>
      <w:r w:rsidR="006B007C" w:rsidRPr="00382352">
        <w:rPr>
          <w:rFonts w:ascii="Times New Roman" w:hAnsi="Times New Roman"/>
          <w:sz w:val="24"/>
          <w:szCs w:val="24"/>
        </w:rPr>
        <w:t>cademi</w:t>
      </w:r>
      <w:r w:rsidR="001011C8" w:rsidRPr="00382352">
        <w:rPr>
          <w:rFonts w:ascii="Times New Roman" w:hAnsi="Times New Roman"/>
          <w:sz w:val="24"/>
          <w:szCs w:val="24"/>
        </w:rPr>
        <w:t>a</w:t>
      </w:r>
      <w:r w:rsidR="006B007C" w:rsidRPr="00382352">
        <w:rPr>
          <w:rFonts w:ascii="Times New Roman" w:hAnsi="Times New Roman"/>
          <w:sz w:val="24"/>
          <w:szCs w:val="24"/>
        </w:rPr>
        <w:t xml:space="preserve"> di </w:t>
      </w:r>
      <w:r w:rsidRPr="00382352">
        <w:rPr>
          <w:rFonts w:ascii="Times New Roman" w:hAnsi="Times New Roman"/>
          <w:sz w:val="24"/>
          <w:szCs w:val="24"/>
        </w:rPr>
        <w:t>Romania in Roma</w:t>
      </w:r>
      <w:r w:rsidR="001011C8" w:rsidRPr="00382352">
        <w:rPr>
          <w:rFonts w:ascii="Times New Roman" w:hAnsi="Times New Roman"/>
          <w:sz w:val="24"/>
          <w:szCs w:val="24"/>
        </w:rPr>
        <w:t xml:space="preserve"> </w:t>
      </w:r>
      <w:r w:rsidR="00704963" w:rsidRPr="00382352">
        <w:rPr>
          <w:rFonts w:ascii="Times New Roman" w:hAnsi="Times New Roman"/>
          <w:sz w:val="24"/>
          <w:szCs w:val="24"/>
        </w:rPr>
        <w:t>(</w:t>
      </w:r>
      <w:r w:rsidR="006B007C" w:rsidRPr="00382352">
        <w:rPr>
          <w:rFonts w:ascii="Times New Roman" w:hAnsi="Times New Roman"/>
          <w:sz w:val="24"/>
          <w:szCs w:val="24"/>
        </w:rPr>
        <w:t>Via</w:t>
      </w:r>
      <w:r w:rsidRPr="00382352">
        <w:rPr>
          <w:rFonts w:ascii="Times New Roman" w:hAnsi="Times New Roman"/>
          <w:sz w:val="24"/>
          <w:szCs w:val="24"/>
        </w:rPr>
        <w:t>le delle Belle Arti 110</w:t>
      </w:r>
      <w:r w:rsidR="00704963" w:rsidRPr="00382352">
        <w:rPr>
          <w:rFonts w:ascii="Times New Roman" w:hAnsi="Times New Roman"/>
          <w:sz w:val="24"/>
          <w:szCs w:val="24"/>
        </w:rPr>
        <w:t>)</w:t>
      </w:r>
      <w:r w:rsidR="00FC3A6E" w:rsidRPr="00382352">
        <w:rPr>
          <w:rFonts w:ascii="Times New Roman" w:hAnsi="Times New Roman"/>
          <w:sz w:val="24"/>
          <w:szCs w:val="24"/>
        </w:rPr>
        <w:t xml:space="preserve">, </w:t>
      </w:r>
      <w:r w:rsidR="00704963" w:rsidRPr="00382352">
        <w:rPr>
          <w:rFonts w:ascii="Times New Roman" w:hAnsi="Times New Roman"/>
          <w:sz w:val="24"/>
          <w:szCs w:val="24"/>
        </w:rPr>
        <w:t>avrà luogo un nuovo appuntamento musicale</w:t>
      </w:r>
      <w:r w:rsidR="003B540A" w:rsidRPr="00382352">
        <w:rPr>
          <w:rFonts w:ascii="Times New Roman" w:hAnsi="Times New Roman"/>
          <w:sz w:val="24"/>
          <w:szCs w:val="24"/>
        </w:rPr>
        <w:t xml:space="preserve"> della stagione autunnale</w:t>
      </w:r>
      <w:r w:rsidR="00704963" w:rsidRPr="00382352">
        <w:rPr>
          <w:rFonts w:ascii="Times New Roman" w:hAnsi="Times New Roman"/>
          <w:sz w:val="24"/>
          <w:szCs w:val="24"/>
        </w:rPr>
        <w:t xml:space="preserve"> del progetto </w:t>
      </w:r>
      <w:r w:rsidR="00704963" w:rsidRPr="00382352">
        <w:rPr>
          <w:rFonts w:ascii="Times New Roman" w:hAnsi="Times New Roman"/>
          <w:b/>
          <w:sz w:val="24"/>
          <w:szCs w:val="24"/>
        </w:rPr>
        <w:t>EUROPA IN MUSICA: la stagione musicale del cluster EUNIC Roma</w:t>
      </w:r>
      <w:r w:rsidR="00704963" w:rsidRPr="00382352">
        <w:rPr>
          <w:rFonts w:ascii="Times New Roman" w:hAnsi="Times New Roman"/>
          <w:sz w:val="24"/>
          <w:szCs w:val="24"/>
        </w:rPr>
        <w:t>, un evento organizzato dal</w:t>
      </w:r>
      <w:r w:rsidR="00FC3A6E" w:rsidRPr="00382352">
        <w:rPr>
          <w:rFonts w:ascii="Times New Roman" w:hAnsi="Times New Roman"/>
          <w:sz w:val="24"/>
          <w:szCs w:val="24"/>
        </w:rPr>
        <w:t>l’</w:t>
      </w:r>
      <w:r w:rsidRPr="00382352">
        <w:rPr>
          <w:rFonts w:ascii="Times New Roman" w:hAnsi="Times New Roman"/>
          <w:sz w:val="24"/>
          <w:szCs w:val="24"/>
        </w:rPr>
        <w:t>Istituto Cervantes di Roma, CNDM – Centro Nacional de Difusiòn Musical e dall’Accademia di Romania in Roma, in partenariato con i</w:t>
      </w:r>
      <w:r w:rsidR="00A86E13" w:rsidRPr="00382352">
        <w:rPr>
          <w:rFonts w:ascii="Times New Roman" w:hAnsi="Times New Roman"/>
          <w:sz w:val="24"/>
          <w:szCs w:val="24"/>
        </w:rPr>
        <w:t xml:space="preserve">l </w:t>
      </w:r>
      <w:r w:rsidR="00704963" w:rsidRPr="00382352">
        <w:rPr>
          <w:rFonts w:ascii="Times New Roman" w:hAnsi="Times New Roman"/>
          <w:sz w:val="24"/>
          <w:szCs w:val="24"/>
        </w:rPr>
        <w:t>Conservatorio di Musica “Santa Cecilia” di Roma</w:t>
      </w:r>
      <w:r w:rsidRPr="00382352">
        <w:rPr>
          <w:rFonts w:ascii="Times New Roman" w:hAnsi="Times New Roman"/>
          <w:sz w:val="24"/>
          <w:szCs w:val="24"/>
        </w:rPr>
        <w:t xml:space="preserve"> e</w:t>
      </w:r>
      <w:r w:rsidR="00571BA5" w:rsidRPr="00382352">
        <w:rPr>
          <w:rFonts w:ascii="Times New Roman" w:hAnsi="Times New Roman"/>
          <w:sz w:val="24"/>
          <w:szCs w:val="24"/>
        </w:rPr>
        <w:t xml:space="preserve"> il cluster EUNIC Roma.</w:t>
      </w:r>
      <w:r w:rsidR="00382352">
        <w:rPr>
          <w:rFonts w:ascii="Times New Roman" w:hAnsi="Times New Roman"/>
          <w:sz w:val="24"/>
          <w:szCs w:val="24"/>
        </w:rPr>
        <w:t xml:space="preserve"> </w:t>
      </w:r>
    </w:p>
    <w:p w14:paraId="55E1AAFD" w14:textId="77777777" w:rsidR="00704963" w:rsidRPr="00382352" w:rsidRDefault="00704963" w:rsidP="00704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69A0CC" w14:textId="77777777" w:rsidR="00704963" w:rsidRPr="00382352" w:rsidRDefault="00704963" w:rsidP="00A635DE">
      <w:pPr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382352">
        <w:rPr>
          <w:rFonts w:ascii="Times New Roman" w:hAnsi="Times New Roman"/>
          <w:sz w:val="24"/>
          <w:szCs w:val="24"/>
        </w:rPr>
        <w:t xml:space="preserve">Il concerto </w:t>
      </w:r>
      <w:r w:rsidR="00010BC5" w:rsidRPr="00382352">
        <w:rPr>
          <w:rFonts w:ascii="Times New Roman" w:hAnsi="Times New Roman"/>
          <w:sz w:val="24"/>
          <w:szCs w:val="24"/>
        </w:rPr>
        <w:t>intitolato “</w:t>
      </w:r>
      <w:r w:rsidR="000D342E" w:rsidRPr="00382352">
        <w:rPr>
          <w:rFonts w:ascii="Times New Roman" w:hAnsi="Times New Roman"/>
          <w:b/>
          <w:bCs/>
          <w:sz w:val="24"/>
          <w:szCs w:val="24"/>
        </w:rPr>
        <w:t>… AL ESTILO ITALIANO</w:t>
      </w:r>
      <w:r w:rsidR="00010BC5" w:rsidRPr="00382352">
        <w:rPr>
          <w:rFonts w:ascii="Times New Roman" w:hAnsi="Times New Roman"/>
          <w:sz w:val="24"/>
          <w:szCs w:val="24"/>
        </w:rPr>
        <w:t>”</w:t>
      </w:r>
      <w:r w:rsidR="000D342E" w:rsidRPr="00382352">
        <w:rPr>
          <w:rFonts w:ascii="Times New Roman" w:hAnsi="Times New Roman"/>
          <w:sz w:val="24"/>
          <w:szCs w:val="24"/>
        </w:rPr>
        <w:t xml:space="preserve">, organizzato nell’ambito del progetto </w:t>
      </w:r>
      <w:r w:rsidR="000D342E" w:rsidRPr="00382352">
        <w:rPr>
          <w:rFonts w:ascii="Times New Roman" w:hAnsi="Times New Roman"/>
          <w:i/>
          <w:iCs/>
          <w:sz w:val="24"/>
          <w:szCs w:val="24"/>
        </w:rPr>
        <w:t>EUROPA IN MUSICA. La stagione musicale del cluster EUNIC Roma</w:t>
      </w:r>
      <w:r w:rsidR="000D342E" w:rsidRPr="00382352">
        <w:rPr>
          <w:rFonts w:ascii="Times New Roman" w:hAnsi="Times New Roman"/>
          <w:sz w:val="24"/>
          <w:szCs w:val="24"/>
        </w:rPr>
        <w:t xml:space="preserve"> e</w:t>
      </w:r>
      <w:r w:rsidR="0073355E" w:rsidRPr="00382352">
        <w:rPr>
          <w:rFonts w:ascii="Times New Roman" w:hAnsi="Times New Roman"/>
          <w:sz w:val="24"/>
          <w:szCs w:val="24"/>
        </w:rPr>
        <w:t xml:space="preserve"> </w:t>
      </w:r>
      <w:r w:rsidR="000D342E" w:rsidRPr="00382352">
        <w:rPr>
          <w:rFonts w:ascii="Times New Roman" w:hAnsi="Times New Roman"/>
          <w:sz w:val="24"/>
          <w:szCs w:val="24"/>
        </w:rPr>
        <w:t xml:space="preserve">della </w:t>
      </w:r>
      <w:r w:rsidR="000D342E" w:rsidRPr="00382352">
        <w:rPr>
          <w:rFonts w:ascii="Times New Roman" w:hAnsi="Times New Roman"/>
          <w:i/>
          <w:iCs/>
          <w:sz w:val="24"/>
          <w:szCs w:val="24"/>
        </w:rPr>
        <w:t>4° edizione del Progetto Europa</w:t>
      </w:r>
      <w:r w:rsidR="0073355E" w:rsidRPr="00382352">
        <w:rPr>
          <w:rFonts w:ascii="Times New Roman" w:hAnsi="Times New Roman"/>
          <w:sz w:val="24"/>
          <w:szCs w:val="24"/>
        </w:rPr>
        <w:t>,</w:t>
      </w:r>
      <w:r w:rsidR="00010BC5" w:rsidRPr="00382352">
        <w:rPr>
          <w:rFonts w:ascii="Times New Roman" w:hAnsi="Times New Roman"/>
          <w:sz w:val="24"/>
          <w:szCs w:val="24"/>
        </w:rPr>
        <w:t xml:space="preserve"> </w:t>
      </w:r>
      <w:r w:rsidRPr="00382352">
        <w:rPr>
          <w:rFonts w:ascii="Times New Roman" w:hAnsi="Times New Roman"/>
          <w:sz w:val="24"/>
          <w:szCs w:val="24"/>
        </w:rPr>
        <w:t>sarà sostenuto da</w:t>
      </w:r>
      <w:r w:rsidR="000D342E" w:rsidRPr="00382352">
        <w:rPr>
          <w:rFonts w:ascii="Times New Roman" w:hAnsi="Times New Roman"/>
          <w:sz w:val="24"/>
          <w:szCs w:val="24"/>
        </w:rPr>
        <w:t xml:space="preserve">l </w:t>
      </w:r>
      <w:r w:rsidR="000D342E" w:rsidRPr="00382352">
        <w:rPr>
          <w:rFonts w:ascii="Times New Roman" w:hAnsi="Times New Roman"/>
          <w:b/>
          <w:spacing w:val="-6"/>
          <w:sz w:val="24"/>
          <w:szCs w:val="24"/>
        </w:rPr>
        <w:t>G</w:t>
      </w:r>
      <w:r w:rsidR="00AF5819" w:rsidRPr="00382352">
        <w:rPr>
          <w:rFonts w:ascii="Times New Roman" w:hAnsi="Times New Roman"/>
          <w:b/>
          <w:spacing w:val="-6"/>
          <w:sz w:val="24"/>
          <w:szCs w:val="24"/>
        </w:rPr>
        <w:t>ruppo</w:t>
      </w:r>
      <w:r w:rsidR="000D342E" w:rsidRPr="00382352">
        <w:rPr>
          <w:rFonts w:ascii="Times New Roman" w:hAnsi="Times New Roman"/>
          <w:b/>
          <w:spacing w:val="-6"/>
          <w:sz w:val="24"/>
          <w:szCs w:val="24"/>
        </w:rPr>
        <w:t xml:space="preserve"> L’APOTHÉOSE</w:t>
      </w:r>
      <w:r w:rsidR="000D342E" w:rsidRPr="00382352">
        <w:rPr>
          <w:rFonts w:ascii="Times New Roman" w:hAnsi="Times New Roman"/>
          <w:bCs/>
          <w:spacing w:val="-6"/>
          <w:sz w:val="24"/>
          <w:szCs w:val="24"/>
        </w:rPr>
        <w:t>: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D342E" w:rsidRPr="00382352">
        <w:rPr>
          <w:rFonts w:ascii="Times New Roman" w:hAnsi="Times New Roman"/>
          <w:b/>
          <w:spacing w:val="-6"/>
          <w:sz w:val="24"/>
          <w:szCs w:val="24"/>
        </w:rPr>
        <w:t xml:space="preserve">Laura Quesada 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>(</w:t>
      </w:r>
      <w:r w:rsidR="000D342E" w:rsidRPr="00382352">
        <w:rPr>
          <w:rFonts w:ascii="Times New Roman" w:hAnsi="Times New Roman"/>
          <w:spacing w:val="-6"/>
          <w:sz w:val="24"/>
          <w:szCs w:val="24"/>
        </w:rPr>
        <w:t>flaut</w:t>
      </w:r>
      <w:r w:rsidR="00AF5819" w:rsidRPr="00382352">
        <w:rPr>
          <w:rFonts w:ascii="Times New Roman" w:hAnsi="Times New Roman"/>
          <w:spacing w:val="-6"/>
          <w:sz w:val="24"/>
          <w:szCs w:val="24"/>
        </w:rPr>
        <w:t>o</w:t>
      </w:r>
      <w:r w:rsidR="000D342E" w:rsidRPr="00382352">
        <w:rPr>
          <w:rFonts w:ascii="Times New Roman" w:hAnsi="Times New Roman"/>
          <w:spacing w:val="-6"/>
          <w:sz w:val="24"/>
          <w:szCs w:val="24"/>
        </w:rPr>
        <w:t xml:space="preserve"> traverso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 xml:space="preserve">), </w:t>
      </w:r>
      <w:r w:rsidR="000D342E" w:rsidRPr="00382352">
        <w:rPr>
          <w:rFonts w:ascii="Times New Roman" w:hAnsi="Times New Roman"/>
          <w:b/>
          <w:spacing w:val="-6"/>
          <w:sz w:val="24"/>
          <w:szCs w:val="24"/>
        </w:rPr>
        <w:t xml:space="preserve">Victor Martìnez 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>(</w:t>
      </w:r>
      <w:r w:rsidR="000D342E" w:rsidRPr="00382352">
        <w:rPr>
          <w:rFonts w:ascii="Times New Roman" w:hAnsi="Times New Roman"/>
          <w:spacing w:val="-6"/>
          <w:sz w:val="24"/>
          <w:szCs w:val="24"/>
        </w:rPr>
        <w:t>violino barocco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 xml:space="preserve">), </w:t>
      </w:r>
      <w:r w:rsidR="000D342E" w:rsidRPr="00382352">
        <w:rPr>
          <w:rFonts w:ascii="Times New Roman" w:hAnsi="Times New Roman"/>
          <w:b/>
          <w:spacing w:val="-6"/>
          <w:sz w:val="24"/>
          <w:szCs w:val="24"/>
        </w:rPr>
        <w:t xml:space="preserve">Roldàn Bernabé 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>(</w:t>
      </w:r>
      <w:r w:rsidR="000D342E" w:rsidRPr="00382352">
        <w:rPr>
          <w:rFonts w:ascii="Times New Roman" w:hAnsi="Times New Roman"/>
          <w:spacing w:val="-6"/>
          <w:sz w:val="24"/>
          <w:szCs w:val="24"/>
        </w:rPr>
        <w:t>violino barocco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>)</w:t>
      </w:r>
      <w:r w:rsidR="000D342E" w:rsidRPr="00382352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0D342E" w:rsidRPr="00382352">
        <w:rPr>
          <w:rFonts w:ascii="Times New Roman" w:hAnsi="Times New Roman"/>
          <w:b/>
          <w:spacing w:val="-6"/>
          <w:sz w:val="24"/>
          <w:szCs w:val="24"/>
        </w:rPr>
        <w:t xml:space="preserve">Carla Sanfélix </w:t>
      </w:r>
      <w:r w:rsidR="000D342E" w:rsidRPr="00382352">
        <w:rPr>
          <w:rFonts w:ascii="Times New Roman" w:hAnsi="Times New Roman"/>
          <w:spacing w:val="-6"/>
          <w:sz w:val="24"/>
          <w:szCs w:val="24"/>
        </w:rPr>
        <w:t>(violoncello barocco)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 xml:space="preserve"> e </w:t>
      </w:r>
      <w:r w:rsidR="000D342E" w:rsidRPr="00382352">
        <w:rPr>
          <w:rFonts w:ascii="Times New Roman" w:hAnsi="Times New Roman"/>
          <w:b/>
          <w:spacing w:val="-6"/>
          <w:sz w:val="24"/>
          <w:szCs w:val="24"/>
        </w:rPr>
        <w:t xml:space="preserve">Asìs Màrquez 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>(</w:t>
      </w:r>
      <w:r w:rsidR="000D342E" w:rsidRPr="00382352">
        <w:rPr>
          <w:rFonts w:ascii="Times New Roman" w:hAnsi="Times New Roman"/>
          <w:spacing w:val="-6"/>
          <w:sz w:val="24"/>
          <w:szCs w:val="24"/>
        </w:rPr>
        <w:t>clavicembalo</w:t>
      </w:r>
      <w:r w:rsidR="006B007C" w:rsidRPr="00382352">
        <w:rPr>
          <w:rFonts w:ascii="Times New Roman" w:hAnsi="Times New Roman"/>
          <w:spacing w:val="-6"/>
          <w:sz w:val="24"/>
          <w:szCs w:val="24"/>
        </w:rPr>
        <w:t xml:space="preserve">). </w:t>
      </w:r>
      <w:r w:rsidRPr="00382352">
        <w:rPr>
          <w:rFonts w:ascii="Times New Roman" w:hAnsi="Times New Roman"/>
          <w:sz w:val="24"/>
          <w:szCs w:val="24"/>
        </w:rPr>
        <w:t xml:space="preserve">In programma musiche di: </w:t>
      </w:r>
      <w:r w:rsidR="000D342E" w:rsidRPr="00382352">
        <w:rPr>
          <w:rFonts w:ascii="Times New Roman" w:hAnsi="Times New Roman"/>
          <w:bCs/>
          <w:color w:val="222222"/>
          <w:sz w:val="24"/>
          <w:szCs w:val="24"/>
        </w:rPr>
        <w:t xml:space="preserve">José de San Juan, Alessandro Scarlatti, Juan Francésde Iribarren, </w:t>
      </w:r>
      <w:r w:rsidR="0073355E" w:rsidRPr="00382352">
        <w:rPr>
          <w:rFonts w:ascii="Times New Roman" w:hAnsi="Times New Roman"/>
          <w:bCs/>
          <w:color w:val="222222"/>
          <w:sz w:val="24"/>
          <w:szCs w:val="24"/>
        </w:rPr>
        <w:t xml:space="preserve">Giacomo Focco, </w:t>
      </w:r>
      <w:r w:rsidR="000D342E" w:rsidRPr="00382352">
        <w:rPr>
          <w:rFonts w:ascii="Times New Roman" w:hAnsi="Times New Roman"/>
          <w:bCs/>
          <w:color w:val="222222"/>
          <w:sz w:val="24"/>
          <w:szCs w:val="24"/>
        </w:rPr>
        <w:t>Pietro Antonio Locatelli, Mauro D’Alay, Vincente Basset e Leonardo Leo</w:t>
      </w:r>
      <w:r w:rsidR="00467425" w:rsidRPr="00382352">
        <w:rPr>
          <w:rFonts w:ascii="Times New Roman" w:hAnsi="Times New Roman"/>
          <w:bCs/>
          <w:color w:val="222222"/>
          <w:sz w:val="24"/>
          <w:szCs w:val="24"/>
        </w:rPr>
        <w:t>.</w:t>
      </w:r>
      <w:r w:rsidR="00FC3A6E" w:rsidRPr="00382352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 w:rsidRPr="00382352">
        <w:rPr>
          <w:rFonts w:ascii="Times New Roman" w:hAnsi="Times New Roman"/>
          <w:b/>
          <w:iCs/>
          <w:sz w:val="24"/>
          <w:szCs w:val="24"/>
        </w:rPr>
        <w:t>Ingresso libero fino esaurimento dei posti disponibili.</w:t>
      </w:r>
    </w:p>
    <w:p w14:paraId="684A99BC" w14:textId="77777777" w:rsidR="0073355E" w:rsidRPr="00382352" w:rsidRDefault="0073355E" w:rsidP="00A635D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F8A328" w14:textId="77777777" w:rsidR="001827CF" w:rsidRPr="00382352" w:rsidRDefault="001827CF" w:rsidP="00182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82352">
        <w:rPr>
          <w:rFonts w:ascii="Times New Roman" w:hAnsi="Times New Roman"/>
          <w:color w:val="000000"/>
          <w:sz w:val="24"/>
          <w:szCs w:val="24"/>
        </w:rPr>
        <w:t>***</w:t>
      </w:r>
    </w:p>
    <w:p w14:paraId="2D97F18D" w14:textId="77777777" w:rsidR="0073355E" w:rsidRPr="00382352" w:rsidRDefault="0073355E" w:rsidP="00182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1A74A8" w14:textId="77777777" w:rsidR="0073355E" w:rsidRDefault="00382352" w:rsidP="0073355E">
      <w:pPr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 w:rsidRPr="0038235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L’ensemble madrileno </w:t>
      </w:r>
      <w:bookmarkStart w:id="1" w:name="_Hlk23764852"/>
      <w:r w:rsidR="00F6718F" w:rsidRPr="00273C48"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>“</w:t>
      </w:r>
      <w:r w:rsidRPr="00273C48"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>L’Apothéose</w:t>
      </w:r>
      <w:r w:rsidR="00F6718F" w:rsidRPr="00273C48"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>”</w:t>
      </w:r>
      <w:r w:rsidRPr="0038235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bookmarkEnd w:id="1"/>
      <w:r w:rsidRPr="0038235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presenta in Italia un programma in cui si evidenziano le relazioni tra la musica spagnola e quella italiana. </w:t>
      </w:r>
      <w:r w:rsidR="00F6718F">
        <w:rPr>
          <w:rFonts w:ascii="Times New Roman" w:hAnsi="Times New Roman"/>
          <w:sz w:val="24"/>
          <w:szCs w:val="24"/>
        </w:rPr>
        <w:t>A partire dal</w:t>
      </w:r>
      <w:r w:rsidR="0073355E" w:rsidRPr="00382352">
        <w:rPr>
          <w:rFonts w:ascii="Times New Roman" w:hAnsi="Times New Roman"/>
          <w:sz w:val="24"/>
          <w:szCs w:val="24"/>
        </w:rPr>
        <w:t xml:space="preserve"> </w:t>
      </w:r>
      <w:r w:rsidR="00F6718F">
        <w:rPr>
          <w:rFonts w:ascii="Times New Roman" w:hAnsi="Times New Roman"/>
          <w:sz w:val="24"/>
          <w:szCs w:val="24"/>
        </w:rPr>
        <w:t>Settecento,</w:t>
      </w:r>
      <w:r w:rsidR="0073355E" w:rsidRPr="00382352">
        <w:rPr>
          <w:rFonts w:ascii="Times New Roman" w:hAnsi="Times New Roman"/>
          <w:sz w:val="24"/>
          <w:szCs w:val="24"/>
        </w:rPr>
        <w:t xml:space="preserve"> la musica che si componeva </w:t>
      </w:r>
      <w:r w:rsidR="00F6718F">
        <w:rPr>
          <w:rFonts w:ascii="Times New Roman" w:hAnsi="Times New Roman"/>
          <w:sz w:val="24"/>
          <w:szCs w:val="24"/>
        </w:rPr>
        <w:t xml:space="preserve">presso </w:t>
      </w:r>
      <w:r w:rsidR="005304AF">
        <w:rPr>
          <w:rFonts w:ascii="Times New Roman" w:hAnsi="Times New Roman"/>
          <w:sz w:val="24"/>
          <w:szCs w:val="24"/>
        </w:rPr>
        <w:t>n</w:t>
      </w:r>
      <w:r w:rsidR="00F6718F">
        <w:rPr>
          <w:rFonts w:ascii="Times New Roman" w:hAnsi="Times New Roman"/>
          <w:sz w:val="24"/>
          <w:szCs w:val="24"/>
        </w:rPr>
        <w:t xml:space="preserve">ella Penisola </w:t>
      </w:r>
      <w:r w:rsidR="0073355E" w:rsidRPr="00382352">
        <w:rPr>
          <w:rFonts w:ascii="Times New Roman" w:hAnsi="Times New Roman"/>
          <w:sz w:val="24"/>
          <w:szCs w:val="24"/>
        </w:rPr>
        <w:t>diventò un modello di riferimento in molte corti europee. Quella spagnola non fu un’eccezione</w:t>
      </w:r>
      <w:r w:rsidRPr="00382352">
        <w:rPr>
          <w:rFonts w:ascii="Times New Roman" w:hAnsi="Times New Roman"/>
          <w:sz w:val="24"/>
          <w:szCs w:val="24"/>
        </w:rPr>
        <w:t>;</w:t>
      </w:r>
      <w:r w:rsidR="0073355E" w:rsidRPr="00382352">
        <w:rPr>
          <w:rFonts w:ascii="Times New Roman" w:hAnsi="Times New Roman"/>
          <w:sz w:val="24"/>
          <w:szCs w:val="24"/>
        </w:rPr>
        <w:t xml:space="preserve"> anche se già dal </w:t>
      </w:r>
      <w:r w:rsidR="005304AF">
        <w:rPr>
          <w:rFonts w:ascii="Times New Roman" w:hAnsi="Times New Roman"/>
          <w:sz w:val="24"/>
          <w:szCs w:val="24"/>
        </w:rPr>
        <w:t>Seicento</w:t>
      </w:r>
      <w:r w:rsidR="0073355E" w:rsidRPr="00382352">
        <w:rPr>
          <w:rFonts w:ascii="Times New Roman" w:hAnsi="Times New Roman"/>
          <w:sz w:val="24"/>
          <w:szCs w:val="24"/>
        </w:rPr>
        <w:t xml:space="preserve"> incontriamo alcuni musicisti italiani in Spagna fu, appunto, dal </w:t>
      </w:r>
      <w:r w:rsidR="005304AF">
        <w:rPr>
          <w:rFonts w:ascii="Times New Roman" w:hAnsi="Times New Roman"/>
          <w:sz w:val="24"/>
          <w:szCs w:val="24"/>
        </w:rPr>
        <w:t>Settecento</w:t>
      </w:r>
      <w:r w:rsidR="0073355E" w:rsidRPr="00382352">
        <w:rPr>
          <w:rFonts w:ascii="Times New Roman" w:hAnsi="Times New Roman"/>
          <w:sz w:val="24"/>
          <w:szCs w:val="24"/>
        </w:rPr>
        <w:t>, con il cambio dinastico dagli Asburgo ai Borboni</w:t>
      </w:r>
      <w:r w:rsidRPr="00382352">
        <w:rPr>
          <w:rFonts w:ascii="Times New Roman" w:hAnsi="Times New Roman"/>
          <w:sz w:val="24"/>
          <w:szCs w:val="24"/>
        </w:rPr>
        <w:t>,</w:t>
      </w:r>
      <w:r w:rsidR="0073355E" w:rsidRPr="00382352">
        <w:rPr>
          <w:rFonts w:ascii="Times New Roman" w:hAnsi="Times New Roman"/>
          <w:sz w:val="24"/>
          <w:szCs w:val="24"/>
        </w:rPr>
        <w:t xml:space="preserve"> che la presenza di artisti italiani si f</w:t>
      </w:r>
      <w:r w:rsidR="005304AF">
        <w:rPr>
          <w:rFonts w:ascii="Times New Roman" w:hAnsi="Times New Roman"/>
          <w:sz w:val="24"/>
          <w:szCs w:val="24"/>
        </w:rPr>
        <w:t>ece</w:t>
      </w:r>
      <w:r w:rsidR="0073355E" w:rsidRPr="00382352">
        <w:rPr>
          <w:rFonts w:ascii="Times New Roman" w:hAnsi="Times New Roman"/>
          <w:sz w:val="24"/>
          <w:szCs w:val="24"/>
        </w:rPr>
        <w:t xml:space="preserve"> più notoria. </w:t>
      </w:r>
      <w:r w:rsidRPr="0038235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Questo fatto si apprezza nell’uso dei generi, nello stile, ma anche negli afflussi di compositori, cantanti e strumentalisti italiani che approdarono in Spagna durante il Barocco – mu</w:t>
      </w:r>
      <w:r w:rsidRPr="00382352">
        <w:rPr>
          <w:rFonts w:ascii="Times New Roman" w:hAnsi="Times New Roman"/>
          <w:sz w:val="24"/>
          <w:szCs w:val="24"/>
        </w:rPr>
        <w:t>sicisti come Corelli e Scarlatti furono molto famosi nella penisola iberica –</w:t>
      </w:r>
      <w:r w:rsidRPr="0038235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e anche negli arrangiamenti delle opere dei grandi maestri dell’epoca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.</w:t>
      </w:r>
    </w:p>
    <w:p w14:paraId="46FA20FB" w14:textId="77777777" w:rsidR="0073355E" w:rsidRPr="00382352" w:rsidRDefault="0073355E" w:rsidP="0073355E">
      <w:pPr>
        <w:jc w:val="both"/>
        <w:rPr>
          <w:rFonts w:ascii="Times New Roman" w:hAnsi="Times New Roman"/>
          <w:sz w:val="24"/>
          <w:szCs w:val="24"/>
        </w:rPr>
      </w:pPr>
      <w:r w:rsidRPr="00382352">
        <w:rPr>
          <w:rFonts w:ascii="Times New Roman" w:hAnsi="Times New Roman"/>
          <w:sz w:val="24"/>
          <w:szCs w:val="24"/>
        </w:rPr>
        <w:t xml:space="preserve">Il </w:t>
      </w:r>
      <w:r w:rsidRPr="00273C48">
        <w:rPr>
          <w:rFonts w:ascii="Times New Roman" w:hAnsi="Times New Roman"/>
          <w:sz w:val="24"/>
          <w:szCs w:val="24"/>
        </w:rPr>
        <w:t>Gruppo L’Apothéose</w:t>
      </w:r>
      <w:r w:rsidRPr="00382352">
        <w:rPr>
          <w:rFonts w:ascii="Times New Roman" w:hAnsi="Times New Roman"/>
          <w:sz w:val="24"/>
          <w:szCs w:val="24"/>
        </w:rPr>
        <w:t xml:space="preserve"> nasce nel 2015 come gruppo che celebra la riflessione e sperimentazione attraverso l’interpretazione storica al livello più alto, mantenendo le idee chiare, unendo tutte le loro conoscenze musicali per far arrivare al pubblico il contenuto emotivo e retorico </w:t>
      </w:r>
      <w:r w:rsidR="0013736E">
        <w:rPr>
          <w:rFonts w:ascii="Times New Roman" w:hAnsi="Times New Roman"/>
          <w:sz w:val="24"/>
          <w:szCs w:val="24"/>
        </w:rPr>
        <w:t xml:space="preserve">proprio </w:t>
      </w:r>
      <w:r w:rsidRPr="00382352">
        <w:rPr>
          <w:rFonts w:ascii="Times New Roman" w:hAnsi="Times New Roman"/>
          <w:sz w:val="24"/>
          <w:szCs w:val="24"/>
        </w:rPr>
        <w:t xml:space="preserve">di ogni compositore. </w:t>
      </w:r>
    </w:p>
    <w:p w14:paraId="04D00FC2" w14:textId="77777777" w:rsidR="0073355E" w:rsidRPr="00382352" w:rsidRDefault="0073355E" w:rsidP="0073355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2352">
        <w:rPr>
          <w:rFonts w:ascii="Times New Roman" w:hAnsi="Times New Roman"/>
          <w:color w:val="000000" w:themeColor="text1"/>
          <w:sz w:val="24"/>
          <w:szCs w:val="24"/>
        </w:rPr>
        <w:t xml:space="preserve">Per informazioni: </w:t>
      </w:r>
    </w:p>
    <w:p w14:paraId="3CF93F66" w14:textId="77777777" w:rsidR="00A635DE" w:rsidRPr="00382352" w:rsidRDefault="0073355E" w:rsidP="0073355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" w:history="1">
        <w:r w:rsidRPr="00382352">
          <w:rPr>
            <w:rStyle w:val="Collegamentoipertestuale"/>
            <w:rFonts w:ascii="Times New Roman" w:hAnsi="Times New Roman"/>
            <w:sz w:val="24"/>
            <w:szCs w:val="24"/>
          </w:rPr>
          <w:t>https://cultura.cervantes.es/roma/it/Proyecto-Europa-IV:-L%E2%80%99Apoth%C3%A9ose/128366</w:t>
        </w:r>
      </w:hyperlink>
    </w:p>
    <w:sectPr w:rsidR="00A635DE" w:rsidRPr="00382352" w:rsidSect="00AC085F">
      <w:pgSz w:w="11900" w:h="16840"/>
      <w:pgMar w:top="1417" w:right="1440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63"/>
    <w:rsid w:val="00010BC5"/>
    <w:rsid w:val="000D342E"/>
    <w:rsid w:val="001011C8"/>
    <w:rsid w:val="0013736E"/>
    <w:rsid w:val="001827CF"/>
    <w:rsid w:val="001A4528"/>
    <w:rsid w:val="00273C48"/>
    <w:rsid w:val="00287153"/>
    <w:rsid w:val="002D60CB"/>
    <w:rsid w:val="00382352"/>
    <w:rsid w:val="003977F5"/>
    <w:rsid w:val="003B540A"/>
    <w:rsid w:val="00467425"/>
    <w:rsid w:val="00480793"/>
    <w:rsid w:val="004F2443"/>
    <w:rsid w:val="005304AF"/>
    <w:rsid w:val="00571BA5"/>
    <w:rsid w:val="0062119A"/>
    <w:rsid w:val="006B007C"/>
    <w:rsid w:val="006C1716"/>
    <w:rsid w:val="00704963"/>
    <w:rsid w:val="00725637"/>
    <w:rsid w:val="0073355E"/>
    <w:rsid w:val="007701A8"/>
    <w:rsid w:val="007A186B"/>
    <w:rsid w:val="007B0B77"/>
    <w:rsid w:val="00A10D9F"/>
    <w:rsid w:val="00A635DE"/>
    <w:rsid w:val="00A86E13"/>
    <w:rsid w:val="00AC085F"/>
    <w:rsid w:val="00AF5819"/>
    <w:rsid w:val="00C33977"/>
    <w:rsid w:val="00C9508E"/>
    <w:rsid w:val="00CF5052"/>
    <w:rsid w:val="00D0090D"/>
    <w:rsid w:val="00D50AD2"/>
    <w:rsid w:val="00E75C5D"/>
    <w:rsid w:val="00EF0C69"/>
    <w:rsid w:val="00F42A79"/>
    <w:rsid w:val="00F6718F"/>
    <w:rsid w:val="00F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1FB0E"/>
  <w14:defaultImageDpi w14:val="0"/>
  <w15:docId w15:val="{E4B1F230-976A-488E-8A71-CD531E7A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86E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m1078786656830577769msonospacing">
    <w:name w:val="m_1078786656830577769msonospacing"/>
    <w:basedOn w:val="Normale"/>
    <w:rsid w:val="00FC3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10BC5"/>
    <w:pPr>
      <w:spacing w:after="0" w:line="240" w:lineRule="auto"/>
    </w:pPr>
    <w:rPr>
      <w:rFonts w:ascii="Calibri" w:hAnsi="Calibri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67425"/>
    <w:pPr>
      <w:spacing w:after="200" w:line="276" w:lineRule="auto"/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B5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10BC5"/>
    <w:rPr>
      <w:rFonts w:ascii="Calibri" w:hAnsi="Calibri" w:cs="Times New Roman"/>
      <w:sz w:val="21"/>
      <w:szCs w:val="21"/>
      <w:lang w:val="x-none" w:eastAsia="en-US"/>
    </w:rPr>
  </w:style>
  <w:style w:type="paragraph" w:customStyle="1" w:styleId="Default">
    <w:name w:val="Default"/>
    <w:rsid w:val="001A452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3355E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5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ltura.cervantes.es/roma/it/Proyecto-Europa-IV:-L%E2%80%99Apoth%C3%A9ose/128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Mihai_Stan</dc:creator>
  <cp:keywords/>
  <dc:description/>
  <cp:lastModifiedBy>Mihai_Stan</cp:lastModifiedBy>
  <cp:revision>2</cp:revision>
  <dcterms:created xsi:type="dcterms:W3CDTF">2019-11-04T13:19:00Z</dcterms:created>
  <dcterms:modified xsi:type="dcterms:W3CDTF">2019-11-04T13:19:00Z</dcterms:modified>
</cp:coreProperties>
</file>