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C4E31" w14:textId="09F035A1" w:rsidR="00DB788E" w:rsidRPr="00DA4A4A" w:rsidRDefault="00DB788E" w:rsidP="00B33934">
      <w:pPr>
        <w:contextualSpacing/>
        <w:jc w:val="center"/>
        <w:rPr>
          <w:rFonts w:ascii="Times New Roman" w:hAnsi="Times New Roman" w:cs="Times New Roman"/>
          <w:b/>
          <w:spacing w:val="-4"/>
          <w:lang w:val="it-IT"/>
        </w:rPr>
      </w:pPr>
      <w:r w:rsidRPr="00DA4A4A">
        <w:rPr>
          <w:rFonts w:ascii="Times New Roman" w:eastAsia="Times New Roman" w:hAnsi="Times New Roman" w:cs="Times New Roman"/>
          <w:b/>
          <w:lang w:val="it-IT"/>
        </w:rPr>
        <w:t xml:space="preserve">Una nuova edizione degli incontri </w:t>
      </w:r>
      <w:r w:rsidR="00B33934" w:rsidRPr="00DA4A4A">
        <w:rPr>
          <w:rFonts w:ascii="Times New Roman" w:hAnsi="Times New Roman" w:cs="Times New Roman"/>
          <w:b/>
          <w:spacing w:val="-4"/>
          <w:lang w:val="it-IT"/>
        </w:rPr>
        <w:t>„</w:t>
      </w:r>
      <w:r w:rsidRPr="00DA4A4A">
        <w:rPr>
          <w:rFonts w:ascii="Times New Roman" w:hAnsi="Times New Roman" w:cs="Times New Roman"/>
          <w:b/>
          <w:bCs/>
          <w:spacing w:val="-4"/>
          <w:lang w:val="it-IT"/>
        </w:rPr>
        <w:t>I MERCOLEDÌ LETTERARI</w:t>
      </w:r>
      <w:r w:rsidR="00B33934" w:rsidRPr="00DA4A4A">
        <w:rPr>
          <w:rFonts w:ascii="Times New Roman" w:hAnsi="Times New Roman" w:cs="Times New Roman"/>
          <w:b/>
          <w:spacing w:val="-4"/>
          <w:lang w:val="it-IT"/>
        </w:rPr>
        <w:t xml:space="preserve">” </w:t>
      </w:r>
    </w:p>
    <w:p w14:paraId="63F3BED4" w14:textId="765B2BE2" w:rsidR="00B33934" w:rsidRPr="00DA4A4A" w:rsidRDefault="00DB788E" w:rsidP="00B33934">
      <w:pPr>
        <w:contextualSpacing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DA4A4A">
        <w:rPr>
          <w:rFonts w:ascii="Times New Roman" w:hAnsi="Times New Roman" w:cs="Times New Roman"/>
          <w:b/>
          <w:spacing w:val="-4"/>
          <w:lang w:val="it-IT"/>
        </w:rPr>
        <w:t>dedicata all</w:t>
      </w:r>
      <w:r w:rsidR="005445C3" w:rsidRPr="00DA4A4A">
        <w:rPr>
          <w:rFonts w:ascii="Times New Roman" w:hAnsi="Times New Roman" w:cs="Times New Roman"/>
          <w:b/>
          <w:spacing w:val="-4"/>
          <w:lang w:val="it-IT"/>
        </w:rPr>
        <w:t>a</w:t>
      </w:r>
      <w:r w:rsidRPr="00DA4A4A">
        <w:rPr>
          <w:rFonts w:ascii="Times New Roman" w:hAnsi="Times New Roman" w:cs="Times New Roman"/>
          <w:b/>
          <w:spacing w:val="-4"/>
          <w:lang w:val="it-IT"/>
        </w:rPr>
        <w:t xml:space="preserve"> </w:t>
      </w:r>
      <w:r w:rsidR="007C7C40">
        <w:rPr>
          <w:rFonts w:ascii="Times New Roman" w:hAnsi="Times New Roman" w:cs="Times New Roman"/>
          <w:b/>
          <w:spacing w:val="-4"/>
          <w:lang w:val="it-IT"/>
        </w:rPr>
        <w:t>scrittrice</w:t>
      </w:r>
      <w:r w:rsidR="00DA4A4A" w:rsidRPr="00DA4A4A">
        <w:rPr>
          <w:rFonts w:ascii="Times New Roman" w:hAnsi="Times New Roman" w:cs="Times New Roman"/>
          <w:b/>
          <w:spacing w:val="-4"/>
          <w:lang w:val="it-IT"/>
        </w:rPr>
        <w:t xml:space="preserve"> Ana Blandiana</w:t>
      </w:r>
      <w:r w:rsidR="007C7C40">
        <w:rPr>
          <w:rFonts w:ascii="Times New Roman" w:hAnsi="Times New Roman" w:cs="Times New Roman"/>
          <w:b/>
          <w:spacing w:val="-4"/>
          <w:lang w:val="it-IT"/>
        </w:rPr>
        <w:t xml:space="preserve"> e alla pubblicazione del</w:t>
      </w:r>
      <w:r w:rsidR="002E3599">
        <w:rPr>
          <w:rFonts w:ascii="Times New Roman" w:hAnsi="Times New Roman" w:cs="Times New Roman"/>
          <w:b/>
          <w:spacing w:val="-4"/>
          <w:lang w:val="it-IT"/>
        </w:rPr>
        <w:t xml:space="preserve"> suo romanzo </w:t>
      </w:r>
      <w:r w:rsidR="002E3599" w:rsidRPr="00DA4A4A">
        <w:rPr>
          <w:rFonts w:ascii="Times New Roman" w:hAnsi="Times New Roman" w:cs="Times New Roman"/>
          <w:b/>
          <w:i/>
          <w:iCs/>
          <w:spacing w:val="-4"/>
          <w:sz w:val="22"/>
          <w:szCs w:val="22"/>
          <w:lang w:val="it-IT"/>
        </w:rPr>
        <w:t>Applausi nel cassetto</w:t>
      </w:r>
    </w:p>
    <w:p w14:paraId="4D90A357" w14:textId="77777777" w:rsidR="00A211FB" w:rsidRPr="00DA4A4A" w:rsidRDefault="00A211FB" w:rsidP="00B33934">
      <w:pPr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02C12907" w14:textId="77777777" w:rsidR="00D87EC9" w:rsidRPr="00DA4A4A" w:rsidRDefault="00D87EC9" w:rsidP="00D87EC9">
      <w:pPr>
        <w:jc w:val="center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54E5D3CC" w14:textId="2FADAB7D" w:rsidR="00923091" w:rsidRPr="00923091" w:rsidRDefault="00DB788E" w:rsidP="0092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color w:val="0000FF"/>
          <w:sz w:val="22"/>
          <w:szCs w:val="22"/>
          <w:u w:val="single"/>
          <w:bdr w:val="none" w:sz="0" w:space="0" w:color="auto" w:frame="1"/>
          <w:lang w:val="it-IT" w:eastAsia="it-IT"/>
        </w:rPr>
      </w:pPr>
      <w:r w:rsidRPr="00DA4A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ab/>
      </w:r>
      <w:r w:rsidR="008D3386" w:rsidRPr="00DA4A4A">
        <w:rPr>
          <w:rFonts w:ascii="Times New Roman" w:hAnsi="Times New Roman" w:cs="Times New Roman"/>
          <w:b/>
          <w:bCs/>
          <w:sz w:val="22"/>
          <w:szCs w:val="22"/>
          <w:lang w:val="it-IT"/>
        </w:rPr>
        <w:t>Mercoledì</w:t>
      </w:r>
      <w:r w:rsidR="008D3386" w:rsidRPr="00DA4A4A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 xml:space="preserve">, </w:t>
      </w:r>
      <w:r w:rsidR="00DA4A4A" w:rsidRPr="00DA4A4A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 xml:space="preserve">14 luglio </w:t>
      </w:r>
      <w:r w:rsidR="008D3386" w:rsidRPr="00DA4A4A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2021, ore 18:</w:t>
      </w:r>
      <w:r w:rsidR="00DA4A4A" w:rsidRPr="00DA4A4A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0</w:t>
      </w:r>
      <w:r w:rsidR="008D3386" w:rsidRPr="00DA4A4A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0</w:t>
      </w:r>
      <w:r w:rsidR="008D3386" w:rsidRPr="00DA4A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, </w:t>
      </w:r>
      <w:r w:rsidR="00DA4A4A" w:rsidRPr="00DA4A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presso la Casa delle Letterature (Piazza dell’Orologio 3 – Roma), </w:t>
      </w:r>
      <w:r w:rsidR="008D3386" w:rsidRPr="00DA4A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l’</w:t>
      </w:r>
      <w:r w:rsidR="008D3386" w:rsidRPr="00DA4A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Accademia di Romania in Roma, in partenariato con </w:t>
      </w:r>
      <w:r w:rsidR="00DA4A4A" w:rsidRPr="00DA4A4A">
        <w:rPr>
          <w:rFonts w:ascii="Times New Roman" w:hAnsi="Times New Roman" w:cs="Times New Roman"/>
          <w:bCs/>
          <w:sz w:val="22"/>
          <w:szCs w:val="22"/>
          <w:lang w:val="it-IT"/>
        </w:rPr>
        <w:t>la Casa delle Letterature di Roma ed E</w:t>
      </w:r>
      <w:r w:rsidR="00F25078">
        <w:rPr>
          <w:rFonts w:ascii="Times New Roman" w:hAnsi="Times New Roman" w:cs="Times New Roman"/>
          <w:bCs/>
          <w:sz w:val="22"/>
          <w:szCs w:val="22"/>
          <w:lang w:val="it-IT"/>
        </w:rPr>
        <w:t>l</w:t>
      </w:r>
      <w:r w:rsidR="00DA4A4A" w:rsidRPr="00DA4A4A">
        <w:rPr>
          <w:rFonts w:ascii="Times New Roman" w:hAnsi="Times New Roman" w:cs="Times New Roman"/>
          <w:bCs/>
          <w:sz w:val="22"/>
          <w:szCs w:val="22"/>
          <w:lang w:val="it-IT"/>
        </w:rPr>
        <w:t>liot Edizioni</w:t>
      </w:r>
      <w:r w:rsidR="008D3386" w:rsidRPr="00DA4A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, con il patrocinio dell’Ambasciata di Romania in Italia, </w:t>
      </w:r>
      <w:r w:rsidR="00DA4A4A" w:rsidRPr="00DA4A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organizza una nuova </w:t>
      </w:r>
      <w:r w:rsidR="008D3386" w:rsidRPr="00DA4A4A">
        <w:rPr>
          <w:rFonts w:ascii="Times New Roman" w:hAnsi="Times New Roman" w:cs="Times New Roman"/>
          <w:bCs/>
          <w:sz w:val="22"/>
          <w:szCs w:val="22"/>
          <w:lang w:val="it-IT"/>
        </w:rPr>
        <w:t>edizione degli incontri</w:t>
      </w:r>
      <w:r w:rsidR="00DA4A4A" w:rsidRPr="00DA4A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</w:t>
      </w:r>
      <w:r w:rsidR="008D3386" w:rsidRPr="00DA4A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„</w:t>
      </w:r>
      <w:r w:rsidR="008D3386" w:rsidRPr="00DA4A4A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I Mercoledì Letterari</w:t>
      </w:r>
      <w:r w:rsidR="008D3386" w:rsidRPr="00DA4A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”</w:t>
      </w:r>
      <w:r w:rsidR="00DA4A4A" w:rsidRPr="00DA4A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, edizione che avr</w:t>
      </w:r>
      <w:r w:rsidR="008D3386" w:rsidRPr="00DA4A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à </w:t>
      </w:r>
      <w:r w:rsidR="00DA4A4A" w:rsidRPr="00DA4A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come ospite d’onore la poetessa </w:t>
      </w:r>
      <w:r w:rsidR="008D3386" w:rsidRPr="00DA4A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romena </w:t>
      </w:r>
      <w:r w:rsidR="00DA4A4A" w:rsidRPr="00DA4A4A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Ana Blandiana</w:t>
      </w:r>
      <w:r w:rsidR="008D3386" w:rsidRPr="00DA4A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. </w:t>
      </w:r>
      <w:bookmarkStart w:id="0" w:name="_Hlk17206980"/>
      <w:r w:rsidR="007D0D40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La gradita occasione è data dalla presentazione del </w:t>
      </w:r>
      <w:r w:rsidR="008D3386" w:rsidRPr="00DA4A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romanzo</w:t>
      </w:r>
      <w:r w:rsidR="00DF4313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,</w:t>
      </w:r>
      <w:r w:rsidR="008D3386" w:rsidRPr="00DA4A4A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 </w:t>
      </w:r>
      <w:r w:rsidR="00DA4A4A" w:rsidRPr="00DA4A4A">
        <w:rPr>
          <w:rFonts w:ascii="Times New Roman" w:hAnsi="Times New Roman" w:cs="Times New Roman"/>
          <w:b/>
          <w:i/>
          <w:iCs/>
          <w:spacing w:val="-4"/>
          <w:sz w:val="22"/>
          <w:szCs w:val="22"/>
          <w:lang w:val="it-IT"/>
        </w:rPr>
        <w:t>Applausi nel cassetto</w:t>
      </w:r>
      <w:r w:rsidR="00DF4313">
        <w:rPr>
          <w:rFonts w:ascii="Times New Roman" w:hAnsi="Times New Roman" w:cs="Times New Roman"/>
          <w:b/>
          <w:i/>
          <w:iCs/>
          <w:spacing w:val="-4"/>
          <w:sz w:val="22"/>
          <w:szCs w:val="22"/>
          <w:lang w:val="it-IT"/>
        </w:rPr>
        <w:t>,</w:t>
      </w:r>
      <w:r w:rsidR="00DA4A4A" w:rsidRPr="00DA4A4A">
        <w:rPr>
          <w:rFonts w:ascii="Times New Roman" w:hAnsi="Times New Roman" w:cs="Times New Roman"/>
          <w:b/>
          <w:i/>
          <w:iCs/>
          <w:spacing w:val="-4"/>
          <w:sz w:val="22"/>
          <w:szCs w:val="22"/>
          <w:lang w:val="it-IT"/>
        </w:rPr>
        <w:t xml:space="preserve"> </w:t>
      </w:r>
      <w:r w:rsidRPr="00DA4A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pubblicato in traduzione italiana presso la casa editrice </w:t>
      </w:r>
      <w:r w:rsidR="00DA4A4A" w:rsidRPr="00DA4A4A">
        <w:rPr>
          <w:rFonts w:ascii="Times New Roman" w:hAnsi="Times New Roman" w:cs="Times New Roman"/>
          <w:bCs/>
          <w:sz w:val="22"/>
          <w:szCs w:val="22"/>
          <w:lang w:val="it-IT"/>
        </w:rPr>
        <w:t>Elliot</w:t>
      </w:r>
      <w:r w:rsidR="007E4B20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, </w:t>
      </w:r>
      <w:r w:rsidRPr="00DA4A4A">
        <w:rPr>
          <w:rFonts w:ascii="Times New Roman" w:hAnsi="Times New Roman" w:cs="Times New Roman"/>
          <w:bCs/>
          <w:sz w:val="22"/>
          <w:szCs w:val="22"/>
          <w:lang w:val="it-IT"/>
        </w:rPr>
        <w:t>nella traduzione d</w:t>
      </w:r>
      <w:r w:rsidR="007D0D40">
        <w:rPr>
          <w:rFonts w:ascii="Times New Roman" w:hAnsi="Times New Roman" w:cs="Times New Roman"/>
          <w:bCs/>
          <w:sz w:val="22"/>
          <w:szCs w:val="22"/>
          <w:lang w:val="it-IT"/>
        </w:rPr>
        <w:t>i</w:t>
      </w:r>
      <w:r w:rsidRPr="00DA4A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</w:t>
      </w:r>
      <w:r w:rsidR="00DA4A4A" w:rsidRPr="00DA4A4A">
        <w:rPr>
          <w:rFonts w:ascii="Times New Roman" w:hAnsi="Times New Roman" w:cs="Times New Roman"/>
          <w:b/>
          <w:sz w:val="22"/>
          <w:szCs w:val="22"/>
          <w:lang w:val="it-IT"/>
        </w:rPr>
        <w:t xml:space="preserve">Luisa </w:t>
      </w:r>
      <w:proofErr w:type="spellStart"/>
      <w:r w:rsidR="00DA4A4A" w:rsidRPr="00DA4A4A">
        <w:rPr>
          <w:rFonts w:ascii="Times New Roman" w:hAnsi="Times New Roman" w:cs="Times New Roman"/>
          <w:b/>
          <w:sz w:val="22"/>
          <w:szCs w:val="22"/>
          <w:lang w:val="it-IT"/>
        </w:rPr>
        <w:t>Valmarin</w:t>
      </w:r>
      <w:proofErr w:type="spellEnd"/>
      <w:r w:rsidR="00DA4A4A" w:rsidRPr="00DA4A4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. </w:t>
      </w:r>
      <w:r w:rsidR="008D3386" w:rsidRPr="00DA4A4A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Protagonista della </w:t>
      </w:r>
      <w:r w:rsidRPr="00DA4A4A">
        <w:rPr>
          <w:rFonts w:ascii="Times New Roman" w:eastAsia="Times New Roman" w:hAnsi="Times New Roman" w:cs="Times New Roman"/>
          <w:sz w:val="22"/>
          <w:szCs w:val="22"/>
          <w:lang w:val="it-IT"/>
        </w:rPr>
        <w:t>presentazione del volume</w:t>
      </w:r>
      <w:r w:rsidR="008D3386" w:rsidRPr="00DA4A4A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sarà </w:t>
      </w:r>
      <w:r w:rsidR="007D0D40" w:rsidRPr="00DA4A4A">
        <w:rPr>
          <w:rFonts w:ascii="Times New Roman" w:eastAsia="Times New Roman" w:hAnsi="Times New Roman" w:cs="Times New Roman"/>
          <w:sz w:val="22"/>
          <w:szCs w:val="22"/>
          <w:lang w:val="it-IT"/>
        </w:rPr>
        <w:t>l’</w:t>
      </w:r>
      <w:r w:rsidR="007D0D40">
        <w:rPr>
          <w:rFonts w:ascii="Times New Roman" w:eastAsia="Times New Roman" w:hAnsi="Times New Roman" w:cs="Times New Roman"/>
          <w:sz w:val="22"/>
          <w:szCs w:val="22"/>
          <w:lang w:val="it-IT"/>
        </w:rPr>
        <w:t>autrice</w:t>
      </w:r>
      <w:r w:rsidR="008D3386" w:rsidRPr="00DA4A4A">
        <w:rPr>
          <w:rFonts w:ascii="Times New Roman" w:eastAsia="Times New Roman" w:hAnsi="Times New Roman" w:cs="Times New Roman"/>
          <w:sz w:val="22"/>
          <w:szCs w:val="22"/>
          <w:lang w:val="it-IT"/>
        </w:rPr>
        <w:t>, accanto alla quale</w:t>
      </w:r>
      <w:r w:rsidR="00030230" w:rsidRPr="00DA4A4A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interverranno</w:t>
      </w:r>
      <w:r w:rsidRPr="00DA4A4A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="008D3386" w:rsidRPr="00DA4A4A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il </w:t>
      </w:r>
      <w:r w:rsidR="00DA4A4A" w:rsidRPr="00DA4A4A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critico letterario </w:t>
      </w:r>
      <w:r w:rsidR="005445C3" w:rsidRPr="00DA4A4A">
        <w:rPr>
          <w:rFonts w:ascii="Times New Roman" w:hAnsi="Times New Roman" w:cs="Times New Roman"/>
          <w:b/>
          <w:spacing w:val="-6"/>
          <w:sz w:val="22"/>
          <w:szCs w:val="22"/>
          <w:shd w:val="clear" w:color="auto" w:fill="FFFFFF"/>
          <w:lang w:val="it-IT"/>
        </w:rPr>
        <w:t>R</w:t>
      </w:r>
      <w:r w:rsidR="00DA4A4A" w:rsidRPr="00DA4A4A">
        <w:rPr>
          <w:rFonts w:ascii="Times New Roman" w:hAnsi="Times New Roman" w:cs="Times New Roman"/>
          <w:b/>
          <w:spacing w:val="-6"/>
          <w:sz w:val="22"/>
          <w:szCs w:val="22"/>
          <w:shd w:val="clear" w:color="auto" w:fill="FFFFFF"/>
          <w:lang w:val="it-IT"/>
        </w:rPr>
        <w:t>enato Minore</w:t>
      </w:r>
      <w:r w:rsidR="007E4B20">
        <w:rPr>
          <w:rFonts w:ascii="Times New Roman" w:hAnsi="Times New Roman" w:cs="Times New Roman"/>
          <w:bCs/>
          <w:spacing w:val="-6"/>
          <w:sz w:val="22"/>
          <w:szCs w:val="22"/>
          <w:shd w:val="clear" w:color="auto" w:fill="FFFFFF"/>
          <w:lang w:val="it-IT"/>
        </w:rPr>
        <w:t xml:space="preserve"> e la prof.ssa </w:t>
      </w:r>
      <w:r w:rsidR="007E4B20" w:rsidRPr="00923091">
        <w:rPr>
          <w:rFonts w:ascii="Times New Roman" w:hAnsi="Times New Roman" w:cs="Times New Roman"/>
          <w:b/>
          <w:spacing w:val="-6"/>
          <w:sz w:val="22"/>
          <w:szCs w:val="22"/>
          <w:shd w:val="clear" w:color="auto" w:fill="FFFFFF"/>
          <w:lang w:val="it-IT"/>
        </w:rPr>
        <w:t xml:space="preserve">Luisa </w:t>
      </w:r>
      <w:proofErr w:type="spellStart"/>
      <w:r w:rsidR="007E4B20" w:rsidRPr="00923091">
        <w:rPr>
          <w:rFonts w:ascii="Times New Roman" w:hAnsi="Times New Roman" w:cs="Times New Roman"/>
          <w:b/>
          <w:spacing w:val="-6"/>
          <w:sz w:val="22"/>
          <w:szCs w:val="22"/>
          <w:shd w:val="clear" w:color="auto" w:fill="FFFFFF"/>
          <w:lang w:val="it-IT"/>
        </w:rPr>
        <w:t>Valmarin</w:t>
      </w:r>
      <w:proofErr w:type="spellEnd"/>
      <w:r w:rsidR="007E4B20">
        <w:rPr>
          <w:rFonts w:ascii="Times New Roman" w:hAnsi="Times New Roman" w:cs="Times New Roman"/>
          <w:bCs/>
          <w:spacing w:val="-6"/>
          <w:sz w:val="22"/>
          <w:szCs w:val="22"/>
          <w:shd w:val="clear" w:color="auto" w:fill="FFFFFF"/>
          <w:lang w:val="it-IT"/>
        </w:rPr>
        <w:t>, assieme a</w:t>
      </w:r>
      <w:r w:rsidR="00DA4A4A" w:rsidRPr="00DA4A4A">
        <w:rPr>
          <w:rFonts w:ascii="Times New Roman" w:hAnsi="Times New Roman" w:cs="Times New Roman"/>
          <w:bCs/>
          <w:spacing w:val="-6"/>
          <w:sz w:val="22"/>
          <w:szCs w:val="22"/>
          <w:shd w:val="clear" w:color="auto" w:fill="FFFFFF"/>
          <w:lang w:val="it-IT"/>
        </w:rPr>
        <w:t xml:space="preserve">l prof. </w:t>
      </w:r>
      <w:r w:rsidR="00DA4A4A" w:rsidRPr="00DA4A4A">
        <w:rPr>
          <w:rFonts w:ascii="Times New Roman" w:hAnsi="Times New Roman" w:cs="Times New Roman"/>
          <w:b/>
          <w:spacing w:val="-6"/>
          <w:sz w:val="22"/>
          <w:szCs w:val="22"/>
          <w:shd w:val="clear" w:color="auto" w:fill="FFFFFF"/>
          <w:lang w:val="it-IT"/>
        </w:rPr>
        <w:t>Bruno Mazzoni</w:t>
      </w:r>
      <w:r w:rsidR="00DA4A4A" w:rsidRPr="00DA4A4A"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>.</w:t>
      </w:r>
      <w:r w:rsidR="00923091"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 xml:space="preserve"> </w:t>
      </w:r>
      <w:bookmarkStart w:id="1" w:name="_Hlk76638898"/>
      <w:r w:rsidR="00923091" w:rsidRPr="00923091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  <w:lang w:val="it-IT"/>
        </w:rPr>
        <w:t>I</w:t>
      </w:r>
      <w:r w:rsidR="00923091" w:rsidRPr="00923091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ngresso libero fino ad esaurimento posti, necessaria la prenotazione</w:t>
      </w:r>
      <w:r w:rsidR="00923091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 </w:t>
      </w:r>
      <w:r w:rsidR="00923091" w:rsidRPr="00923091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all’indirizzo e</w:t>
      </w:r>
      <w:r w:rsidR="00923091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-</w:t>
      </w:r>
      <w:r w:rsidR="00923091" w:rsidRPr="00923091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mail</w:t>
      </w:r>
      <w:r w:rsidR="00923091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:</w:t>
      </w:r>
      <w:r w:rsidR="00923091" w:rsidRPr="00923091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 </w:t>
      </w:r>
      <w:hyperlink r:id="rId8" w:history="1">
        <w:r w:rsidR="00923091" w:rsidRPr="00923091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bdr w:val="none" w:sz="0" w:space="0" w:color="auto" w:frame="1"/>
            <w:lang w:val="it-IT" w:eastAsia="it-IT"/>
          </w:rPr>
          <w:t>casadelleletterature@bibliotechediroma.it</w:t>
        </w:r>
      </w:hyperlink>
    </w:p>
    <w:bookmarkEnd w:id="1"/>
    <w:p w14:paraId="26ABDF64" w14:textId="77777777" w:rsidR="00923091" w:rsidRDefault="00923091" w:rsidP="008D3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</w:pPr>
    </w:p>
    <w:p w14:paraId="4536C9D0" w14:textId="35882289" w:rsidR="008D3386" w:rsidRPr="007E4B20" w:rsidRDefault="007E4B20" w:rsidP="008D3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pacing w:val="-6"/>
          <w:sz w:val="22"/>
          <w:szCs w:val="22"/>
          <w:shd w:val="clear" w:color="auto" w:fill="FFFFFF"/>
          <w:lang w:val="it-IT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ab/>
        <w:t xml:space="preserve">A quasi trent’anni </w:t>
      </w:r>
      <w:bookmarkEnd w:id="0"/>
      <w:r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 xml:space="preserve">dalla prima edizione romena, questo romanzo che, a giudicare dalla serie di recensioni accorte </w:t>
      </w:r>
      <w:r w:rsidR="007D0D40"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>apparse nella stampa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 xml:space="preserve"> della Penisola, gode già del plauso della critica, è apparso ora per la prima volta in traduzione nella versione integrale. Ana Blandiana è ormai una voce letteraria nota e apprezzata dal pubblico grazie ai quattro volumi di lirica pubblicati in Italia, e alla serie di premi e riconoscimenti di cui si è avvalsa, tali il Premio letterario “Giuseppe Acerbi”, il Premio Internazionale Camaiore, il Premio per la poesia della città dell’Aquila e il Premio della Fondazione “Te</w:t>
      </w:r>
      <w:r w:rsidR="007D0D40"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>r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 xml:space="preserve">zo Pilastro”. </w:t>
      </w:r>
    </w:p>
    <w:p w14:paraId="55EC83DC" w14:textId="1761377D" w:rsidR="008D3386" w:rsidRPr="00DA4A4A" w:rsidRDefault="00030230" w:rsidP="008D3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DA4A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ab/>
      </w:r>
      <w:r w:rsidR="008D3386" w:rsidRPr="00DA4A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I</w:t>
      </w:r>
      <w:r w:rsidRPr="00DA4A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niziato nell’autunno del 2018, il</w:t>
      </w:r>
      <w:r w:rsidR="008D3386" w:rsidRPr="00DA4A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programma “</w:t>
      </w:r>
      <w:r w:rsidR="008D3386" w:rsidRPr="00DA4A4A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I Mercoledì letterari</w:t>
      </w:r>
      <w:r w:rsidR="008D3386" w:rsidRPr="00DA4A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”</w:t>
      </w:r>
      <w:r w:rsidRPr="00DA4A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intende</w:t>
      </w:r>
      <w:r w:rsidR="008D3386" w:rsidRPr="00DA4A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presentare e promuovere opere di scrittori romeni tradotte e pubblicate di recente presso case editrici italiane, accanto a libri di autori italiani che trattano </w:t>
      </w:r>
      <w:r w:rsidRPr="00DA4A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dei </w:t>
      </w:r>
      <w:r w:rsidR="008D3386" w:rsidRPr="00DA4A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temi </w:t>
      </w:r>
      <w:r w:rsidRPr="00DA4A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col</w:t>
      </w:r>
      <w:r w:rsidR="008D3386" w:rsidRPr="00DA4A4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legati alla cultura romena. </w:t>
      </w:r>
    </w:p>
    <w:p w14:paraId="307D11F2" w14:textId="6D8B6011" w:rsidR="00DB788E" w:rsidRPr="00DA4A4A" w:rsidRDefault="00DB788E" w:rsidP="00DB7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it-IT"/>
        </w:rPr>
      </w:pPr>
    </w:p>
    <w:p w14:paraId="00C4F30A" w14:textId="77777777" w:rsidR="00056575" w:rsidRPr="00DA4A4A" w:rsidRDefault="00D87EC9" w:rsidP="00600C85">
      <w:pPr>
        <w:spacing w:line="360" w:lineRule="auto"/>
        <w:ind w:left="-74" w:firstLine="794"/>
        <w:jc w:val="center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DA4A4A">
        <w:rPr>
          <w:rFonts w:ascii="Times New Roman" w:hAnsi="Times New Roman" w:cs="Times New Roman"/>
          <w:bCs/>
          <w:sz w:val="22"/>
          <w:szCs w:val="22"/>
          <w:lang w:val="it-IT"/>
        </w:rPr>
        <w:t>***</w:t>
      </w:r>
      <w:bookmarkStart w:id="2" w:name="_Hlk16516057"/>
    </w:p>
    <w:bookmarkEnd w:id="2"/>
    <w:p w14:paraId="6109AA68" w14:textId="4F9B0839" w:rsidR="00DA4A4A" w:rsidRPr="00DA4A4A" w:rsidRDefault="00DA4A4A" w:rsidP="00DA4A4A">
      <w:pPr>
        <w:jc w:val="both"/>
        <w:rPr>
          <w:rFonts w:ascii="Times New Roman" w:eastAsia="Calibri" w:hAnsi="Times New Roman" w:cs="Times New Roman"/>
          <w:sz w:val="22"/>
          <w:szCs w:val="22"/>
          <w:u w:val="single"/>
          <w:lang w:val="it-IT" w:eastAsia="it-IT"/>
        </w:rPr>
      </w:pPr>
      <w:r w:rsidRPr="00DA4A4A">
        <w:rPr>
          <w:rFonts w:ascii="Times New Roman" w:eastAsia="Calibri" w:hAnsi="Times New Roman" w:cs="Times New Roman"/>
          <w:sz w:val="22"/>
          <w:szCs w:val="22"/>
          <w:u w:val="single"/>
          <w:lang w:val="it-IT" w:eastAsia="it-IT"/>
        </w:rPr>
        <w:t>Informazioni sul romanzo:</w:t>
      </w:r>
    </w:p>
    <w:p w14:paraId="0997638D" w14:textId="77777777" w:rsidR="00DA4A4A" w:rsidRPr="00DA4A4A" w:rsidRDefault="00DA4A4A" w:rsidP="00DA4A4A">
      <w:pPr>
        <w:jc w:val="both"/>
        <w:rPr>
          <w:rFonts w:ascii="Times New Roman" w:eastAsia="Calibri" w:hAnsi="Times New Roman" w:cs="Times New Roman"/>
          <w:sz w:val="22"/>
          <w:szCs w:val="22"/>
          <w:lang w:val="it-IT" w:eastAsia="it-IT"/>
        </w:rPr>
      </w:pPr>
    </w:p>
    <w:p w14:paraId="55D74895" w14:textId="4007F67C" w:rsidR="00DA4A4A" w:rsidRPr="00DA4A4A" w:rsidRDefault="00DA4A4A" w:rsidP="00DA4A4A">
      <w:pPr>
        <w:jc w:val="both"/>
        <w:rPr>
          <w:rFonts w:ascii="Times New Roman" w:eastAsia="Calibri" w:hAnsi="Times New Roman" w:cs="Times New Roman"/>
          <w:sz w:val="22"/>
          <w:szCs w:val="22"/>
          <w:lang w:val="it-IT" w:eastAsia="it-IT"/>
        </w:rPr>
      </w:pP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Sorvegliato dai servizi segreti, lo scrittore Alexandru Serban si ritira in un luogo remoto sulle rive del Danubio per raccontare le sue vicende di perseguitato politico, costretto al ricovero coatto e al progressivo abbandono dei rapporti sociali. Scrivere è il suo atto di ribellione e di libertà, un gesto simbolico compiuto anche dall’autrice di questa opera straordinaria. Miracoloso intreccio tra finzione e realtà, </w:t>
      </w:r>
      <w:r w:rsidRPr="00DA4A4A">
        <w:rPr>
          <w:rFonts w:ascii="Times New Roman" w:eastAsia="Calibri" w:hAnsi="Times New Roman" w:cs="Times New Roman"/>
          <w:i/>
          <w:iCs/>
          <w:sz w:val="22"/>
          <w:szCs w:val="22"/>
          <w:lang w:val="it-IT" w:eastAsia="it-IT"/>
        </w:rPr>
        <w:t>Applausi nel cassetto 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(traduzione di Luisa </w:t>
      </w:r>
      <w:proofErr w:type="spellStart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Valmarin</w:t>
      </w:r>
      <w:proofErr w:type="spellEnd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) è il primo romanzo della poetessa romena Ana Blandiana. </w:t>
      </w:r>
    </w:p>
    <w:p w14:paraId="406EDEE4" w14:textId="77777777" w:rsidR="00DA4A4A" w:rsidRPr="00DA4A4A" w:rsidRDefault="00DA4A4A" w:rsidP="00DA4A4A">
      <w:pPr>
        <w:jc w:val="both"/>
        <w:rPr>
          <w:rFonts w:ascii="Times New Roman" w:eastAsia="Calibri" w:hAnsi="Times New Roman" w:cs="Times New Roman"/>
          <w:sz w:val="22"/>
          <w:szCs w:val="22"/>
          <w:lang w:val="it-IT" w:eastAsia="it-IT"/>
        </w:rPr>
      </w:pPr>
    </w:p>
    <w:p w14:paraId="58850DA2" w14:textId="4BF4BA64" w:rsidR="00DA4A4A" w:rsidRDefault="00DA4A4A" w:rsidP="00DA4A4A">
      <w:pPr>
        <w:jc w:val="both"/>
        <w:rPr>
          <w:rFonts w:ascii="Times New Roman" w:eastAsia="Calibri" w:hAnsi="Times New Roman" w:cs="Times New Roman"/>
          <w:sz w:val="22"/>
          <w:szCs w:val="22"/>
          <w:lang w:val="it-IT" w:eastAsia="it-IT"/>
        </w:rPr>
      </w:pPr>
      <w:r w:rsidRPr="00153166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Frutto di anni di lavoro è la trasposizione creativa del vissuto di un’artista che negli anni Ottanta subì la censura e l’isolamento da parte del regime di Ceausescu. Pedinata dalla </w:t>
      </w:r>
      <w:proofErr w:type="spellStart"/>
      <w:r w:rsidRPr="00153166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Securitate</w:t>
      </w:r>
      <w:proofErr w:type="spellEnd"/>
      <w:r w:rsidRPr="00153166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, isolata dagli affetti e impossibilitata a pubblicare, Blandiana mette in atto la propria resistenza all’annientamento continuando a scrivere, come il protagonista del suo romanzo. 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Un’opera-mondo profonda e appassionante, che evidenzia la tensione tra individuo e Storia, tra libertà/prigionia e creazione artistica, da sempre in lotta contro la lucida follia della dittatura. </w:t>
      </w:r>
    </w:p>
    <w:p w14:paraId="069F761C" w14:textId="2E82B33D" w:rsidR="00153166" w:rsidRDefault="00153166" w:rsidP="00DA4A4A">
      <w:pPr>
        <w:jc w:val="both"/>
        <w:rPr>
          <w:rFonts w:ascii="Times New Roman" w:eastAsia="Calibri" w:hAnsi="Times New Roman" w:cs="Times New Roman"/>
          <w:sz w:val="22"/>
          <w:szCs w:val="22"/>
          <w:lang w:val="it-IT" w:eastAsia="it-IT"/>
        </w:rPr>
      </w:pPr>
    </w:p>
    <w:p w14:paraId="6723054C" w14:textId="6F31F591" w:rsidR="00153166" w:rsidRPr="00DA4A4A" w:rsidRDefault="00153166" w:rsidP="00DA4A4A">
      <w:pPr>
        <w:jc w:val="both"/>
        <w:rPr>
          <w:rFonts w:ascii="Times New Roman" w:eastAsia="Calibri" w:hAnsi="Times New Roman" w:cs="Times New Roman"/>
          <w:sz w:val="22"/>
          <w:szCs w:val="22"/>
          <w:lang w:val="it-IT" w:eastAsia="it-IT"/>
        </w:rPr>
      </w:pPr>
      <w:r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Per ulteriori informazioni visitate il sito: </w:t>
      </w:r>
      <w:hyperlink r:id="rId9" w:history="1">
        <w:r w:rsidRPr="000171CC">
          <w:rPr>
            <w:rStyle w:val="Collegamentoipertestuale"/>
            <w:rFonts w:ascii="Times New Roman" w:eastAsia="Calibri" w:hAnsi="Times New Roman" w:cs="Times New Roman"/>
            <w:sz w:val="22"/>
            <w:szCs w:val="22"/>
            <w:lang w:val="it-IT" w:eastAsia="it-IT"/>
          </w:rPr>
          <w:t>http://www.elliotedizioni.com/prodotto/ana-blandiana-applausi-nel-cassetto/</w:t>
        </w:r>
      </w:hyperlink>
      <w:r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 </w:t>
      </w:r>
    </w:p>
    <w:p w14:paraId="0368EBC1" w14:textId="19515C10" w:rsidR="00DA4A4A" w:rsidRPr="00DA4A4A" w:rsidRDefault="00DA4A4A" w:rsidP="00DA4A4A">
      <w:pPr>
        <w:jc w:val="both"/>
        <w:rPr>
          <w:rFonts w:ascii="Times New Roman" w:eastAsia="Calibri" w:hAnsi="Times New Roman" w:cs="Times New Roman"/>
          <w:sz w:val="22"/>
          <w:szCs w:val="22"/>
          <w:lang w:val="it-IT" w:eastAsia="it-IT"/>
        </w:rPr>
      </w:pPr>
    </w:p>
    <w:p w14:paraId="43003A97" w14:textId="6C1A1028" w:rsidR="00DA4A4A" w:rsidRPr="00DA4A4A" w:rsidRDefault="00DA4A4A" w:rsidP="00DA4A4A">
      <w:pPr>
        <w:jc w:val="both"/>
        <w:rPr>
          <w:rFonts w:ascii="Times New Roman" w:eastAsia="Calibri" w:hAnsi="Times New Roman" w:cs="Times New Roman"/>
          <w:sz w:val="22"/>
          <w:szCs w:val="22"/>
          <w:u w:val="single"/>
          <w:lang w:val="it-IT" w:eastAsia="it-IT"/>
        </w:rPr>
      </w:pPr>
      <w:r w:rsidRPr="00DA4A4A">
        <w:rPr>
          <w:rFonts w:ascii="Times New Roman" w:eastAsia="Calibri" w:hAnsi="Times New Roman" w:cs="Times New Roman"/>
          <w:sz w:val="22"/>
          <w:szCs w:val="22"/>
          <w:u w:val="single"/>
          <w:lang w:val="it-IT" w:eastAsia="it-IT"/>
        </w:rPr>
        <w:t>Informazioni sugli invitati:</w:t>
      </w:r>
    </w:p>
    <w:p w14:paraId="614584B0" w14:textId="77777777" w:rsidR="00DA4A4A" w:rsidRPr="00DA4A4A" w:rsidRDefault="00DA4A4A" w:rsidP="00DA4A4A">
      <w:pPr>
        <w:jc w:val="both"/>
        <w:rPr>
          <w:rFonts w:ascii="Times New Roman" w:eastAsia="Calibri" w:hAnsi="Times New Roman" w:cs="Times New Roman"/>
          <w:sz w:val="22"/>
          <w:szCs w:val="22"/>
          <w:lang w:val="it-IT" w:eastAsia="it-IT"/>
        </w:rPr>
      </w:pPr>
    </w:p>
    <w:p w14:paraId="6B2904CE" w14:textId="77777777" w:rsidR="00DA4A4A" w:rsidRPr="00DA4A4A" w:rsidRDefault="00DA4A4A" w:rsidP="00DA4A4A">
      <w:pPr>
        <w:jc w:val="both"/>
        <w:rPr>
          <w:rFonts w:ascii="Times New Roman" w:eastAsia="Calibri" w:hAnsi="Times New Roman" w:cs="Times New Roman"/>
          <w:sz w:val="22"/>
          <w:szCs w:val="22"/>
          <w:lang w:val="it-IT" w:eastAsia="it-IT"/>
        </w:rPr>
      </w:pPr>
      <w:r w:rsidRPr="00DA4A4A">
        <w:rPr>
          <w:rFonts w:ascii="Times New Roman" w:eastAsia="Calibri" w:hAnsi="Times New Roman" w:cs="Times New Roman"/>
          <w:b/>
          <w:bCs/>
          <w:sz w:val="22"/>
          <w:szCs w:val="22"/>
          <w:lang w:val="it-IT" w:eastAsia="it-IT"/>
        </w:rPr>
        <w:t>Ana Blandiana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, pseudonimo di Otilia Valeria </w:t>
      </w:r>
      <w:proofErr w:type="spellStart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Coman</w:t>
      </w:r>
      <w:proofErr w:type="spellEnd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 è nata a Timisoara. Poetessa e attiva sostenitrice dei diritti civili in Romania sia durante il regime che successivamente. Tra le molte iniziative di cui è stata promotrice, nel 1990 ha rifondato il PEN Club romeno, ha dato vita al movimento “Alleanza Civica” e ha creato, insieme al marito giornalista e scrittore Romulus </w:t>
      </w:r>
      <w:proofErr w:type="spellStart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Rusan</w:t>
      </w:r>
      <w:proofErr w:type="spellEnd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 il “Memoriale delle vittime del Comunismo e della Resistenza”. È membro dell’Accademia Europea di Poesia, dell’Accademia di poesia “Stéphane Mallarmé” e dell’Accademia Mondiale della Poesia (Unesco). Tra i numerosi premi e onorificenze di cui è stata insignita, si è aggiudicata in Italia il Premio Acerbi, il </w:t>
      </w:r>
      <w:r w:rsidRPr="00DA4A4A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val="it-IT" w:eastAsia="it-IT"/>
        </w:rPr>
        <w:t>Premio Fondazione Terzo Pilastro - Ritratti di Poesia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 e il Premio Camaiore. </w:t>
      </w:r>
      <w:r w:rsidRPr="00DA4A4A">
        <w:rPr>
          <w:rFonts w:ascii="Times New Roman" w:eastAsia="Calibri" w:hAnsi="Times New Roman" w:cs="Times New Roman"/>
          <w:i/>
          <w:iCs/>
          <w:sz w:val="22"/>
          <w:szCs w:val="22"/>
          <w:lang w:val="it-IT" w:eastAsia="it-IT"/>
        </w:rPr>
        <w:t>Applausi nel cassetto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 è apparso per la prima volta nel 1992, dopo la rivoluzione, ed è stato tradotto in Germania e in Bulgaria. Elliot ha pubblicato la raccolta di poesie dal titolo </w:t>
      </w:r>
      <w:r w:rsidRPr="00DA4A4A">
        <w:rPr>
          <w:rFonts w:ascii="Times New Roman" w:eastAsia="Calibri" w:hAnsi="Times New Roman" w:cs="Times New Roman"/>
          <w:i/>
          <w:iCs/>
          <w:sz w:val="22"/>
          <w:szCs w:val="22"/>
          <w:lang w:val="it-IT" w:eastAsia="it-IT"/>
        </w:rPr>
        <w:t>L’orologio senza ore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 (2018). </w:t>
      </w:r>
    </w:p>
    <w:p w14:paraId="1FAA4DCC" w14:textId="77777777" w:rsidR="00DA4A4A" w:rsidRPr="00DA4A4A" w:rsidRDefault="00DA4A4A" w:rsidP="00DA4A4A">
      <w:pPr>
        <w:jc w:val="both"/>
        <w:rPr>
          <w:rFonts w:ascii="Times New Roman" w:eastAsia="Calibri" w:hAnsi="Times New Roman" w:cs="Times New Roman"/>
          <w:sz w:val="22"/>
          <w:szCs w:val="22"/>
          <w:lang w:val="it-IT" w:eastAsia="it-IT"/>
        </w:rPr>
      </w:pPr>
    </w:p>
    <w:p w14:paraId="6377416E" w14:textId="4D12DC83" w:rsidR="00DA4A4A" w:rsidRPr="00DA4A4A" w:rsidRDefault="00DA4A4A" w:rsidP="00DA4A4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DA4A4A">
        <w:rPr>
          <w:rFonts w:ascii="Times New Roman" w:eastAsia="Times New Roman" w:hAnsi="Times New Roman" w:cs="Times New Roman"/>
          <w:b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Renato Minore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 è</w:t>
      </w:r>
      <w:r w:rsidR="007D0D40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 giornalista, poeta e narratore, è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 nato a Chieti e vive </w:t>
      </w:r>
      <w:r w:rsidR="007D0D40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da circa trent’anni 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a Roma. Tra i suoi libri di poesia: </w:t>
      </w:r>
      <w:r w:rsidRPr="00DA4A4A">
        <w:rPr>
          <w:rFonts w:ascii="Times New Roman" w:eastAsia="Times New Roman" w:hAnsi="Times New Roman" w:cs="Times New Roman"/>
          <w:i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Non ne so più di prima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, </w:t>
      </w:r>
      <w:r w:rsidRPr="00DA4A4A">
        <w:rPr>
          <w:rFonts w:ascii="Times New Roman" w:eastAsia="Times New Roman" w:hAnsi="Times New Roman" w:cs="Times New Roman"/>
          <w:i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Le bugie dei poeti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, </w:t>
      </w:r>
      <w:r w:rsidRPr="00DA4A4A">
        <w:rPr>
          <w:rFonts w:ascii="Times New Roman" w:eastAsia="Times New Roman" w:hAnsi="Times New Roman" w:cs="Times New Roman"/>
          <w:i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Nella notte impenetrabile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, </w:t>
      </w:r>
      <w:r w:rsidRPr="00DA4A4A">
        <w:rPr>
          <w:rFonts w:ascii="Times New Roman" w:eastAsia="Times New Roman" w:hAnsi="Times New Roman" w:cs="Times New Roman"/>
          <w:i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O caro pensiero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 (Premio Viareggio) Come narratore: </w:t>
      </w:r>
      <w:r w:rsidRPr="00DA4A4A">
        <w:rPr>
          <w:rFonts w:ascii="Times New Roman" w:eastAsia="Times New Roman" w:hAnsi="Times New Roman" w:cs="Times New Roman"/>
          <w:i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Leopardi l’infanzia le città gli amori 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(finalista Premio Strega), </w:t>
      </w:r>
      <w:r w:rsidRPr="00DA4A4A">
        <w:rPr>
          <w:rFonts w:ascii="Times New Roman" w:eastAsia="Times New Roman" w:hAnsi="Times New Roman" w:cs="Times New Roman"/>
          <w:i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Il dominio del cuore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, </w:t>
      </w:r>
      <w:r w:rsidRPr="00DA4A4A">
        <w:rPr>
          <w:rFonts w:ascii="Times New Roman" w:eastAsia="Times New Roman" w:hAnsi="Times New Roman" w:cs="Times New Roman"/>
          <w:i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Rimbaud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 (Premio Selezione Campiello). Come saggista: </w:t>
      </w:r>
      <w:r w:rsidRPr="00DA4A4A">
        <w:rPr>
          <w:rFonts w:ascii="Times New Roman" w:eastAsia="Times New Roman" w:hAnsi="Times New Roman" w:cs="Times New Roman"/>
          <w:i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Il gioco delle ombre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 (Premio Flaiano), </w:t>
      </w:r>
      <w:r w:rsidRPr="00DA4A4A">
        <w:rPr>
          <w:rFonts w:ascii="Times New Roman" w:eastAsia="Times New Roman" w:hAnsi="Times New Roman" w:cs="Times New Roman"/>
          <w:i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Amarcord Fellini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, </w:t>
      </w:r>
      <w:r w:rsidRPr="00DA4A4A">
        <w:rPr>
          <w:rFonts w:ascii="Times New Roman" w:eastAsia="Times New Roman" w:hAnsi="Times New Roman" w:cs="Times New Roman"/>
          <w:i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I moralisti del Novecento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, </w:t>
      </w:r>
      <w:r w:rsidRPr="00DA4A4A">
        <w:rPr>
          <w:rFonts w:ascii="Times New Roman" w:eastAsia="Times New Roman" w:hAnsi="Times New Roman" w:cs="Times New Roman"/>
          <w:i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La promessa della notte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 (Premio Estense). C</w:t>
      </w:r>
      <w:r w:rsidR="005D5012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onosciuto e apprezzato come c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ritico letterario de “Il Messaggero”, ha </w:t>
      </w:r>
      <w:r w:rsidR="005D5012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scritto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 </w:t>
      </w:r>
      <w:r w:rsidR="005D5012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anche per altre prestigiose testate come</w:t>
      </w:r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 xml:space="preserve"> “La Repubblica”, “</w:t>
      </w:r>
      <w:proofErr w:type="spellStart"/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Tuttolibri</w:t>
      </w:r>
      <w:proofErr w:type="spellEnd"/>
      <w:r w:rsidRPr="00DA4A4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” “Il Mondo” “Paragone” e ha insegnato all’Università di Roma e alla Luiss.</w:t>
      </w:r>
    </w:p>
    <w:p w14:paraId="71160D3F" w14:textId="77777777" w:rsidR="00DA4A4A" w:rsidRPr="00DA4A4A" w:rsidRDefault="00DA4A4A" w:rsidP="00DA4A4A">
      <w:pPr>
        <w:jc w:val="both"/>
        <w:rPr>
          <w:rFonts w:ascii="Times New Roman" w:eastAsia="Calibri" w:hAnsi="Times New Roman" w:cs="Times New Roman"/>
          <w:sz w:val="22"/>
          <w:szCs w:val="22"/>
          <w:lang w:val="it-IT" w:eastAsia="it-IT"/>
        </w:rPr>
      </w:pP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 </w:t>
      </w:r>
    </w:p>
    <w:p w14:paraId="1B188358" w14:textId="4B62F7D6" w:rsidR="007D0D40" w:rsidRDefault="007D0D40" w:rsidP="007D0D40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</w:pPr>
      <w:r w:rsidRPr="00DA4A4A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it-IT" w:eastAsia="it-IT"/>
        </w:rPr>
        <w:t xml:space="preserve">Luisa </w:t>
      </w:r>
      <w:proofErr w:type="spellStart"/>
      <w:r w:rsidRPr="00DA4A4A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it-IT" w:eastAsia="it-IT"/>
        </w:rPr>
        <w:t>Valmarin</w:t>
      </w:r>
      <w:proofErr w:type="spellEnd"/>
      <w:r w:rsidRPr="00DA4A4A"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 xml:space="preserve">, nata a Bolzano, </w:t>
      </w:r>
      <w:r w:rsidR="005D5012"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>già</w:t>
      </w:r>
      <w:r w:rsidRPr="00DA4A4A"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 xml:space="preserve"> </w:t>
      </w:r>
      <w:bookmarkStart w:id="3" w:name="_Hlk76374725"/>
      <w:r w:rsidRPr="00DA4A4A"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>professoressa di Lingua e letteratura r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>o</w:t>
      </w:r>
      <w:r w:rsidRPr="00DA4A4A"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>mena dell'Università di Roma "La Sapienza”</w:t>
      </w:r>
      <w:bookmarkEnd w:id="3"/>
      <w:r w:rsidRPr="00DA4A4A"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 xml:space="preserve">. Ha fatto parte del collegio docenti del Corso di alto perfezionamento in Traduzione, istituito dal Corso di Laurea in Lingue nel 1996 e successivamente è stata presidente dell’area didattica dei Corsi di Studio in Lingue e Letterature Moderne e in Mediazione Linguistico-Culturale. Nel 1988 ha fondato la rivista </w:t>
      </w:r>
      <w:proofErr w:type="spellStart"/>
      <w:r w:rsidRPr="00DA4A4A">
        <w:rPr>
          <w:rFonts w:ascii="Times New Roman" w:eastAsia="Calibri" w:hAnsi="Times New Roman" w:cs="Times New Roman"/>
          <w:i/>
          <w:iCs/>
          <w:color w:val="000000"/>
          <w:sz w:val="22"/>
          <w:szCs w:val="22"/>
          <w:lang w:val="it-IT" w:eastAsia="it-IT"/>
        </w:rPr>
        <w:t>Romània</w:t>
      </w:r>
      <w:proofErr w:type="spellEnd"/>
      <w:r w:rsidRPr="00DA4A4A">
        <w:rPr>
          <w:rFonts w:ascii="Times New Roman" w:eastAsia="Calibri" w:hAnsi="Times New Roman" w:cs="Times New Roman"/>
          <w:i/>
          <w:iCs/>
          <w:color w:val="000000"/>
          <w:sz w:val="22"/>
          <w:szCs w:val="22"/>
          <w:lang w:val="it-IT" w:eastAsia="it-IT"/>
        </w:rPr>
        <w:t xml:space="preserve"> Orientale</w:t>
      </w:r>
      <w:r w:rsidRPr="00DA4A4A"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 xml:space="preserve"> (testata di proprietà della "Sapienza"), di cui è stata direttore responsabile. È stata presidente dell'Associazione Italiana di Studi Sud-Est Europei (AISSEE), membro fondatore e vicepresidente dell’Associazione Italiana di </w:t>
      </w:r>
      <w:proofErr w:type="spellStart"/>
      <w:r w:rsidRPr="00DA4A4A"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>Romenistica</w:t>
      </w:r>
      <w:proofErr w:type="spellEnd"/>
      <w:r w:rsidRPr="00DA4A4A"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 xml:space="preserve"> (AIR). 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 xml:space="preserve">I suoi studi di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>romenistica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 xml:space="preserve"> spaziano dalla letteratura romena antica alla contemporaneità, senza tralasciare i componimenti folcloristici, con uno sguardo attento anche all’analisi linguistica. Come traduttrice di letteratura si è interessata di recente ai testi di Sidonia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 xml:space="preserve">Norman Manea, Sidonia Drăgușanu e Ana Blandiana. </w:t>
      </w:r>
      <w:proofErr w:type="spellStart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>Nel</w:t>
      </w:r>
      <w:proofErr w:type="spellEnd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 xml:space="preserve"> 2003 è stata </w:t>
      </w:r>
      <w:proofErr w:type="spellStart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>insignita</w:t>
      </w:r>
      <w:proofErr w:type="spellEnd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 xml:space="preserve"> </w:t>
      </w:r>
      <w:proofErr w:type="spellStart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>dell’Ordine</w:t>
      </w:r>
      <w:proofErr w:type="spellEnd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 xml:space="preserve"> </w:t>
      </w:r>
      <w:proofErr w:type="spellStart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>Nazionale</w:t>
      </w:r>
      <w:proofErr w:type="spellEnd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 xml:space="preserve"> </w:t>
      </w:r>
      <w:proofErr w:type="spellStart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>del</w:t>
      </w:r>
      <w:proofErr w:type="spellEnd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 xml:space="preserve"> </w:t>
      </w:r>
      <w:proofErr w:type="spellStart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>Fedele</w:t>
      </w:r>
      <w:proofErr w:type="spellEnd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 xml:space="preserve"> </w:t>
      </w:r>
      <w:proofErr w:type="spellStart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>Servizio</w:t>
      </w:r>
      <w:proofErr w:type="spellEnd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 xml:space="preserve"> </w:t>
      </w:r>
      <w:proofErr w:type="spellStart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>della</w:t>
      </w:r>
      <w:proofErr w:type="spellEnd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 xml:space="preserve"> Romania, in </w:t>
      </w:r>
      <w:proofErr w:type="spellStart"/>
      <w:r w:rsidR="005D5012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>grado</w:t>
      </w:r>
      <w:proofErr w:type="spellEnd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 xml:space="preserve"> di </w:t>
      </w:r>
      <w:proofErr w:type="spellStart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>Grand’Ufficiale</w:t>
      </w:r>
      <w:proofErr w:type="spellEnd"/>
      <w:r w:rsidR="00857373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>.</w:t>
      </w:r>
    </w:p>
    <w:p w14:paraId="67A313C8" w14:textId="77777777" w:rsidR="007D0D40" w:rsidRPr="00DA4A4A" w:rsidRDefault="007D0D40" w:rsidP="007D0D40">
      <w:pPr>
        <w:jc w:val="both"/>
        <w:rPr>
          <w:rFonts w:ascii="Times New Roman" w:eastAsia="Calibri" w:hAnsi="Times New Roman" w:cs="Times New Roman"/>
          <w:sz w:val="22"/>
          <w:szCs w:val="22"/>
          <w:lang w:val="it-IT" w:eastAsia="it-IT"/>
        </w:rPr>
      </w:pPr>
    </w:p>
    <w:p w14:paraId="7607267D" w14:textId="5C71AAF8" w:rsidR="00DA4A4A" w:rsidRPr="00DA4A4A" w:rsidRDefault="00DA4A4A" w:rsidP="00DA4A4A">
      <w:pPr>
        <w:jc w:val="both"/>
        <w:rPr>
          <w:rFonts w:ascii="Times New Roman" w:eastAsia="Calibri" w:hAnsi="Times New Roman" w:cs="Times New Roman"/>
          <w:sz w:val="22"/>
          <w:szCs w:val="22"/>
          <w:lang w:val="it-IT" w:eastAsia="it-IT"/>
        </w:rPr>
      </w:pPr>
      <w:r w:rsidRPr="00DA4A4A">
        <w:rPr>
          <w:rFonts w:ascii="Times New Roman" w:eastAsia="Calibri" w:hAnsi="Times New Roman" w:cs="Times New Roman"/>
          <w:b/>
          <w:bCs/>
          <w:sz w:val="22"/>
          <w:szCs w:val="22"/>
          <w:lang w:val="it-IT" w:eastAsia="it-IT"/>
        </w:rPr>
        <w:t>Bruno Mazzoni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, </w:t>
      </w:r>
      <w:bookmarkStart w:id="4" w:name="_Hlk76374854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già professore di Lingua e Letteratura Romena all’Università di Pisa</w:t>
      </w:r>
      <w:bookmarkEnd w:id="4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, membro fondatore dell’Associazione Italiana di </w:t>
      </w:r>
      <w:proofErr w:type="spellStart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Romenistica</w:t>
      </w:r>
      <w:proofErr w:type="spellEnd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-A.I</w:t>
      </w:r>
      <w:r w:rsidR="00BE0DB7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.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R</w:t>
      </w:r>
      <w:r w:rsidR="00BE0DB7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.</w:t>
      </w:r>
      <w:r w:rsidR="00857373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, Doctor honoris causa 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dell’Università di Bucarest e di </w:t>
      </w:r>
      <w:proofErr w:type="spellStart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Universitatea</w:t>
      </w:r>
      <w:proofErr w:type="spellEnd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 de Vest di </w:t>
      </w:r>
      <w:proofErr w:type="spellStart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Timişoara</w:t>
      </w:r>
      <w:proofErr w:type="spellEnd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. </w:t>
      </w:r>
      <w:r w:rsidR="00857373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Instancabile e raffinato traduttore di letteratura contemporanea dal romeno in italiano, ha sfornato un numero impressionante di volumi, tra cui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 versi e prosa di Ana Blandiana (</w:t>
      </w:r>
      <w:r w:rsidRPr="00DA4A4A">
        <w:rPr>
          <w:rFonts w:ascii="Times New Roman" w:eastAsia="Calibri" w:hAnsi="Times New Roman" w:cs="Times New Roman"/>
          <w:i/>
          <w:iCs/>
          <w:sz w:val="22"/>
          <w:szCs w:val="22"/>
          <w:lang w:val="it-IT" w:eastAsia="it-IT"/>
        </w:rPr>
        <w:t xml:space="preserve">Un tempo gli alberi avevano occhi, 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Donzelli, Roma 2004, in collaborazione con Biancamaria Frabotta; </w:t>
      </w:r>
      <w:r w:rsidRPr="00DA4A4A">
        <w:rPr>
          <w:rFonts w:ascii="Times New Roman" w:eastAsia="Calibri" w:hAnsi="Times New Roman" w:cs="Times New Roman"/>
          <w:i/>
          <w:iCs/>
          <w:sz w:val="22"/>
          <w:szCs w:val="22"/>
          <w:lang w:val="it-IT" w:eastAsia="it-IT"/>
        </w:rPr>
        <w:t xml:space="preserve">L’orologio senza ore, 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Elliot, Roma 2018), di M</w:t>
      </w:r>
      <w:r w:rsidR="00857373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ax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 </w:t>
      </w:r>
      <w:proofErr w:type="spellStart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Blecher</w:t>
      </w:r>
      <w:proofErr w:type="spellEnd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, </w:t>
      </w:r>
      <w:r w:rsidR="00857373"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di Denisa </w:t>
      </w:r>
      <w:proofErr w:type="spellStart"/>
      <w:r w:rsidR="00857373"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Comănescu</w:t>
      </w:r>
      <w:proofErr w:type="spellEnd"/>
      <w:r w:rsidR="00857373"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, di Herta M</w:t>
      </w:r>
      <w:r w:rsidR="00857373" w:rsidRPr="00DA4A4A">
        <w:rPr>
          <w:rFonts w:ascii="Times New Roman" w:eastAsia="Calibri" w:hAnsi="Times New Roman" w:cs="Times New Roman"/>
          <w:color w:val="000000"/>
          <w:sz w:val="22"/>
          <w:szCs w:val="22"/>
          <w:lang w:val="it-IT" w:eastAsia="it-IT"/>
        </w:rPr>
        <w:t>ü</w:t>
      </w:r>
      <w:r w:rsidR="00857373"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ller </w:t>
      </w:r>
      <w:r w:rsidR="00857373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e soprattutto 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di Mircea </w:t>
      </w:r>
      <w:proofErr w:type="spellStart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Cărtărescu</w:t>
      </w:r>
      <w:proofErr w:type="spellEnd"/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,</w:t>
      </w:r>
      <w:r w:rsidR="00857373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 di cui rappresenta “la voce italiana”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. Per la sua attività scientifica e culturale, </w:t>
      </w:r>
      <w:r w:rsidR="005D5012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il Presidente della Romania gli ha conferito l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’Ordine Nazionale “</w:t>
      </w:r>
      <w:r w:rsidR="00857373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A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l </w:t>
      </w:r>
      <w:r w:rsidR="005D5012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m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erito” </w:t>
      </w:r>
      <w:r w:rsidR="00857373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in grado di Commendatore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 (2002); per la sua attività di traduttore ha ricevuto, da parte del Presidente della Repubblica Italiana, il Premio nazionale per la Traduzione del Ministero dei Beni Culturali (2008), infine </w:t>
      </w:r>
      <w:r w:rsidR="005D5012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l’</w:t>
      </w:r>
      <w:r w:rsidR="005D5012"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Università di Pisa </w:t>
      </w:r>
      <w:r w:rsidR="005D5012">
        <w:rPr>
          <w:rFonts w:ascii="Times New Roman" w:eastAsia="Calibri" w:hAnsi="Times New Roman" w:cs="Times New Roman"/>
          <w:sz w:val="22"/>
          <w:szCs w:val="22"/>
          <w:lang w:val="it-IT" w:eastAsia="it-IT"/>
        </w:rPr>
        <w:t>lo ha</w:t>
      </w:r>
      <w:r w:rsidRPr="00DA4A4A">
        <w:rPr>
          <w:rFonts w:ascii="Times New Roman" w:eastAsia="Calibri" w:hAnsi="Times New Roman" w:cs="Times New Roman"/>
          <w:sz w:val="22"/>
          <w:szCs w:val="22"/>
          <w:lang w:val="it-IT" w:eastAsia="it-IT"/>
        </w:rPr>
        <w:t xml:space="preserve"> insignito dell’Ordine del Cherubino (2013). </w:t>
      </w:r>
    </w:p>
    <w:p w14:paraId="0B5C8C50" w14:textId="77777777" w:rsidR="00DA4A4A" w:rsidRPr="00DA4A4A" w:rsidRDefault="00DA4A4A" w:rsidP="00DA4A4A">
      <w:pPr>
        <w:jc w:val="both"/>
        <w:rPr>
          <w:rFonts w:ascii="Times New Roman" w:eastAsia="Calibri" w:hAnsi="Times New Roman" w:cs="Times New Roman"/>
          <w:sz w:val="22"/>
          <w:szCs w:val="22"/>
          <w:lang w:val="it-IT" w:eastAsia="it-IT"/>
        </w:rPr>
      </w:pPr>
    </w:p>
    <w:p w14:paraId="4FB0E390" w14:textId="77777777" w:rsidR="00DA4A4A" w:rsidRPr="00DA4A4A" w:rsidRDefault="00DA4A4A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19BAF6D5" w14:textId="77777777" w:rsidR="00DA4A4A" w:rsidRPr="00DA4A4A" w:rsidRDefault="00DA4A4A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48249149" w14:textId="5016E779" w:rsidR="00D87EC9" w:rsidRPr="00DA4A4A" w:rsidRDefault="00D87EC9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DA4A4A"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p w14:paraId="3DE677CF" w14:textId="5A6EA51A" w:rsidR="004C770B" w:rsidRPr="00DA4A4A" w:rsidRDefault="00D87EC9" w:rsidP="00DF1917">
      <w:pPr>
        <w:autoSpaceDE w:val="0"/>
        <w:autoSpaceDN w:val="0"/>
        <w:adjustRightInd w:val="0"/>
        <w:jc w:val="both"/>
        <w:rPr>
          <w:rStyle w:val="Collegamentoipertestuale"/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A4A4A">
        <w:rPr>
          <w:rFonts w:ascii="Times New Roman" w:hAnsi="Times New Roman" w:cs="Times New Roman"/>
          <w:sz w:val="22"/>
          <w:szCs w:val="22"/>
          <w:lang w:val="it-IT"/>
        </w:rPr>
        <w:t xml:space="preserve">Tel. +39.06.3201594; e-mail: </w:t>
      </w:r>
      <w:hyperlink r:id="rId10" w:history="1">
        <w:r w:rsidRPr="00DA4A4A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  <w:lang w:val="it-IT"/>
          </w:rPr>
          <w:t>accadromanian@accadromania.it</w:t>
        </w:r>
      </w:hyperlink>
    </w:p>
    <w:p w14:paraId="61C0C497" w14:textId="3DD4302A" w:rsidR="00B72634" w:rsidRPr="00DA4A4A" w:rsidRDefault="00B72634" w:rsidP="00DF19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sectPr w:rsidR="00B72634" w:rsidRPr="00DA4A4A" w:rsidSect="00F73D07">
      <w:headerReference w:type="default" r:id="rId11"/>
      <w:pgSz w:w="11900" w:h="16840"/>
      <w:pgMar w:top="1008" w:right="1008" w:bottom="993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D969E" w14:textId="77777777" w:rsidR="005E7973" w:rsidRDefault="005E7973" w:rsidP="00B347C4">
      <w:r>
        <w:separator/>
      </w:r>
    </w:p>
  </w:endnote>
  <w:endnote w:type="continuationSeparator" w:id="0">
    <w:p w14:paraId="390B697E" w14:textId="77777777"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F1551" w14:textId="77777777" w:rsidR="005E7973" w:rsidRDefault="005E7973" w:rsidP="00B347C4">
      <w:r>
        <w:separator/>
      </w:r>
    </w:p>
  </w:footnote>
  <w:footnote w:type="continuationSeparator" w:id="0">
    <w:p w14:paraId="5D8B519D" w14:textId="77777777"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14:paraId="0DB97A6B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37A00773" w14:textId="6FA5624D"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1308D5D8" w14:textId="2D42A318" w:rsidR="005E7973" w:rsidRPr="00B33934" w:rsidRDefault="00DA4A4A" w:rsidP="00B33934">
          <w:pPr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17C4A2E6" wp14:editId="14B34745">
                <wp:simplePos x="0" y="0"/>
                <wp:positionH relativeFrom="column">
                  <wp:posOffset>1903730</wp:posOffset>
                </wp:positionH>
                <wp:positionV relativeFrom="paragraph">
                  <wp:posOffset>1905</wp:posOffset>
                </wp:positionV>
                <wp:extent cx="1152525" cy="492760"/>
                <wp:effectExtent l="0" t="0" r="9525" b="254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01 logo AdR 2018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492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537579CF" wp14:editId="21F4345E">
                <wp:simplePos x="0" y="0"/>
                <wp:positionH relativeFrom="column">
                  <wp:posOffset>-918210</wp:posOffset>
                </wp:positionH>
                <wp:positionV relativeFrom="paragraph">
                  <wp:posOffset>45085</wp:posOffset>
                </wp:positionV>
                <wp:extent cx="2619375" cy="435610"/>
                <wp:effectExtent l="0" t="0" r="9525" b="254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hIJHcvHQ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70CB99D6" wp14:editId="2A6431D5">
                <wp:simplePos x="0" y="0"/>
                <wp:positionH relativeFrom="column">
                  <wp:posOffset>3339465</wp:posOffset>
                </wp:positionH>
                <wp:positionV relativeFrom="paragraph">
                  <wp:posOffset>98425</wp:posOffset>
                </wp:positionV>
                <wp:extent cx="1019175" cy="371475"/>
                <wp:effectExtent l="0" t="0" r="9525" b="952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Istituto Culturale Romeno (1)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50075F1" w14:textId="13FF93CC" w:rsidR="005E7973" w:rsidRDefault="00DA4A4A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53101744" wp14:editId="2538170B">
                <wp:simplePos x="0" y="0"/>
                <wp:positionH relativeFrom="column">
                  <wp:posOffset>283210</wp:posOffset>
                </wp:positionH>
                <wp:positionV relativeFrom="paragraph">
                  <wp:posOffset>236220</wp:posOffset>
                </wp:positionV>
                <wp:extent cx="609600" cy="609600"/>
                <wp:effectExtent l="0" t="0" r="0" b="0"/>
                <wp:wrapNone/>
                <wp:docPr id="1" name="Immagine 0" descr="Clipboard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lipboard01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9A0283" w14:textId="77777777" w:rsidR="005E7973" w:rsidRDefault="005E79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4A8A"/>
    <w:rsid w:val="00030230"/>
    <w:rsid w:val="000427B0"/>
    <w:rsid w:val="00047D1C"/>
    <w:rsid w:val="00056575"/>
    <w:rsid w:val="00057BBE"/>
    <w:rsid w:val="00067129"/>
    <w:rsid w:val="000829F7"/>
    <w:rsid w:val="000A223B"/>
    <w:rsid w:val="001049BE"/>
    <w:rsid w:val="00115C97"/>
    <w:rsid w:val="0014553D"/>
    <w:rsid w:val="00153166"/>
    <w:rsid w:val="0016048A"/>
    <w:rsid w:val="00176053"/>
    <w:rsid w:val="0017775A"/>
    <w:rsid w:val="00194257"/>
    <w:rsid w:val="001950BF"/>
    <w:rsid w:val="001E0FE7"/>
    <w:rsid w:val="001F4198"/>
    <w:rsid w:val="0020280E"/>
    <w:rsid w:val="00280F7E"/>
    <w:rsid w:val="002C65D7"/>
    <w:rsid w:val="002E3599"/>
    <w:rsid w:val="002E4A3B"/>
    <w:rsid w:val="002E758D"/>
    <w:rsid w:val="00381F26"/>
    <w:rsid w:val="003952D1"/>
    <w:rsid w:val="00395D5C"/>
    <w:rsid w:val="003D01A7"/>
    <w:rsid w:val="00433456"/>
    <w:rsid w:val="00443F42"/>
    <w:rsid w:val="004879E4"/>
    <w:rsid w:val="00491F05"/>
    <w:rsid w:val="004A37F1"/>
    <w:rsid w:val="004C628A"/>
    <w:rsid w:val="004C770B"/>
    <w:rsid w:val="00510CA6"/>
    <w:rsid w:val="005445C3"/>
    <w:rsid w:val="00590579"/>
    <w:rsid w:val="005D4693"/>
    <w:rsid w:val="005D5012"/>
    <w:rsid w:val="005E0960"/>
    <w:rsid w:val="005E0D5E"/>
    <w:rsid w:val="005E48E3"/>
    <w:rsid w:val="005E67D9"/>
    <w:rsid w:val="005E7973"/>
    <w:rsid w:val="00600C85"/>
    <w:rsid w:val="00603C16"/>
    <w:rsid w:val="00620B51"/>
    <w:rsid w:val="006346F2"/>
    <w:rsid w:val="006646FC"/>
    <w:rsid w:val="00691B1C"/>
    <w:rsid w:val="006928FA"/>
    <w:rsid w:val="006C2D81"/>
    <w:rsid w:val="00703D9B"/>
    <w:rsid w:val="00716681"/>
    <w:rsid w:val="0073708C"/>
    <w:rsid w:val="0077128A"/>
    <w:rsid w:val="0079171E"/>
    <w:rsid w:val="00794EF5"/>
    <w:rsid w:val="007B495C"/>
    <w:rsid w:val="007C7C40"/>
    <w:rsid w:val="007D0D40"/>
    <w:rsid w:val="007D361A"/>
    <w:rsid w:val="007E1644"/>
    <w:rsid w:val="007E2526"/>
    <w:rsid w:val="007E4B20"/>
    <w:rsid w:val="007F090D"/>
    <w:rsid w:val="007F2BDC"/>
    <w:rsid w:val="007F47C5"/>
    <w:rsid w:val="008155CC"/>
    <w:rsid w:val="008451F4"/>
    <w:rsid w:val="00857373"/>
    <w:rsid w:val="008844FA"/>
    <w:rsid w:val="00887F2A"/>
    <w:rsid w:val="008A1297"/>
    <w:rsid w:val="008A12DF"/>
    <w:rsid w:val="008A3770"/>
    <w:rsid w:val="008D3386"/>
    <w:rsid w:val="008F22BE"/>
    <w:rsid w:val="00923091"/>
    <w:rsid w:val="009D420F"/>
    <w:rsid w:val="009D47CD"/>
    <w:rsid w:val="00A0634A"/>
    <w:rsid w:val="00A211FB"/>
    <w:rsid w:val="00A320F4"/>
    <w:rsid w:val="00A3327B"/>
    <w:rsid w:val="00A35864"/>
    <w:rsid w:val="00A360B2"/>
    <w:rsid w:val="00A4362C"/>
    <w:rsid w:val="00A54A10"/>
    <w:rsid w:val="00A979D2"/>
    <w:rsid w:val="00AC2673"/>
    <w:rsid w:val="00AE3F7E"/>
    <w:rsid w:val="00AF067F"/>
    <w:rsid w:val="00B33934"/>
    <w:rsid w:val="00B347C4"/>
    <w:rsid w:val="00B619DF"/>
    <w:rsid w:val="00B667EF"/>
    <w:rsid w:val="00B72634"/>
    <w:rsid w:val="00BB16B5"/>
    <w:rsid w:val="00BB5BDA"/>
    <w:rsid w:val="00BC2BF8"/>
    <w:rsid w:val="00BE0072"/>
    <w:rsid w:val="00BE0DB7"/>
    <w:rsid w:val="00BE0F4B"/>
    <w:rsid w:val="00C15562"/>
    <w:rsid w:val="00C74E83"/>
    <w:rsid w:val="00CB5927"/>
    <w:rsid w:val="00D02A05"/>
    <w:rsid w:val="00D21210"/>
    <w:rsid w:val="00D339AF"/>
    <w:rsid w:val="00D37135"/>
    <w:rsid w:val="00D87EC9"/>
    <w:rsid w:val="00D969AD"/>
    <w:rsid w:val="00DA4A4A"/>
    <w:rsid w:val="00DA62BA"/>
    <w:rsid w:val="00DB788E"/>
    <w:rsid w:val="00DF1917"/>
    <w:rsid w:val="00DF4313"/>
    <w:rsid w:val="00E27115"/>
    <w:rsid w:val="00E31234"/>
    <w:rsid w:val="00E53C02"/>
    <w:rsid w:val="00E56447"/>
    <w:rsid w:val="00E75B86"/>
    <w:rsid w:val="00E774FA"/>
    <w:rsid w:val="00EA38D6"/>
    <w:rsid w:val="00EA5BD6"/>
    <w:rsid w:val="00EC633E"/>
    <w:rsid w:val="00EF3413"/>
    <w:rsid w:val="00F03D2E"/>
    <w:rsid w:val="00F06E8F"/>
    <w:rsid w:val="00F1089C"/>
    <w:rsid w:val="00F1421F"/>
    <w:rsid w:val="00F25078"/>
    <w:rsid w:val="00F73D07"/>
    <w:rsid w:val="00F9077F"/>
    <w:rsid w:val="00FB03B7"/>
    <w:rsid w:val="00FB6C2B"/>
    <w:rsid w:val="00FB7E1A"/>
    <w:rsid w:val="00FC1B02"/>
    <w:rsid w:val="00FC1D10"/>
    <w:rsid w:val="00FE0DE0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4D0A513F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562"/>
  </w:style>
  <w:style w:type="paragraph" w:styleId="Titolo2">
    <w:name w:val="heading 2"/>
    <w:basedOn w:val="Normale"/>
    <w:link w:val="Titolo2Carattere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427236927msonormal">
    <w:name w:val="yiv7427236927msonormal"/>
    <w:basedOn w:val="Normale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e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e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10CA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10C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0C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0C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0C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0C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C4"/>
  </w:style>
  <w:style w:type="paragraph" w:styleId="Pidipagina">
    <w:name w:val="footer"/>
    <w:basedOn w:val="Normale"/>
    <w:link w:val="Pidipagina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C4"/>
  </w:style>
  <w:style w:type="paragraph" w:styleId="Paragrafoelenco">
    <w:name w:val="List Paragraph"/>
    <w:basedOn w:val="Normale"/>
    <w:uiPriority w:val="34"/>
    <w:qFormat/>
    <w:rsid w:val="00E2711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0280E"/>
    <w:rPr>
      <w:i/>
      <w:iCs/>
    </w:rPr>
  </w:style>
  <w:style w:type="character" w:styleId="Enfasigrassetto">
    <w:name w:val="Strong"/>
    <w:basedOn w:val="Carpredefinitoparagrafo"/>
    <w:uiPriority w:val="22"/>
    <w:qFormat/>
    <w:rsid w:val="008A3770"/>
    <w:rPr>
      <w:b/>
      <w:bCs/>
    </w:rPr>
  </w:style>
  <w:style w:type="paragraph" w:styleId="NormaleWeb">
    <w:name w:val="Normal (Web)"/>
    <w:basedOn w:val="Normale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445C3"/>
    <w:rPr>
      <w:rFonts w:ascii="Helvetica Neue" w:eastAsia="Arial Unicode MS" w:hAnsi="Helvetica Neue" w:cs="Arial Unicode MS"/>
      <w:color w:val="000000"/>
      <w:sz w:val="22"/>
      <w:szCs w:val="22"/>
      <w:u w:color="00000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delleletterature@bibliotechedirom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cadromanian@accadroman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liotedizioni.com/prodotto/ana-blandiana-applausi-nel-cassett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6378-F34D-48EB-81FB-962BA7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1124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Mihai_Stan</cp:lastModifiedBy>
  <cp:revision>9</cp:revision>
  <cp:lastPrinted>2018-06-18T09:12:00Z</cp:lastPrinted>
  <dcterms:created xsi:type="dcterms:W3CDTF">2021-04-13T07:59:00Z</dcterms:created>
  <dcterms:modified xsi:type="dcterms:W3CDTF">2021-07-08T10:16:00Z</dcterms:modified>
</cp:coreProperties>
</file>