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E0" w:rsidRPr="00603C55" w:rsidRDefault="00791A4C" w:rsidP="003F16B1">
      <w:pPr>
        <w:tabs>
          <w:tab w:val="left" w:pos="4310"/>
        </w:tabs>
        <w:spacing w:line="276" w:lineRule="auto"/>
        <w:rPr>
          <w:w w:val="102"/>
          <w:lang w:val="ro-RO"/>
        </w:rPr>
      </w:pPr>
      <w:r w:rsidRPr="00603C55">
        <w:rPr>
          <w:w w:val="102"/>
          <w:lang w:val="ro-RO"/>
        </w:rPr>
        <w:tab/>
      </w:r>
    </w:p>
    <w:p w:rsidR="00A50FC6" w:rsidRPr="00603C55" w:rsidRDefault="00A50FC6" w:rsidP="003F16B1">
      <w:pPr>
        <w:widowControl w:val="0"/>
        <w:autoSpaceDE w:val="0"/>
        <w:autoSpaceDN w:val="0"/>
        <w:adjustRightInd w:val="0"/>
        <w:spacing w:before="35" w:line="276" w:lineRule="auto"/>
        <w:ind w:right="-318"/>
        <w:jc w:val="center"/>
        <w:rPr>
          <w:rFonts w:ascii="Georgia" w:hAnsi="Georgia"/>
          <w:b/>
          <w:bCs/>
          <w:spacing w:val="120"/>
          <w:w w:val="102"/>
          <w:lang w:val="ro-RO"/>
        </w:rPr>
      </w:pPr>
      <w:r w:rsidRPr="00603C55">
        <w:rPr>
          <w:rFonts w:ascii="Georgia" w:hAnsi="Georgia"/>
          <w:b/>
          <w:bCs/>
          <w:spacing w:val="120"/>
          <w:w w:val="102"/>
          <w:lang w:val="ro-RO"/>
        </w:rPr>
        <w:t>COMUNICAT</w:t>
      </w:r>
      <w:r w:rsidR="00603C55" w:rsidRPr="00603C55">
        <w:rPr>
          <w:rFonts w:ascii="Georgia" w:hAnsi="Georgia"/>
          <w:b/>
          <w:bCs/>
          <w:spacing w:val="120"/>
          <w:w w:val="102"/>
          <w:lang w:val="ro-RO"/>
        </w:rPr>
        <w:t xml:space="preserve"> DE PRESĂ</w:t>
      </w:r>
    </w:p>
    <w:p w:rsidR="003F16B1" w:rsidRPr="00603C55" w:rsidRDefault="003F16B1" w:rsidP="003F16B1">
      <w:pPr>
        <w:widowControl w:val="0"/>
        <w:autoSpaceDE w:val="0"/>
        <w:autoSpaceDN w:val="0"/>
        <w:adjustRightInd w:val="0"/>
        <w:spacing w:before="35" w:line="276" w:lineRule="auto"/>
        <w:ind w:right="-318"/>
        <w:jc w:val="center"/>
        <w:rPr>
          <w:rFonts w:ascii="Georgia" w:hAnsi="Georgia"/>
          <w:b/>
          <w:bCs/>
          <w:spacing w:val="120"/>
          <w:w w:val="102"/>
          <w:lang w:val="ro-RO"/>
        </w:rPr>
      </w:pPr>
    </w:p>
    <w:p w:rsidR="00603C55" w:rsidRPr="00603C55" w:rsidRDefault="00603C55" w:rsidP="00603C55">
      <w:pPr>
        <w:spacing w:line="276" w:lineRule="auto"/>
        <w:jc w:val="center"/>
        <w:rPr>
          <w:rFonts w:ascii="Georgia" w:hAnsi="Georgia" w:cs="Arial"/>
          <w:b/>
          <w:color w:val="333333"/>
          <w:sz w:val="32"/>
          <w:szCs w:val="21"/>
          <w:shd w:val="clear" w:color="auto" w:fill="FFFFFF"/>
          <w:lang w:val="ro-RO"/>
        </w:rPr>
      </w:pPr>
      <w:r>
        <w:rPr>
          <w:rFonts w:ascii="Georgia" w:hAnsi="Georgia" w:cs="Arial"/>
          <w:b/>
          <w:color w:val="333333"/>
          <w:sz w:val="32"/>
          <w:szCs w:val="21"/>
          <w:shd w:val="clear" w:color="auto" w:fill="FFFFFF"/>
          <w:lang w:val="ro-RO"/>
        </w:rPr>
        <w:t>Cuvintele exilului</w:t>
      </w:r>
    </w:p>
    <w:p w:rsidR="00A50FC6" w:rsidRPr="00603C55" w:rsidRDefault="00701219" w:rsidP="00701219">
      <w:pPr>
        <w:pStyle w:val="Subtitle"/>
        <w:jc w:val="center"/>
        <w:rPr>
          <w:w w:val="102"/>
          <w:sz w:val="21"/>
          <w:szCs w:val="21"/>
          <w:lang w:val="ro-RO"/>
        </w:rPr>
      </w:pPr>
      <w:r w:rsidRPr="00701219">
        <w:rPr>
          <w:shd w:val="clear" w:color="auto" w:fill="FFFFFF"/>
          <w:lang w:val="ro-RO"/>
        </w:rPr>
        <w:t xml:space="preserve">Cu Maria Grazia </w:t>
      </w:r>
      <w:proofErr w:type="spellStart"/>
      <w:r w:rsidRPr="00701219">
        <w:rPr>
          <w:shd w:val="clear" w:color="auto" w:fill="FFFFFF"/>
          <w:lang w:val="ro-RO"/>
        </w:rPr>
        <w:t>Ciani</w:t>
      </w:r>
      <w:proofErr w:type="spellEnd"/>
      <w:r w:rsidRPr="00701219">
        <w:rPr>
          <w:shd w:val="clear" w:color="auto" w:fill="FFFFFF"/>
          <w:lang w:val="ro-RO"/>
        </w:rPr>
        <w:t xml:space="preserve">, Victor Ieronim Stoichiță și Andrea </w:t>
      </w:r>
      <w:proofErr w:type="spellStart"/>
      <w:r w:rsidRPr="00701219">
        <w:rPr>
          <w:shd w:val="clear" w:color="auto" w:fill="FFFFFF"/>
          <w:lang w:val="ro-RO"/>
        </w:rPr>
        <w:t>Cortellessa</w:t>
      </w:r>
      <w:bookmarkStart w:id="0" w:name="_GoBack"/>
      <w:bookmarkEnd w:id="0"/>
      <w:proofErr w:type="spellEnd"/>
    </w:p>
    <w:p w:rsidR="00603C55" w:rsidRPr="00603C55" w:rsidRDefault="00603C55" w:rsidP="00603C55">
      <w:pPr>
        <w:spacing w:after="0" w:line="360" w:lineRule="auto"/>
        <w:jc w:val="both"/>
        <w:rPr>
          <w:rFonts w:ascii="Georgia" w:hAnsi="Georgia"/>
          <w:sz w:val="21"/>
          <w:szCs w:val="21"/>
          <w:lang w:val="ro-RO"/>
        </w:rPr>
      </w:pPr>
      <w:r w:rsidRPr="00603C55">
        <w:rPr>
          <w:rFonts w:ascii="Georgia" w:hAnsi="Georgia"/>
          <w:sz w:val="21"/>
          <w:szCs w:val="21"/>
          <w:lang w:val="ro-RO"/>
        </w:rPr>
        <w:t>Joi, 10 ianuarie 2019, ora 18:0</w:t>
      </w:r>
      <w:r w:rsidR="002B1E5D">
        <w:rPr>
          <w:rFonts w:ascii="Georgia" w:hAnsi="Georgia"/>
          <w:sz w:val="21"/>
          <w:szCs w:val="21"/>
          <w:lang w:val="ro-RO"/>
        </w:rPr>
        <w:t>0, în seria de evenimente care însoțesc</w:t>
      </w:r>
      <w:r w:rsidRPr="00603C55">
        <w:rPr>
          <w:rFonts w:ascii="Georgia" w:hAnsi="Georgia"/>
          <w:sz w:val="21"/>
          <w:szCs w:val="21"/>
          <w:lang w:val="ro-RO"/>
        </w:rPr>
        <w:t xml:space="preserve"> expoziția-eveniment </w:t>
      </w:r>
      <w:r w:rsidRPr="00603C55">
        <w:rPr>
          <w:rFonts w:ascii="Georgia" w:hAnsi="Georgia"/>
          <w:b/>
          <w:i/>
          <w:sz w:val="21"/>
          <w:szCs w:val="21"/>
          <w:lang w:val="ro-RO"/>
        </w:rPr>
        <w:t>Ovidiu. Iubiri, mituri și alte povestiri</w:t>
      </w:r>
      <w:r w:rsidRPr="00603C55">
        <w:rPr>
          <w:rFonts w:ascii="Georgia" w:hAnsi="Georgia"/>
          <w:sz w:val="21"/>
          <w:szCs w:val="21"/>
          <w:lang w:val="ro-RO"/>
        </w:rPr>
        <w:t xml:space="preserve"> de la </w:t>
      </w:r>
      <w:r w:rsidRPr="00603C55">
        <w:rPr>
          <w:rFonts w:ascii="Georgia" w:hAnsi="Georgia"/>
          <w:b/>
          <w:sz w:val="21"/>
          <w:szCs w:val="21"/>
          <w:lang w:val="ro-RO"/>
        </w:rPr>
        <w:t xml:space="preserve">Muzeul </w:t>
      </w:r>
      <w:proofErr w:type="spellStart"/>
      <w:r w:rsidRPr="00603C55">
        <w:rPr>
          <w:rFonts w:ascii="Georgia" w:hAnsi="Georgia"/>
          <w:b/>
          <w:sz w:val="21"/>
          <w:szCs w:val="21"/>
          <w:lang w:val="ro-RO"/>
        </w:rPr>
        <w:t>Scuderie</w:t>
      </w:r>
      <w:proofErr w:type="spellEnd"/>
      <w:r w:rsidRPr="00603C55">
        <w:rPr>
          <w:rFonts w:ascii="Georgia" w:hAnsi="Georgia"/>
          <w:b/>
          <w:sz w:val="21"/>
          <w:szCs w:val="21"/>
          <w:lang w:val="ro-RO"/>
        </w:rPr>
        <w:t xml:space="preserve"> </w:t>
      </w:r>
      <w:proofErr w:type="spellStart"/>
      <w:r w:rsidRPr="00603C55">
        <w:rPr>
          <w:rFonts w:ascii="Georgia" w:hAnsi="Georgia"/>
          <w:b/>
          <w:sz w:val="21"/>
          <w:szCs w:val="21"/>
          <w:lang w:val="ro-RO"/>
        </w:rPr>
        <w:t>del</w:t>
      </w:r>
      <w:proofErr w:type="spellEnd"/>
      <w:r w:rsidRPr="00603C55">
        <w:rPr>
          <w:rFonts w:ascii="Georgia" w:hAnsi="Georgia"/>
          <w:b/>
          <w:sz w:val="21"/>
          <w:szCs w:val="21"/>
          <w:lang w:val="ro-RO"/>
        </w:rPr>
        <w:t xml:space="preserve"> </w:t>
      </w:r>
      <w:proofErr w:type="spellStart"/>
      <w:r w:rsidRPr="00603C55">
        <w:rPr>
          <w:rFonts w:ascii="Georgia" w:hAnsi="Georgia"/>
          <w:b/>
          <w:sz w:val="21"/>
          <w:szCs w:val="21"/>
          <w:lang w:val="ro-RO"/>
        </w:rPr>
        <w:t>Quirinale</w:t>
      </w:r>
      <w:proofErr w:type="spellEnd"/>
      <w:r w:rsidRPr="00603C55">
        <w:rPr>
          <w:rFonts w:ascii="Georgia" w:hAnsi="Georgia"/>
          <w:sz w:val="21"/>
          <w:szCs w:val="21"/>
          <w:lang w:val="ro-RO"/>
        </w:rPr>
        <w:t xml:space="preserve">, </w:t>
      </w:r>
      <w:r w:rsidRPr="00603C55">
        <w:rPr>
          <w:rFonts w:ascii="Georgia" w:hAnsi="Georgia"/>
          <w:b/>
          <w:sz w:val="21"/>
          <w:szCs w:val="21"/>
          <w:lang w:val="ro-RO"/>
        </w:rPr>
        <w:t>Accademia di Romania in Roma</w:t>
      </w:r>
      <w:r w:rsidRPr="00603C55">
        <w:rPr>
          <w:rFonts w:ascii="Georgia" w:hAnsi="Georgia"/>
          <w:sz w:val="21"/>
          <w:szCs w:val="21"/>
          <w:lang w:val="ro-RO"/>
        </w:rPr>
        <w:t xml:space="preserve">, găzduiește conferința finală din ciclul de întâlniri dedicate vieții și activității poetului latin </w:t>
      </w:r>
      <w:r w:rsidRPr="00603C55">
        <w:rPr>
          <w:rFonts w:ascii="Georgia" w:hAnsi="Georgia"/>
          <w:b/>
          <w:sz w:val="21"/>
          <w:szCs w:val="21"/>
          <w:lang w:val="ro-RO"/>
        </w:rPr>
        <w:t>Ovidiu</w:t>
      </w:r>
      <w:r w:rsidRPr="00603C55">
        <w:rPr>
          <w:rFonts w:ascii="Georgia" w:hAnsi="Georgia"/>
          <w:sz w:val="21"/>
          <w:szCs w:val="21"/>
          <w:lang w:val="ro-RO"/>
        </w:rPr>
        <w:t xml:space="preserve">, precum și posterității sale. Conferința se intitulează </w:t>
      </w:r>
      <w:r w:rsidRPr="00603C55">
        <w:rPr>
          <w:rFonts w:ascii="Georgia" w:hAnsi="Georgia"/>
          <w:b/>
          <w:i/>
          <w:sz w:val="21"/>
          <w:szCs w:val="21"/>
          <w:lang w:val="ro-RO"/>
        </w:rPr>
        <w:t xml:space="preserve">Le parole </w:t>
      </w:r>
      <w:proofErr w:type="spellStart"/>
      <w:r w:rsidRPr="00603C55">
        <w:rPr>
          <w:rFonts w:ascii="Georgia" w:hAnsi="Georgia"/>
          <w:b/>
          <w:i/>
          <w:sz w:val="21"/>
          <w:szCs w:val="21"/>
          <w:lang w:val="ro-RO"/>
        </w:rPr>
        <w:t>dell’esilio</w:t>
      </w:r>
      <w:proofErr w:type="spellEnd"/>
      <w:r w:rsidR="002B1E5D">
        <w:rPr>
          <w:rFonts w:ascii="Georgia" w:hAnsi="Georgia"/>
          <w:b/>
          <w:i/>
          <w:sz w:val="21"/>
          <w:szCs w:val="21"/>
          <w:lang w:val="ro-RO"/>
        </w:rPr>
        <w:t xml:space="preserve"> </w:t>
      </w:r>
      <w:r w:rsidR="002B1E5D">
        <w:rPr>
          <w:rFonts w:ascii="Georgia" w:hAnsi="Georgia"/>
          <w:b/>
          <w:sz w:val="21"/>
          <w:szCs w:val="21"/>
          <w:lang w:val="ro-RO"/>
        </w:rPr>
        <w:t>(Cuvintele exilului)</w:t>
      </w:r>
      <w:r w:rsidRPr="00603C55">
        <w:rPr>
          <w:rFonts w:ascii="Georgia" w:hAnsi="Georgia"/>
          <w:sz w:val="21"/>
          <w:szCs w:val="21"/>
          <w:lang w:val="ro-RO"/>
        </w:rPr>
        <w:t xml:space="preserve">, iar invitați vor fi </w:t>
      </w:r>
      <w:r w:rsidRPr="00603C55">
        <w:rPr>
          <w:rFonts w:ascii="Georgia" w:hAnsi="Georgia"/>
          <w:b/>
          <w:sz w:val="21"/>
          <w:szCs w:val="21"/>
          <w:lang w:val="ro-RO"/>
        </w:rPr>
        <w:t xml:space="preserve">Maria Grazia </w:t>
      </w:r>
      <w:proofErr w:type="spellStart"/>
      <w:r w:rsidRPr="00603C55">
        <w:rPr>
          <w:rFonts w:ascii="Georgia" w:hAnsi="Georgia"/>
          <w:b/>
          <w:sz w:val="21"/>
          <w:szCs w:val="21"/>
          <w:lang w:val="ro-RO"/>
        </w:rPr>
        <w:t>Ciani</w:t>
      </w:r>
      <w:proofErr w:type="spellEnd"/>
      <w:r w:rsidRPr="00603C55">
        <w:rPr>
          <w:rFonts w:ascii="Georgia" w:hAnsi="Georgia"/>
          <w:sz w:val="21"/>
          <w:szCs w:val="21"/>
          <w:lang w:val="ro-RO"/>
        </w:rPr>
        <w:t xml:space="preserve">, </w:t>
      </w:r>
      <w:r w:rsidR="002B1E5D" w:rsidRPr="00603C55">
        <w:rPr>
          <w:rFonts w:ascii="Georgia" w:hAnsi="Georgia"/>
          <w:b/>
          <w:sz w:val="21"/>
          <w:szCs w:val="21"/>
          <w:lang w:val="ro-RO"/>
        </w:rPr>
        <w:t xml:space="preserve">Victor Ieronim  Stoichiță </w:t>
      </w:r>
      <w:r w:rsidR="002B1E5D" w:rsidRPr="00603C55">
        <w:rPr>
          <w:rFonts w:ascii="Georgia" w:hAnsi="Georgia"/>
          <w:sz w:val="21"/>
          <w:szCs w:val="21"/>
          <w:lang w:val="ro-RO"/>
        </w:rPr>
        <w:t>și</w:t>
      </w:r>
      <w:r w:rsidR="002B1E5D" w:rsidRPr="00603C55">
        <w:rPr>
          <w:rFonts w:ascii="Georgia" w:hAnsi="Georgia"/>
          <w:b/>
          <w:sz w:val="21"/>
          <w:szCs w:val="21"/>
          <w:lang w:val="ro-RO"/>
        </w:rPr>
        <w:t xml:space="preserve"> </w:t>
      </w:r>
      <w:r w:rsidRPr="00603C55">
        <w:rPr>
          <w:rFonts w:ascii="Georgia" w:hAnsi="Georgia"/>
          <w:b/>
          <w:sz w:val="21"/>
          <w:szCs w:val="21"/>
          <w:lang w:val="ro-RO"/>
        </w:rPr>
        <w:t xml:space="preserve">Andrea </w:t>
      </w:r>
      <w:proofErr w:type="spellStart"/>
      <w:r w:rsidRPr="00603C55">
        <w:rPr>
          <w:rFonts w:ascii="Georgia" w:hAnsi="Georgia"/>
          <w:b/>
          <w:sz w:val="21"/>
          <w:szCs w:val="21"/>
          <w:lang w:val="ro-RO"/>
        </w:rPr>
        <w:t>Cortellessa</w:t>
      </w:r>
      <w:proofErr w:type="spellEnd"/>
      <w:r w:rsidRPr="00603C55">
        <w:rPr>
          <w:rFonts w:ascii="Georgia" w:hAnsi="Georgia"/>
          <w:sz w:val="21"/>
          <w:szCs w:val="21"/>
          <w:lang w:val="ro-RO"/>
        </w:rPr>
        <w:t>.</w:t>
      </w:r>
    </w:p>
    <w:p w:rsidR="00603C55" w:rsidRPr="00603C55" w:rsidRDefault="00603C55" w:rsidP="00603C55">
      <w:pPr>
        <w:spacing w:after="0" w:line="360" w:lineRule="auto"/>
        <w:jc w:val="both"/>
        <w:rPr>
          <w:rFonts w:ascii="Georgia" w:hAnsi="Georgia"/>
          <w:sz w:val="21"/>
          <w:szCs w:val="21"/>
          <w:lang w:val="ro-RO"/>
        </w:rPr>
      </w:pPr>
    </w:p>
    <w:p w:rsidR="00603C55" w:rsidRPr="00603C55" w:rsidRDefault="00603C55" w:rsidP="00603C55">
      <w:pPr>
        <w:spacing w:after="0" w:line="360" w:lineRule="auto"/>
        <w:jc w:val="both"/>
        <w:rPr>
          <w:rFonts w:ascii="Georgia" w:hAnsi="Georgia"/>
          <w:sz w:val="21"/>
          <w:szCs w:val="21"/>
          <w:lang w:val="ro-RO"/>
        </w:rPr>
      </w:pPr>
      <w:r w:rsidRPr="00603C55">
        <w:rPr>
          <w:rFonts w:ascii="Georgia" w:hAnsi="Georgia"/>
          <w:sz w:val="21"/>
          <w:szCs w:val="21"/>
          <w:lang w:val="ro-RO"/>
        </w:rPr>
        <w:t>Cu ocazia împlinirii a 2000 de ani de la moartea poetului Ovidiu, marcată prin expoziția </w:t>
      </w:r>
      <w:r w:rsidRPr="00603C55">
        <w:rPr>
          <w:rFonts w:ascii="Georgia" w:hAnsi="Georgia"/>
          <w:b/>
          <w:i/>
          <w:sz w:val="21"/>
          <w:szCs w:val="21"/>
          <w:lang w:val="ro-RO"/>
        </w:rPr>
        <w:t>Ovidiu. Iubiri, mituri și alte povestiri</w:t>
      </w:r>
      <w:r w:rsidRPr="00603C55">
        <w:rPr>
          <w:rFonts w:ascii="Georgia" w:hAnsi="Georgia"/>
          <w:sz w:val="21"/>
          <w:szCs w:val="21"/>
          <w:lang w:val="ro-RO"/>
        </w:rPr>
        <w:t xml:space="preserve">, care a fost inaugurată simultan de Președintele Republicii Italiene și de Președintele României, </w:t>
      </w:r>
      <w:proofErr w:type="spellStart"/>
      <w:r w:rsidRPr="00603C55">
        <w:rPr>
          <w:rFonts w:ascii="Georgia" w:hAnsi="Georgia"/>
          <w:b/>
          <w:sz w:val="21"/>
          <w:szCs w:val="21"/>
          <w:lang w:val="ro-RO"/>
        </w:rPr>
        <w:t>Scuderie</w:t>
      </w:r>
      <w:proofErr w:type="spellEnd"/>
      <w:r w:rsidRPr="00603C55">
        <w:rPr>
          <w:rFonts w:ascii="Georgia" w:hAnsi="Georgia"/>
          <w:b/>
          <w:sz w:val="21"/>
          <w:szCs w:val="21"/>
          <w:lang w:val="ro-RO"/>
        </w:rPr>
        <w:t xml:space="preserve"> </w:t>
      </w:r>
      <w:proofErr w:type="spellStart"/>
      <w:r w:rsidRPr="00603C55">
        <w:rPr>
          <w:rFonts w:ascii="Georgia" w:hAnsi="Georgia"/>
          <w:b/>
          <w:sz w:val="21"/>
          <w:szCs w:val="21"/>
          <w:lang w:val="ro-RO"/>
        </w:rPr>
        <w:t>del</w:t>
      </w:r>
      <w:proofErr w:type="spellEnd"/>
      <w:r w:rsidRPr="00603C55">
        <w:rPr>
          <w:rFonts w:ascii="Georgia" w:hAnsi="Georgia"/>
          <w:b/>
          <w:sz w:val="21"/>
          <w:szCs w:val="21"/>
          <w:lang w:val="ro-RO"/>
        </w:rPr>
        <w:t xml:space="preserve"> </w:t>
      </w:r>
      <w:proofErr w:type="spellStart"/>
      <w:r w:rsidRPr="00603C55">
        <w:rPr>
          <w:rFonts w:ascii="Georgia" w:hAnsi="Georgia"/>
          <w:b/>
          <w:sz w:val="21"/>
          <w:szCs w:val="21"/>
          <w:lang w:val="ro-RO"/>
        </w:rPr>
        <w:t>Quirinale</w:t>
      </w:r>
      <w:proofErr w:type="spellEnd"/>
      <w:r w:rsidRPr="00603C55">
        <w:rPr>
          <w:rFonts w:ascii="Georgia" w:hAnsi="Georgia"/>
          <w:sz w:val="21"/>
          <w:szCs w:val="21"/>
          <w:lang w:val="ro-RO"/>
        </w:rPr>
        <w:t xml:space="preserve"> organizează o serie de întâlniri al căror scop este de a analiza, de a explica și, în cele din urmă, de a investiga nu numai temele abordate de marele poet, ci și contextul istoric în care a trăit și raportul său </w:t>
      </w:r>
      <w:r w:rsidR="002B1E5D">
        <w:rPr>
          <w:rFonts w:ascii="Georgia" w:hAnsi="Georgia"/>
          <w:sz w:val="21"/>
          <w:szCs w:val="21"/>
          <w:lang w:val="ro-RO"/>
        </w:rPr>
        <w:t>conflictual</w:t>
      </w:r>
      <w:r w:rsidRPr="00603C55">
        <w:rPr>
          <w:rFonts w:ascii="Georgia" w:hAnsi="Georgia"/>
          <w:sz w:val="21"/>
          <w:szCs w:val="21"/>
          <w:lang w:val="ro-RO"/>
        </w:rPr>
        <w:t xml:space="preserve"> cu </w:t>
      </w:r>
      <w:r w:rsidR="002B1E5D" w:rsidRPr="00603C55">
        <w:rPr>
          <w:rFonts w:ascii="Georgia" w:hAnsi="Georgia"/>
          <w:sz w:val="21"/>
          <w:szCs w:val="21"/>
          <w:lang w:val="ro-RO"/>
        </w:rPr>
        <w:t>împăratul</w:t>
      </w:r>
      <w:r w:rsidRPr="00603C55">
        <w:rPr>
          <w:rFonts w:ascii="Georgia" w:hAnsi="Georgia"/>
          <w:sz w:val="21"/>
          <w:szCs w:val="21"/>
          <w:lang w:val="ro-RO"/>
        </w:rPr>
        <w:t xml:space="preserve"> Augustus.</w:t>
      </w:r>
    </w:p>
    <w:p w:rsidR="00603C55" w:rsidRPr="00603C55" w:rsidRDefault="00603C55" w:rsidP="00603C55">
      <w:pPr>
        <w:spacing w:after="0" w:line="360" w:lineRule="auto"/>
        <w:jc w:val="both"/>
        <w:rPr>
          <w:rFonts w:ascii="Georgia" w:hAnsi="Georgia"/>
          <w:sz w:val="21"/>
          <w:szCs w:val="21"/>
          <w:lang w:val="ro-RO"/>
        </w:rPr>
      </w:pPr>
    </w:p>
    <w:p w:rsidR="00603C55" w:rsidRPr="00603C55" w:rsidRDefault="00603C55" w:rsidP="00603C55">
      <w:pPr>
        <w:spacing w:after="0" w:line="360" w:lineRule="auto"/>
        <w:jc w:val="both"/>
        <w:rPr>
          <w:rFonts w:ascii="Georgia" w:hAnsi="Georgia"/>
          <w:sz w:val="21"/>
          <w:szCs w:val="21"/>
          <w:lang w:val="ro-RO"/>
        </w:rPr>
      </w:pPr>
      <w:r w:rsidRPr="00603C55">
        <w:rPr>
          <w:rFonts w:ascii="Georgia" w:hAnsi="Georgia"/>
          <w:sz w:val="21"/>
          <w:szCs w:val="21"/>
          <w:lang w:val="ro-RO"/>
        </w:rPr>
        <w:t>Invitați: </w:t>
      </w:r>
    </w:p>
    <w:p w:rsidR="00603C55" w:rsidRPr="00603C55" w:rsidRDefault="00603C55" w:rsidP="00603C55">
      <w:pPr>
        <w:spacing w:after="0" w:line="360" w:lineRule="auto"/>
        <w:jc w:val="both"/>
        <w:rPr>
          <w:rFonts w:ascii="Georgia" w:hAnsi="Georgia"/>
          <w:sz w:val="21"/>
          <w:szCs w:val="21"/>
          <w:lang w:val="ro-RO"/>
        </w:rPr>
      </w:pPr>
      <w:r w:rsidRPr="00603C55">
        <w:rPr>
          <w:rFonts w:ascii="Georgia" w:hAnsi="Georgia"/>
          <w:b/>
          <w:sz w:val="21"/>
          <w:szCs w:val="21"/>
          <w:lang w:val="ro-RO"/>
        </w:rPr>
        <w:t xml:space="preserve">Maria Grazia </w:t>
      </w:r>
      <w:proofErr w:type="spellStart"/>
      <w:r w:rsidRPr="00603C55">
        <w:rPr>
          <w:rFonts w:ascii="Georgia" w:hAnsi="Georgia"/>
          <w:b/>
          <w:sz w:val="21"/>
          <w:szCs w:val="21"/>
          <w:lang w:val="ro-RO"/>
        </w:rPr>
        <w:t>Ciani</w:t>
      </w:r>
      <w:proofErr w:type="spellEnd"/>
      <w:r w:rsidRPr="00603C55">
        <w:rPr>
          <w:rFonts w:ascii="Georgia" w:hAnsi="Georgia"/>
          <w:sz w:val="21"/>
          <w:szCs w:val="21"/>
          <w:lang w:val="ro-RO"/>
        </w:rPr>
        <w:t xml:space="preserve">, profesor de limbă și civilizație greacă și istoria tradiției clasice la </w:t>
      </w:r>
      <w:proofErr w:type="spellStart"/>
      <w:r w:rsidRPr="00603C55">
        <w:rPr>
          <w:rFonts w:ascii="Georgia" w:hAnsi="Georgia"/>
          <w:sz w:val="21"/>
          <w:szCs w:val="21"/>
          <w:lang w:val="ro-RO"/>
        </w:rPr>
        <w:t>Università</w:t>
      </w:r>
      <w:proofErr w:type="spellEnd"/>
      <w:r w:rsidRPr="00603C55">
        <w:rPr>
          <w:rFonts w:ascii="Georgia" w:hAnsi="Georgia"/>
          <w:sz w:val="21"/>
          <w:szCs w:val="21"/>
          <w:lang w:val="ro-RO"/>
        </w:rPr>
        <w:t xml:space="preserve"> </w:t>
      </w:r>
      <w:proofErr w:type="spellStart"/>
      <w:r w:rsidRPr="00603C55">
        <w:rPr>
          <w:rFonts w:ascii="Georgia" w:hAnsi="Georgia"/>
          <w:sz w:val="21"/>
          <w:szCs w:val="21"/>
          <w:lang w:val="ro-RO"/>
        </w:rPr>
        <w:t>degli</w:t>
      </w:r>
      <w:proofErr w:type="spellEnd"/>
      <w:r w:rsidRPr="00603C55">
        <w:rPr>
          <w:rFonts w:ascii="Georgia" w:hAnsi="Georgia"/>
          <w:sz w:val="21"/>
          <w:szCs w:val="21"/>
          <w:lang w:val="ro-RO"/>
        </w:rPr>
        <w:t xml:space="preserve"> </w:t>
      </w:r>
      <w:proofErr w:type="spellStart"/>
      <w:r w:rsidRPr="00603C55">
        <w:rPr>
          <w:rFonts w:ascii="Georgia" w:hAnsi="Georgia"/>
          <w:sz w:val="21"/>
          <w:szCs w:val="21"/>
          <w:lang w:val="ro-RO"/>
        </w:rPr>
        <w:t>Studi</w:t>
      </w:r>
      <w:proofErr w:type="spellEnd"/>
      <w:r w:rsidRPr="00603C55">
        <w:rPr>
          <w:rFonts w:ascii="Georgia" w:hAnsi="Georgia"/>
          <w:sz w:val="21"/>
          <w:szCs w:val="21"/>
          <w:lang w:val="ro-RO"/>
        </w:rPr>
        <w:t xml:space="preserve"> di Padova, traducător în proză al poemelor homerice Iliada și Odiseea, precum și traducătoare a tragediilor lui Eschil, Euripide și Sofocle.</w:t>
      </w:r>
    </w:p>
    <w:p w:rsidR="00603C55" w:rsidRPr="00603C55" w:rsidRDefault="00603C55" w:rsidP="00603C55">
      <w:pPr>
        <w:spacing w:after="0" w:line="360" w:lineRule="auto"/>
        <w:jc w:val="both"/>
        <w:rPr>
          <w:rFonts w:ascii="Georgia" w:hAnsi="Georgia"/>
          <w:sz w:val="21"/>
          <w:szCs w:val="21"/>
          <w:lang w:val="ro-RO"/>
        </w:rPr>
      </w:pPr>
      <w:r w:rsidRPr="00603C55">
        <w:rPr>
          <w:rFonts w:ascii="Georgia" w:hAnsi="Georgia"/>
          <w:sz w:val="21"/>
          <w:szCs w:val="21"/>
          <w:lang w:val="ro-RO"/>
        </w:rPr>
        <w:t>Invitat de onoare </w:t>
      </w:r>
      <w:r w:rsidRPr="00603C55">
        <w:rPr>
          <w:rFonts w:ascii="Georgia" w:hAnsi="Georgia"/>
          <w:b/>
          <w:sz w:val="21"/>
          <w:szCs w:val="21"/>
          <w:lang w:val="ro-RO"/>
        </w:rPr>
        <w:t>Victor Ieronim Stoichiță</w:t>
      </w:r>
      <w:r w:rsidRPr="00603C55">
        <w:rPr>
          <w:rFonts w:ascii="Georgia" w:hAnsi="Georgia"/>
          <w:sz w:val="21"/>
          <w:szCs w:val="21"/>
          <w:lang w:val="ro-RO"/>
        </w:rPr>
        <w:t xml:space="preserve">, profesor de istoria artei moderne și contemporane la Universitatea din Freiburg, decorat cu titlul de Chevalier de </w:t>
      </w:r>
      <w:proofErr w:type="spellStart"/>
      <w:r w:rsidRPr="00603C55">
        <w:rPr>
          <w:rFonts w:ascii="Georgia" w:hAnsi="Georgia"/>
          <w:sz w:val="21"/>
          <w:szCs w:val="21"/>
          <w:lang w:val="ro-RO"/>
        </w:rPr>
        <w:t>l'Ordre</w:t>
      </w:r>
      <w:proofErr w:type="spellEnd"/>
      <w:r w:rsidRPr="00603C55">
        <w:rPr>
          <w:rFonts w:ascii="Georgia" w:hAnsi="Georgia"/>
          <w:sz w:val="21"/>
          <w:szCs w:val="21"/>
          <w:lang w:val="ro-RO"/>
        </w:rPr>
        <w:t xml:space="preserve"> des </w:t>
      </w:r>
      <w:proofErr w:type="spellStart"/>
      <w:r w:rsidRPr="00603C55">
        <w:rPr>
          <w:rFonts w:ascii="Georgia" w:hAnsi="Georgia"/>
          <w:sz w:val="21"/>
          <w:szCs w:val="21"/>
          <w:lang w:val="ro-RO"/>
        </w:rPr>
        <w:t>Arts</w:t>
      </w:r>
      <w:proofErr w:type="spellEnd"/>
      <w:r w:rsidRPr="00603C55">
        <w:rPr>
          <w:rFonts w:ascii="Georgia" w:hAnsi="Georgia"/>
          <w:sz w:val="21"/>
          <w:szCs w:val="21"/>
          <w:lang w:val="ro-RO"/>
        </w:rPr>
        <w:t xml:space="preserve"> et des </w:t>
      </w:r>
      <w:proofErr w:type="spellStart"/>
      <w:r w:rsidRPr="00603C55">
        <w:rPr>
          <w:rFonts w:ascii="Georgia" w:hAnsi="Georgia"/>
          <w:sz w:val="21"/>
          <w:szCs w:val="21"/>
          <w:lang w:val="ro-RO"/>
        </w:rPr>
        <w:t>Lettres</w:t>
      </w:r>
      <w:proofErr w:type="spellEnd"/>
      <w:r w:rsidRPr="00603C55">
        <w:rPr>
          <w:rFonts w:ascii="Georgia" w:hAnsi="Georgia"/>
          <w:sz w:val="21"/>
          <w:szCs w:val="21"/>
          <w:lang w:val="ro-RO"/>
        </w:rPr>
        <w:t> al Republicii Franceze. </w:t>
      </w:r>
    </w:p>
    <w:p w:rsidR="00A82E52" w:rsidRPr="00603C55" w:rsidRDefault="00603C55" w:rsidP="00603C55">
      <w:pPr>
        <w:spacing w:after="0" w:line="360" w:lineRule="auto"/>
        <w:jc w:val="both"/>
        <w:rPr>
          <w:rFonts w:ascii="Georgia" w:hAnsi="Georgia"/>
          <w:sz w:val="21"/>
          <w:szCs w:val="21"/>
          <w:lang w:val="ro-RO"/>
        </w:rPr>
      </w:pPr>
      <w:r w:rsidRPr="00603C55">
        <w:rPr>
          <w:rFonts w:ascii="Georgia" w:hAnsi="Georgia"/>
          <w:sz w:val="21"/>
          <w:szCs w:val="21"/>
          <w:lang w:val="ro-RO"/>
        </w:rPr>
        <w:t xml:space="preserve">Dialogul va fi moderat de </w:t>
      </w:r>
      <w:r w:rsidRPr="00603C55">
        <w:rPr>
          <w:rFonts w:ascii="Georgia" w:hAnsi="Georgia"/>
          <w:b/>
          <w:sz w:val="21"/>
          <w:szCs w:val="21"/>
          <w:lang w:val="ro-RO"/>
        </w:rPr>
        <w:t xml:space="preserve">Andrea </w:t>
      </w:r>
      <w:proofErr w:type="spellStart"/>
      <w:r w:rsidRPr="00603C55">
        <w:rPr>
          <w:rFonts w:ascii="Georgia" w:hAnsi="Georgia"/>
          <w:b/>
          <w:sz w:val="21"/>
          <w:szCs w:val="21"/>
          <w:lang w:val="ro-RO"/>
        </w:rPr>
        <w:t>Cortellessa</w:t>
      </w:r>
      <w:proofErr w:type="spellEnd"/>
      <w:r w:rsidRPr="00603C55">
        <w:rPr>
          <w:rFonts w:ascii="Georgia" w:hAnsi="Georgia"/>
          <w:sz w:val="21"/>
          <w:szCs w:val="21"/>
          <w:lang w:val="ro-RO"/>
        </w:rPr>
        <w:t xml:space="preserve">, profesor de literatură comparată și istoria criticii literare la </w:t>
      </w:r>
      <w:proofErr w:type="spellStart"/>
      <w:r w:rsidRPr="00603C55">
        <w:rPr>
          <w:rFonts w:ascii="Georgia" w:hAnsi="Georgia"/>
          <w:sz w:val="21"/>
          <w:szCs w:val="21"/>
          <w:lang w:val="ro-RO"/>
        </w:rPr>
        <w:t>Università</w:t>
      </w:r>
      <w:proofErr w:type="spellEnd"/>
      <w:r w:rsidRPr="00603C55">
        <w:rPr>
          <w:rFonts w:ascii="Georgia" w:hAnsi="Georgia"/>
          <w:sz w:val="21"/>
          <w:szCs w:val="21"/>
          <w:lang w:val="ro-RO"/>
        </w:rPr>
        <w:t xml:space="preserve"> Roma </w:t>
      </w:r>
      <w:proofErr w:type="spellStart"/>
      <w:r w:rsidRPr="00603C55">
        <w:rPr>
          <w:rFonts w:ascii="Georgia" w:hAnsi="Georgia"/>
          <w:sz w:val="21"/>
          <w:szCs w:val="21"/>
          <w:lang w:val="ro-RO"/>
        </w:rPr>
        <w:t>Tre</w:t>
      </w:r>
      <w:proofErr w:type="spellEnd"/>
      <w:r w:rsidRPr="00603C55">
        <w:rPr>
          <w:rFonts w:ascii="Georgia" w:hAnsi="Georgia"/>
          <w:sz w:val="21"/>
          <w:szCs w:val="21"/>
          <w:lang w:val="ro-RO"/>
        </w:rPr>
        <w:t>.  </w:t>
      </w:r>
    </w:p>
    <w:p w:rsidR="00603C55" w:rsidRPr="00603C55" w:rsidRDefault="00603C55" w:rsidP="00603C55">
      <w:pPr>
        <w:spacing w:after="0" w:line="276" w:lineRule="auto"/>
        <w:rPr>
          <w:rFonts w:ascii="Times New Roman"/>
          <w:sz w:val="18"/>
          <w:lang w:val="ro-RO"/>
        </w:rPr>
      </w:pPr>
    </w:p>
    <w:p w:rsidR="00A50FC6" w:rsidRPr="00603C55" w:rsidRDefault="00A50FC6" w:rsidP="003F16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/>
          <w:sz w:val="16"/>
          <w:lang w:val="ro-RO"/>
        </w:rPr>
      </w:pPr>
      <w:r w:rsidRPr="00603C55">
        <w:rPr>
          <w:rFonts w:ascii="Georgia" w:hAnsi="Georgia"/>
          <w:sz w:val="16"/>
          <w:lang w:val="ro-RO"/>
        </w:rPr>
        <w:t>Accademia di Romania in Roma</w:t>
      </w:r>
    </w:p>
    <w:p w:rsidR="00A50FC6" w:rsidRPr="00603C55" w:rsidRDefault="00701219" w:rsidP="003F16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Style w:val="Hyperlink"/>
          <w:rFonts w:ascii="Georgia" w:hAnsi="Georgia" w:cs="Cambria"/>
          <w:i/>
          <w:sz w:val="14"/>
          <w:lang w:val="ro-RO"/>
        </w:rPr>
      </w:pPr>
      <w:hyperlink r:id="rId7" w:history="1">
        <w:r w:rsidR="00A50FC6" w:rsidRPr="00603C55">
          <w:rPr>
            <w:rStyle w:val="Hyperlink"/>
            <w:rFonts w:ascii="Georgia" w:hAnsi="Georgia" w:cs="Cambria"/>
            <w:i/>
            <w:sz w:val="14"/>
            <w:lang w:val="ro-RO"/>
          </w:rPr>
          <w:t>accadromania@accadromania.it</w:t>
        </w:r>
      </w:hyperlink>
    </w:p>
    <w:p w:rsidR="00A50FC6" w:rsidRPr="00603C55" w:rsidRDefault="00A50FC6" w:rsidP="003F16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eorgia" w:hAnsi="Georgia"/>
          <w:sz w:val="16"/>
          <w:lang w:val="ro-RO"/>
        </w:rPr>
      </w:pPr>
      <w:r w:rsidRPr="00603C55">
        <w:rPr>
          <w:rFonts w:ascii="Georgia" w:hAnsi="Georgia" w:cs="Cambria"/>
          <w:bCs/>
          <w:i/>
          <w:sz w:val="14"/>
          <w:lang w:val="ro-RO"/>
        </w:rPr>
        <w:t>0039063208024</w:t>
      </w:r>
    </w:p>
    <w:p w:rsidR="00A82E52" w:rsidRPr="00603C55" w:rsidRDefault="00A82E52" w:rsidP="003F16B1">
      <w:pPr>
        <w:spacing w:after="0" w:line="276" w:lineRule="auto"/>
        <w:rPr>
          <w:rFonts w:ascii="Times New Roman"/>
          <w:sz w:val="18"/>
          <w:lang w:val="ro-RO"/>
        </w:rPr>
      </w:pPr>
    </w:p>
    <w:p w:rsidR="00A82E52" w:rsidRPr="00603C55" w:rsidRDefault="00A82E52" w:rsidP="003F16B1">
      <w:pPr>
        <w:spacing w:after="0" w:line="276" w:lineRule="auto"/>
        <w:rPr>
          <w:rFonts w:ascii="Times New Roman"/>
          <w:sz w:val="18"/>
          <w:lang w:val="ro-RO"/>
        </w:rPr>
      </w:pPr>
    </w:p>
    <w:sectPr w:rsidR="00A82E52" w:rsidRPr="00603C55" w:rsidSect="00F968E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55" w:rsidRDefault="00603C55" w:rsidP="00C81B92">
      <w:pPr>
        <w:spacing w:after="0" w:line="240" w:lineRule="auto"/>
      </w:pPr>
      <w:r>
        <w:separator/>
      </w:r>
    </w:p>
  </w:endnote>
  <w:endnote w:type="continuationSeparator" w:id="0">
    <w:p w:rsidR="00603C55" w:rsidRDefault="00603C55" w:rsidP="00C8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B92" w:rsidRPr="001C3D51" w:rsidRDefault="001C3D51" w:rsidP="001C3D51">
    <w:pPr>
      <w:pStyle w:val="Footer"/>
      <w:jc w:val="center"/>
      <w:rPr>
        <w:rFonts w:ascii="Georgia" w:hAnsi="Georgia" w:cs="Cambria"/>
        <w:i/>
        <w:sz w:val="16"/>
      </w:rPr>
    </w:pPr>
    <w:r w:rsidRPr="001C3D51">
      <w:rPr>
        <w:rFonts w:ascii="Georgia" w:hAnsi="Georgia" w:cs="Cambria"/>
        <w:i/>
        <w:sz w:val="16"/>
      </w:rPr>
      <w:t xml:space="preserve">Piazza José de San Martin, 1, Valle Giulia, 00197, Roma </w:t>
    </w:r>
    <w:r w:rsidRPr="001C3D51">
      <w:rPr>
        <w:rFonts w:ascii="Georgia" w:hAnsi="Georgia" w:cs="Cambria"/>
        <w:b/>
        <w:i/>
        <w:sz w:val="16"/>
      </w:rPr>
      <w:t>|</w:t>
    </w:r>
    <w:r w:rsidRPr="001C3D51">
      <w:rPr>
        <w:rFonts w:ascii="Georgia" w:hAnsi="Georgia" w:cs="Cambria"/>
        <w:i/>
        <w:sz w:val="16"/>
      </w:rPr>
      <w:t xml:space="preserve"> </w:t>
    </w:r>
    <w:r w:rsidRPr="001C3D51">
      <w:rPr>
        <w:rFonts w:ascii="Georgia" w:hAnsi="Georgia" w:cs="Cambria"/>
        <w:bCs/>
        <w:i/>
        <w:sz w:val="16"/>
      </w:rPr>
      <w:t xml:space="preserve">0039063208024 </w:t>
    </w:r>
    <w:hyperlink r:id="rId1" w:history="1">
      <w:r w:rsidRPr="001C3D51">
        <w:rPr>
          <w:rStyle w:val="Hyperlink"/>
          <w:rFonts w:ascii="Georgia" w:hAnsi="Georgia" w:cs="Cambria"/>
          <w:i/>
          <w:sz w:val="16"/>
        </w:rPr>
        <w:t>accadromania@accadromania.it</w:t>
      </w:r>
    </w:hyperlink>
    <w:r w:rsidRPr="001C3D51">
      <w:rPr>
        <w:rFonts w:ascii="Georgia" w:hAnsi="Georgia" w:cs="Cambria"/>
        <w:bCs/>
        <w:i/>
        <w:sz w:val="16"/>
      </w:rPr>
      <w:t xml:space="preserve"> </w:t>
    </w:r>
    <w:r w:rsidRPr="001C3D51">
      <w:rPr>
        <w:rFonts w:ascii="Georgia" w:hAnsi="Georgia" w:cs="Cambria"/>
        <w:b/>
        <w:bCs/>
        <w:i/>
        <w:sz w:val="16"/>
      </w:rPr>
      <w:t>|</w:t>
    </w:r>
    <w:hyperlink w:history="1">
      <w:r w:rsidRPr="001C3D51">
        <w:rPr>
          <w:rStyle w:val="Hyperlink"/>
          <w:rFonts w:ascii="Georgia" w:hAnsi="Georgia" w:cs="Cambria"/>
          <w:i/>
          <w:sz w:val="16"/>
        </w:rPr>
        <w:t>www.accadromania.it</w:t>
      </w:r>
      <w:r w:rsidRPr="001C3D51">
        <w:rPr>
          <w:rStyle w:val="Hyperlink"/>
          <w:rFonts w:ascii="Georgia" w:hAnsi="Georgia" w:cs="Cambria"/>
          <w:i/>
          <w:sz w:val="16"/>
          <w:u w:val="none"/>
        </w:rPr>
        <w:t xml:space="preserve"> </w:t>
      </w:r>
      <w:r w:rsidRPr="001C3D51">
        <w:rPr>
          <w:rStyle w:val="Hyperlink"/>
          <w:rFonts w:ascii="Georgia" w:hAnsi="Georgia" w:cs="Cambria"/>
          <w:b/>
          <w:bCs/>
          <w:i/>
          <w:color w:val="auto"/>
          <w:sz w:val="16"/>
          <w:u w:val="none"/>
        </w:rPr>
        <w:t>|</w:t>
      </w:r>
    </w:hyperlink>
    <w:r w:rsidRPr="001C3D51">
      <w:rPr>
        <w:rFonts w:ascii="Georgia" w:hAnsi="Georgia" w:cs="Cambria"/>
        <w:bCs/>
        <w:i/>
        <w:sz w:val="16"/>
      </w:rPr>
      <w:t xml:space="preserve"> </w:t>
    </w:r>
    <w:hyperlink r:id="rId2" w:history="1">
      <w:r w:rsidRPr="001C3D51">
        <w:rPr>
          <w:rStyle w:val="Hyperlink"/>
          <w:rFonts w:ascii="Georgia" w:hAnsi="Georgia" w:cs="Cambria"/>
          <w:i/>
          <w:sz w:val="16"/>
        </w:rPr>
        <w:t>http://icr.ro/roma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80" w:rsidRPr="001C3D51" w:rsidRDefault="00161680" w:rsidP="00161680">
    <w:pPr>
      <w:pStyle w:val="Footer"/>
      <w:jc w:val="center"/>
      <w:rPr>
        <w:rFonts w:ascii="Georgia" w:hAnsi="Georgia" w:cs="Cambria"/>
        <w:i/>
        <w:sz w:val="16"/>
      </w:rPr>
    </w:pPr>
    <w:r w:rsidRPr="001C3D51">
      <w:rPr>
        <w:rFonts w:ascii="Georgia" w:hAnsi="Georgia" w:cs="Cambria"/>
        <w:i/>
        <w:sz w:val="16"/>
      </w:rPr>
      <w:t xml:space="preserve">Piazza José de San Martin, 1, Valle Giulia, 00197, Roma </w:t>
    </w:r>
    <w:r w:rsidRPr="001C3D51">
      <w:rPr>
        <w:rFonts w:ascii="Georgia" w:hAnsi="Georgia" w:cs="Cambria"/>
        <w:b/>
        <w:i/>
        <w:sz w:val="16"/>
      </w:rPr>
      <w:t>|</w:t>
    </w:r>
    <w:r w:rsidRPr="001C3D51">
      <w:rPr>
        <w:rFonts w:ascii="Georgia" w:hAnsi="Georgia" w:cs="Cambria"/>
        <w:i/>
        <w:sz w:val="16"/>
      </w:rPr>
      <w:t xml:space="preserve"> </w:t>
    </w:r>
    <w:r w:rsidRPr="001C3D51">
      <w:rPr>
        <w:rFonts w:ascii="Georgia" w:hAnsi="Georgia" w:cs="Cambria"/>
        <w:bCs/>
        <w:i/>
        <w:sz w:val="16"/>
      </w:rPr>
      <w:t xml:space="preserve">0039063208024 </w:t>
    </w:r>
    <w:hyperlink r:id="rId1" w:history="1">
      <w:proofErr w:type="gramStart"/>
      <w:r w:rsidRPr="001C3D51">
        <w:rPr>
          <w:rStyle w:val="Hyperlink"/>
          <w:rFonts w:ascii="Georgia" w:hAnsi="Georgia" w:cs="Cambria"/>
          <w:i/>
          <w:sz w:val="16"/>
        </w:rPr>
        <w:t>accadromania@accadromania.it</w:t>
      </w:r>
    </w:hyperlink>
    <w:r w:rsidRPr="001C3D51">
      <w:rPr>
        <w:rFonts w:ascii="Georgia" w:hAnsi="Georgia" w:cs="Cambria"/>
        <w:bCs/>
        <w:i/>
        <w:sz w:val="16"/>
      </w:rPr>
      <w:t xml:space="preserve">  </w:t>
    </w:r>
    <w:hyperlink w:history="1">
      <w:r w:rsidRPr="001C3D51">
        <w:rPr>
          <w:rStyle w:val="Hyperlink"/>
          <w:rFonts w:ascii="Georgia" w:hAnsi="Georgia" w:cs="Cambria"/>
          <w:i/>
          <w:sz w:val="16"/>
        </w:rPr>
        <w:t>www.accadromania.it</w:t>
      </w:r>
      <w:proofErr w:type="gramEnd"/>
      <w:r w:rsidRPr="001C3D51">
        <w:rPr>
          <w:rStyle w:val="Hyperlink"/>
          <w:rFonts w:ascii="Georgia" w:hAnsi="Georgia" w:cs="Cambria"/>
          <w:i/>
          <w:sz w:val="16"/>
          <w:u w:val="none"/>
        </w:rPr>
        <w:t xml:space="preserve"> </w:t>
      </w:r>
      <w:r w:rsidRPr="001C3D51">
        <w:rPr>
          <w:rStyle w:val="Hyperlink"/>
          <w:rFonts w:ascii="Georgia" w:hAnsi="Georgia" w:cs="Cambria"/>
          <w:b/>
          <w:bCs/>
          <w:i/>
          <w:color w:val="auto"/>
          <w:sz w:val="16"/>
          <w:u w:val="none"/>
        </w:rPr>
        <w:t>|</w:t>
      </w:r>
    </w:hyperlink>
    <w:r w:rsidRPr="001C3D51">
      <w:rPr>
        <w:rFonts w:ascii="Georgia" w:hAnsi="Georgia" w:cs="Cambria"/>
        <w:bCs/>
        <w:i/>
        <w:sz w:val="16"/>
      </w:rPr>
      <w:t xml:space="preserve"> </w:t>
    </w:r>
    <w:hyperlink r:id="rId2" w:history="1">
      <w:r w:rsidRPr="001C3D51">
        <w:rPr>
          <w:rStyle w:val="Hyperlink"/>
          <w:rFonts w:ascii="Georgia" w:hAnsi="Georgia" w:cs="Cambria"/>
          <w:i/>
          <w:sz w:val="16"/>
        </w:rPr>
        <w:t>http://icr.ro/roma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55" w:rsidRDefault="00603C55" w:rsidP="00C81B92">
      <w:pPr>
        <w:spacing w:after="0" w:line="240" w:lineRule="auto"/>
      </w:pPr>
      <w:r>
        <w:separator/>
      </w:r>
    </w:p>
  </w:footnote>
  <w:footnote w:type="continuationSeparator" w:id="0">
    <w:p w:rsidR="00603C55" w:rsidRDefault="00603C55" w:rsidP="00C8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B92" w:rsidRDefault="005A72AE">
    <w:pPr>
      <w:pStyle w:val="Header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4225925</wp:posOffset>
          </wp:positionH>
          <wp:positionV relativeFrom="paragraph">
            <wp:posOffset>-117475</wp:posOffset>
          </wp:positionV>
          <wp:extent cx="1717675" cy="120840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996" w:rsidRPr="00A86996">
      <w:rPr>
        <w:rFonts w:asci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062AC3">
      <w:rPr>
        <w:noProof/>
        <w:lang w:val="en-US" w:eastAsia="en-US"/>
      </w:rPr>
      <w:drawing>
        <wp:inline distT="0" distB="0" distL="0" distR="0">
          <wp:extent cx="2209800" cy="9144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1B92" w:rsidRPr="00C81B92">
      <w:rPr>
        <w:noProof/>
      </w:rPr>
      <w:t xml:space="preserve"> </w:t>
    </w:r>
  </w:p>
  <w:p w:rsidR="00A86996" w:rsidRDefault="00A86996">
    <w:pPr>
      <w:pStyle w:val="Header"/>
      <w:rPr>
        <w:noProof/>
      </w:rPr>
    </w:pPr>
  </w:p>
  <w:p w:rsidR="00A86996" w:rsidRDefault="00A869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96" w:rsidRDefault="005A72AE" w:rsidP="00A86996">
    <w:pPr>
      <w:pStyle w:val="Header"/>
      <w:jc w:val="center"/>
    </w:pPr>
    <w:r w:rsidRPr="00062AC3">
      <w:rPr>
        <w:noProof/>
        <w:lang w:val="en-US" w:eastAsia="en-US"/>
      </w:rPr>
      <w:drawing>
        <wp:inline distT="0" distB="0" distL="0" distR="0">
          <wp:extent cx="3810000" cy="15811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55"/>
    <w:rsid w:val="00062AC3"/>
    <w:rsid w:val="00096042"/>
    <w:rsid w:val="000D2324"/>
    <w:rsid w:val="00110C1A"/>
    <w:rsid w:val="00127C5F"/>
    <w:rsid w:val="001569E7"/>
    <w:rsid w:val="00161680"/>
    <w:rsid w:val="001C3D51"/>
    <w:rsid w:val="0020675F"/>
    <w:rsid w:val="002544E4"/>
    <w:rsid w:val="002848A2"/>
    <w:rsid w:val="002B12ED"/>
    <w:rsid w:val="002B1E5D"/>
    <w:rsid w:val="0031400E"/>
    <w:rsid w:val="00314966"/>
    <w:rsid w:val="00315A40"/>
    <w:rsid w:val="003E10AC"/>
    <w:rsid w:val="003F1599"/>
    <w:rsid w:val="003F16B1"/>
    <w:rsid w:val="0043468C"/>
    <w:rsid w:val="00455442"/>
    <w:rsid w:val="004958C0"/>
    <w:rsid w:val="004F3E7C"/>
    <w:rsid w:val="005A72AE"/>
    <w:rsid w:val="00600B6D"/>
    <w:rsid w:val="00603C55"/>
    <w:rsid w:val="00651840"/>
    <w:rsid w:val="006A37E3"/>
    <w:rsid w:val="006E6BD3"/>
    <w:rsid w:val="00701219"/>
    <w:rsid w:val="00781DD0"/>
    <w:rsid w:val="00791A4C"/>
    <w:rsid w:val="008901A7"/>
    <w:rsid w:val="008D5B84"/>
    <w:rsid w:val="009B297B"/>
    <w:rsid w:val="00A15362"/>
    <w:rsid w:val="00A268F0"/>
    <w:rsid w:val="00A50FC6"/>
    <w:rsid w:val="00A82E52"/>
    <w:rsid w:val="00A86996"/>
    <w:rsid w:val="00A9033D"/>
    <w:rsid w:val="00AB3102"/>
    <w:rsid w:val="00B20C18"/>
    <w:rsid w:val="00B321C7"/>
    <w:rsid w:val="00B77F03"/>
    <w:rsid w:val="00BF6A4A"/>
    <w:rsid w:val="00C162FE"/>
    <w:rsid w:val="00C81B92"/>
    <w:rsid w:val="00D00B51"/>
    <w:rsid w:val="00DB5A67"/>
    <w:rsid w:val="00E22F51"/>
    <w:rsid w:val="00F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42CE17B-7C24-4F97-8974-416E4675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ica">
    <w:name w:val="Replica"/>
    <w:basedOn w:val="NormalWeb"/>
    <w:autoRedefine/>
    <w:qFormat/>
    <w:rsid w:val="00A15362"/>
    <w:pPr>
      <w:suppressAutoHyphens/>
      <w:spacing w:after="0" w:line="240" w:lineRule="auto"/>
      <w:ind w:left="360" w:right="58" w:hanging="360"/>
      <w:jc w:val="both"/>
    </w:pPr>
    <w:rPr>
      <w:color w:val="00000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15362"/>
    <w:rPr>
      <w:rFonts w:ascii="Times New Roman"/>
      <w:sz w:val="24"/>
      <w:szCs w:val="24"/>
    </w:rPr>
  </w:style>
  <w:style w:type="paragraph" w:customStyle="1" w:styleId="TNR12Academic">
    <w:name w:val="TNR12 Academic"/>
    <w:basedOn w:val="Normal"/>
    <w:qFormat/>
    <w:rsid w:val="008901A7"/>
    <w:pPr>
      <w:spacing w:after="0" w:line="360" w:lineRule="auto"/>
      <w:jc w:val="both"/>
    </w:pPr>
    <w:rPr>
      <w:rFonts w:ascii="Times New Roman"/>
      <w:sz w:val="24"/>
      <w:szCs w:val="18"/>
    </w:rPr>
  </w:style>
  <w:style w:type="paragraph" w:styleId="Header">
    <w:name w:val="header"/>
    <w:basedOn w:val="Normal"/>
    <w:link w:val="HeaderChar"/>
    <w:uiPriority w:val="99"/>
    <w:unhideWhenUsed/>
    <w:rsid w:val="00C81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B92"/>
  </w:style>
  <w:style w:type="paragraph" w:styleId="Footer">
    <w:name w:val="footer"/>
    <w:basedOn w:val="Normal"/>
    <w:link w:val="FooterChar"/>
    <w:uiPriority w:val="99"/>
    <w:unhideWhenUsed/>
    <w:rsid w:val="00C81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B92"/>
  </w:style>
  <w:style w:type="paragraph" w:customStyle="1" w:styleId="Default">
    <w:name w:val="Default"/>
    <w:rsid w:val="00C81B92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it-IT" w:eastAsia="it-IT"/>
    </w:rPr>
  </w:style>
  <w:style w:type="character" w:styleId="Hyperlink">
    <w:name w:val="Hyperlink"/>
    <w:uiPriority w:val="99"/>
    <w:unhideWhenUsed/>
    <w:rsid w:val="00C81B9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81B92"/>
    <w:rPr>
      <w:color w:val="605E5C"/>
      <w:shd w:val="clear" w:color="auto" w:fill="E1DFDD"/>
    </w:rPr>
  </w:style>
  <w:style w:type="paragraph" w:styleId="BlockText">
    <w:name w:val="Block Text"/>
    <w:basedOn w:val="Normal"/>
    <w:rsid w:val="00A86996"/>
    <w:pPr>
      <w:spacing w:after="0" w:line="240" w:lineRule="auto"/>
      <w:ind w:left="540" w:right="-262"/>
      <w:jc w:val="both"/>
    </w:pPr>
    <w:rPr>
      <w:rFonts w:ascii="Arial" w:hAnsi="Arial" w:cs="Arial"/>
      <w:sz w:val="28"/>
      <w:szCs w:val="24"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A86996"/>
    <w:pPr>
      <w:spacing w:after="0" w:line="240" w:lineRule="auto"/>
    </w:pPr>
    <w:rPr>
      <w:rFonts w:eastAsia="Calibri" w:hAnsi="Calibri" w:cs="Calibri"/>
    </w:rPr>
  </w:style>
  <w:style w:type="character" w:customStyle="1" w:styleId="PlainTextChar">
    <w:name w:val="Plain Text Char"/>
    <w:link w:val="PlainText"/>
    <w:uiPriority w:val="99"/>
    <w:rsid w:val="00A86996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A86996"/>
    <w:rPr>
      <w:rFonts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99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8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8F0"/>
    <w:rPr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268F0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C5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3C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cadromania@accadroman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cr.ro/roma" TargetMode="External"/><Relationship Id="rId1" Type="http://schemas.openxmlformats.org/officeDocument/2006/relationships/hyperlink" Target="mailto:accadromania@accadromani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icr.ro/roma" TargetMode="External"/><Relationship Id="rId1" Type="http://schemas.openxmlformats.org/officeDocument/2006/relationships/hyperlink" Target="mailto:accadromania@accadroman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i_Stoenescu\Documents\Custom%20Office%20Templates\Comunicato%20Stam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9A0CA52-7071-4B02-BD25-B54F25CC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Links>
    <vt:vector size="24" baseType="variant">
      <vt:variant>
        <vt:i4>6488116</vt:i4>
      </vt:variant>
      <vt:variant>
        <vt:i4>15</vt:i4>
      </vt:variant>
      <vt:variant>
        <vt:i4>0</vt:i4>
      </vt:variant>
      <vt:variant>
        <vt:i4>5</vt:i4>
      </vt:variant>
      <vt:variant>
        <vt:lpwstr>http://icr.ro/roma</vt:lpwstr>
      </vt:variant>
      <vt:variant>
        <vt:lpwstr/>
      </vt:variant>
      <vt:variant>
        <vt:i4>5767287</vt:i4>
      </vt:variant>
      <vt:variant>
        <vt:i4>9</vt:i4>
      </vt:variant>
      <vt:variant>
        <vt:i4>0</vt:i4>
      </vt:variant>
      <vt:variant>
        <vt:i4>5</vt:i4>
      </vt:variant>
      <vt:variant>
        <vt:lpwstr>mailto:accadromania@accadromania.it</vt:lpwstr>
      </vt:variant>
      <vt:variant>
        <vt:lpwstr/>
      </vt:variant>
      <vt:variant>
        <vt:i4>6488116</vt:i4>
      </vt:variant>
      <vt:variant>
        <vt:i4>6</vt:i4>
      </vt:variant>
      <vt:variant>
        <vt:i4>0</vt:i4>
      </vt:variant>
      <vt:variant>
        <vt:i4>5</vt:i4>
      </vt:variant>
      <vt:variant>
        <vt:lpwstr>http://icr.ro/roma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mailto:accadromania@accadromania.it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Matei_Stoenescu</dc:creator>
  <cp:keywords/>
  <dc:description/>
  <cp:lastModifiedBy>Matei Alexandru Stoenescu</cp:lastModifiedBy>
  <cp:revision>3</cp:revision>
  <cp:lastPrinted>2018-07-05T09:51:00Z</cp:lastPrinted>
  <dcterms:created xsi:type="dcterms:W3CDTF">2019-01-07T10:30:00Z</dcterms:created>
  <dcterms:modified xsi:type="dcterms:W3CDTF">2019-01-07T15:55:00Z</dcterms:modified>
</cp:coreProperties>
</file>