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5851" w14:textId="03C22C74" w:rsidR="002670B8" w:rsidRPr="001E35CC" w:rsidRDefault="002670B8" w:rsidP="00D61EAB">
      <w:pPr>
        <w:shd w:val="clear" w:color="auto" w:fill="FFFFFF"/>
        <w:jc w:val="center"/>
        <w:rPr>
          <w:rFonts w:eastAsia="Times New Roman" w:cs="Times New Roman"/>
          <w:szCs w:val="24"/>
          <w:lang w:val="ro-RO" w:eastAsia="it-IT"/>
        </w:rPr>
      </w:pPr>
      <w:r w:rsidRPr="001E35CC">
        <w:rPr>
          <w:rFonts w:eastAsia="Times New Roman" w:cs="Times New Roman"/>
          <w:szCs w:val="24"/>
          <w:lang w:val="ro-RO" w:eastAsia="it-IT"/>
        </w:rPr>
        <w:t>COMUNICAT DE PRESĂ</w:t>
      </w:r>
    </w:p>
    <w:p w14:paraId="4B300BFF" w14:textId="0D4915C6" w:rsidR="002670B8" w:rsidRPr="001E35CC" w:rsidRDefault="002670B8" w:rsidP="00D61EAB">
      <w:pPr>
        <w:shd w:val="clear" w:color="auto" w:fill="FFFFFF"/>
        <w:jc w:val="center"/>
        <w:rPr>
          <w:rFonts w:eastAsia="Times New Roman" w:cs="Times New Roman"/>
          <w:szCs w:val="24"/>
          <w:lang w:val="ro-RO" w:eastAsia="it-IT"/>
        </w:rPr>
      </w:pPr>
    </w:p>
    <w:p w14:paraId="02C39A22" w14:textId="77777777" w:rsidR="00761507" w:rsidRDefault="00761507" w:rsidP="00425F7C">
      <w:pPr>
        <w:shd w:val="clear" w:color="auto" w:fill="FFFFFF"/>
        <w:jc w:val="center"/>
        <w:rPr>
          <w:rFonts w:eastAsia="Times New Roman" w:cs="Times New Roman"/>
          <w:b/>
          <w:bCs/>
          <w:szCs w:val="24"/>
          <w:lang w:val="ro-RO" w:eastAsia="it-IT"/>
        </w:rPr>
      </w:pPr>
      <w:r>
        <w:rPr>
          <w:rFonts w:eastAsia="Times New Roman" w:cs="Times New Roman"/>
          <w:b/>
          <w:bCs/>
          <w:szCs w:val="24"/>
          <w:lang w:val="ro-RO" w:eastAsia="it-IT"/>
        </w:rPr>
        <w:t xml:space="preserve"> </w:t>
      </w:r>
      <w:bookmarkStart w:id="0" w:name="_Hlk43456329"/>
      <w:r w:rsidR="00425F7C">
        <w:rPr>
          <w:rFonts w:eastAsia="Times New Roman" w:cs="Times New Roman"/>
          <w:b/>
          <w:bCs/>
          <w:szCs w:val="24"/>
          <w:lang w:val="ro-RO" w:eastAsia="it-IT"/>
        </w:rPr>
        <w:t>„</w:t>
      </w:r>
      <w:r>
        <w:rPr>
          <w:rFonts w:eastAsia="Times New Roman" w:cs="Times New Roman"/>
          <w:b/>
          <w:bCs/>
          <w:szCs w:val="24"/>
          <w:lang w:val="ro-RO" w:eastAsia="it-IT"/>
        </w:rPr>
        <w:t>Ziua Universală a Iei 2020</w:t>
      </w:r>
      <w:r w:rsidR="00425F7C">
        <w:rPr>
          <w:rFonts w:eastAsia="Times New Roman" w:cs="Times New Roman"/>
          <w:b/>
          <w:bCs/>
          <w:szCs w:val="24"/>
          <w:lang w:val="ro-RO" w:eastAsia="it-IT"/>
        </w:rPr>
        <w:t>”</w:t>
      </w:r>
      <w:r>
        <w:rPr>
          <w:rFonts w:eastAsia="Times New Roman" w:cs="Times New Roman"/>
          <w:b/>
          <w:bCs/>
          <w:szCs w:val="24"/>
          <w:lang w:val="ro-RO" w:eastAsia="it-IT"/>
        </w:rPr>
        <w:t xml:space="preserve"> </w:t>
      </w:r>
    </w:p>
    <w:p w14:paraId="7AE3133F" w14:textId="0C0610E6" w:rsidR="00425F7C" w:rsidRDefault="00761507" w:rsidP="00425F7C">
      <w:pPr>
        <w:shd w:val="clear" w:color="auto" w:fill="FFFFFF"/>
        <w:jc w:val="center"/>
        <w:rPr>
          <w:rFonts w:eastAsia="Times New Roman" w:cs="Times New Roman"/>
          <w:b/>
          <w:bCs/>
          <w:szCs w:val="24"/>
          <w:lang w:val="ro-RO" w:eastAsia="it-IT"/>
        </w:rPr>
      </w:pPr>
      <w:r>
        <w:rPr>
          <w:rFonts w:eastAsia="Times New Roman" w:cs="Times New Roman"/>
          <w:b/>
          <w:bCs/>
          <w:szCs w:val="24"/>
          <w:lang w:val="ro-RO" w:eastAsia="it-IT"/>
        </w:rPr>
        <w:t>sărbătorită on-line de Accademia di Romania in Roma</w:t>
      </w:r>
    </w:p>
    <w:p w14:paraId="74665EE8" w14:textId="77777777" w:rsidR="00425F7C" w:rsidRDefault="00425F7C" w:rsidP="00425F7C">
      <w:pPr>
        <w:shd w:val="clear" w:color="auto" w:fill="FFFFFF"/>
        <w:jc w:val="center"/>
        <w:rPr>
          <w:rFonts w:eastAsia="Times New Roman" w:cs="Times New Roman"/>
          <w:b/>
          <w:bCs/>
          <w:szCs w:val="24"/>
          <w:lang w:val="ro-RO" w:eastAsia="it-IT"/>
        </w:rPr>
      </w:pPr>
    </w:p>
    <w:p w14:paraId="0BC49EE3" w14:textId="52E5CA11" w:rsidR="00EA2720" w:rsidRPr="0051661D" w:rsidRDefault="00761507" w:rsidP="0051661D">
      <w:pPr>
        <w:shd w:val="clear" w:color="auto" w:fill="FFFFFF"/>
        <w:spacing w:line="259" w:lineRule="auto"/>
        <w:ind w:firstLine="720"/>
        <w:rPr>
          <w:szCs w:val="24"/>
          <w:lang w:val="ro-RO"/>
        </w:rPr>
      </w:pPr>
      <w:r>
        <w:rPr>
          <w:rFonts w:cs="Times New Roman"/>
          <w:color w:val="1D2129"/>
          <w:szCs w:val="24"/>
          <w:shd w:val="clear" w:color="auto" w:fill="FFFFFF"/>
          <w:lang w:val="ro-RO"/>
        </w:rPr>
        <w:t xml:space="preserve">Accademia di Romania in Roma, </w:t>
      </w:r>
      <w:r w:rsidR="00FD767E">
        <w:rPr>
          <w:rFonts w:cs="Times New Roman"/>
          <w:color w:val="1D2129"/>
          <w:szCs w:val="24"/>
          <w:shd w:val="clear" w:color="auto" w:fill="FFFFFF"/>
          <w:lang w:val="ro-RO"/>
        </w:rPr>
        <w:t xml:space="preserve">cu patronajul Ambasadei României în Italia și </w:t>
      </w:r>
      <w:r>
        <w:rPr>
          <w:rFonts w:cs="Times New Roman"/>
          <w:color w:val="1D2129"/>
          <w:szCs w:val="24"/>
          <w:shd w:val="clear" w:color="auto" w:fill="FFFFFF"/>
          <w:lang w:val="ro-RO"/>
        </w:rPr>
        <w:t xml:space="preserve">în parteneriat cu </w:t>
      </w:r>
      <w:proofErr w:type="spellStart"/>
      <w:r>
        <w:rPr>
          <w:rFonts w:cs="Times New Roman"/>
          <w:color w:val="1D2129"/>
          <w:szCs w:val="24"/>
          <w:shd w:val="clear" w:color="auto" w:fill="FFFFFF"/>
          <w:lang w:val="ro-RO"/>
        </w:rPr>
        <w:t>creart</w:t>
      </w:r>
      <w:proofErr w:type="spellEnd"/>
      <w:r>
        <w:rPr>
          <w:rFonts w:cs="Times New Roman"/>
          <w:color w:val="1D2129"/>
          <w:szCs w:val="24"/>
          <w:shd w:val="clear" w:color="auto" w:fill="FFFFFF"/>
          <w:lang w:val="ro-RO"/>
        </w:rPr>
        <w:t xml:space="preserve"> – Centrul de Creație</w:t>
      </w:r>
      <w:r w:rsidR="00EA2720">
        <w:rPr>
          <w:rFonts w:cs="Times New Roman"/>
          <w:color w:val="1D2129"/>
          <w:szCs w:val="24"/>
          <w:shd w:val="clear" w:color="auto" w:fill="FFFFFF"/>
          <w:lang w:val="ro-RO"/>
        </w:rPr>
        <w:t>,</w:t>
      </w:r>
      <w:r>
        <w:rPr>
          <w:rFonts w:cs="Times New Roman"/>
          <w:color w:val="1D2129"/>
          <w:szCs w:val="24"/>
          <w:shd w:val="clear" w:color="auto" w:fill="FFFFFF"/>
          <w:lang w:val="ro-RO"/>
        </w:rPr>
        <w:t xml:space="preserve"> Artă și Tradiție al Municipiului București și </w:t>
      </w:r>
      <w:r w:rsidR="00EA2720" w:rsidRPr="00EA2720">
        <w:rPr>
          <w:szCs w:val="24"/>
          <w:lang w:val="ro-RO"/>
        </w:rPr>
        <w:t>Asociația Culturală „</w:t>
      </w:r>
      <w:proofErr w:type="spellStart"/>
      <w:r w:rsidR="00EA2720" w:rsidRPr="00EA2720">
        <w:rPr>
          <w:szCs w:val="24"/>
          <w:lang w:val="ro-RO"/>
        </w:rPr>
        <w:t>Isvor</w:t>
      </w:r>
      <w:proofErr w:type="spellEnd"/>
      <w:r w:rsidR="00EA2720" w:rsidRPr="00EA2720">
        <w:rPr>
          <w:szCs w:val="24"/>
          <w:lang w:val="ro-RO"/>
        </w:rPr>
        <w:t>” din București</w:t>
      </w:r>
      <w:r w:rsidR="00EA2720">
        <w:rPr>
          <w:szCs w:val="24"/>
          <w:lang w:val="ro-RO"/>
        </w:rPr>
        <w:t xml:space="preserve">, va sărbători </w:t>
      </w:r>
      <w:r w:rsidR="00EA2720" w:rsidRPr="004F00AC">
        <w:rPr>
          <w:b/>
          <w:bCs/>
          <w:szCs w:val="24"/>
          <w:lang w:val="ro-RO"/>
        </w:rPr>
        <w:t>Ziua Universală a Iei 202</w:t>
      </w:r>
      <w:r w:rsidR="00EA2720" w:rsidRPr="0051661D">
        <w:rPr>
          <w:b/>
          <w:bCs/>
          <w:szCs w:val="24"/>
          <w:lang w:val="ro-RO"/>
        </w:rPr>
        <w:t>0</w:t>
      </w:r>
      <w:r w:rsidR="0051661D">
        <w:rPr>
          <w:b/>
          <w:bCs/>
          <w:szCs w:val="24"/>
          <w:lang w:val="ro-RO"/>
        </w:rPr>
        <w:t xml:space="preserve"> </w:t>
      </w:r>
      <w:r w:rsidR="00EA2720">
        <w:rPr>
          <w:szCs w:val="24"/>
          <w:lang w:val="ro-RO"/>
        </w:rPr>
        <w:t xml:space="preserve">printr-o serie de proiecte din diferite domenii precum: literatură, muzică și </w:t>
      </w:r>
      <w:r w:rsidR="0051661D">
        <w:rPr>
          <w:szCs w:val="24"/>
          <w:lang w:val="ro-RO"/>
        </w:rPr>
        <w:t xml:space="preserve">film – proiecte ce vor fi prezentate </w:t>
      </w:r>
      <w:r w:rsidR="0051661D">
        <w:rPr>
          <w:rFonts w:cs="Times New Roman"/>
          <w:color w:val="1D2129"/>
          <w:szCs w:val="24"/>
          <w:shd w:val="clear" w:color="auto" w:fill="FFFFFF"/>
          <w:lang w:val="ro-RO"/>
        </w:rPr>
        <w:t>pe pagina Facebook a instituției (</w:t>
      </w:r>
      <w:hyperlink r:id="rId8" w:tgtFrame="_blank" w:history="1">
        <w:r w:rsidR="0051661D">
          <w:rPr>
            <w:rStyle w:val="Collegamentoipertestuale"/>
            <w:color w:val="385898"/>
            <w:szCs w:val="24"/>
            <w:highlight w:val="white"/>
            <w:lang w:val="ro-RO"/>
          </w:rPr>
          <w:t>https://www.facebook.com/AccademiaDiRomania/</w:t>
        </w:r>
      </w:hyperlink>
      <w:r w:rsidR="0051661D">
        <w:rPr>
          <w:rFonts w:cs="Times New Roman"/>
          <w:color w:val="1D2129"/>
          <w:szCs w:val="24"/>
          <w:shd w:val="clear" w:color="auto" w:fill="FFFFFF"/>
          <w:lang w:val="ro-RO"/>
        </w:rPr>
        <w:t xml:space="preserve">). </w:t>
      </w:r>
      <w:r w:rsidR="00EA2720">
        <w:rPr>
          <w:szCs w:val="24"/>
          <w:lang w:val="ro-RO"/>
        </w:rPr>
        <w:t xml:space="preserve">Astfel, </w:t>
      </w:r>
      <w:r w:rsidR="00EA2720">
        <w:rPr>
          <w:rFonts w:cs="Times New Roman"/>
          <w:color w:val="1D2129"/>
          <w:szCs w:val="24"/>
          <w:shd w:val="clear" w:color="auto" w:fill="FFFFFF"/>
          <w:lang w:val="ro-RO"/>
        </w:rPr>
        <w:t>pe parcursul zilei de miercuri, 24 iunie 2020, vor fi prezentate următoarele evenimente:</w:t>
      </w:r>
    </w:p>
    <w:p w14:paraId="32C0F391" w14:textId="77777777" w:rsidR="00EA2720" w:rsidRDefault="00EA2720" w:rsidP="004F00AC">
      <w:pPr>
        <w:shd w:val="clear" w:color="auto" w:fill="FFFFFF"/>
        <w:spacing w:line="259" w:lineRule="auto"/>
        <w:ind w:firstLine="720"/>
        <w:rPr>
          <w:rFonts w:cs="Times New Roman"/>
          <w:color w:val="1D2129"/>
          <w:szCs w:val="24"/>
          <w:shd w:val="clear" w:color="auto" w:fill="FFFFFF"/>
          <w:lang w:val="ro-RO"/>
        </w:rPr>
      </w:pPr>
    </w:p>
    <w:p w14:paraId="47C700BC" w14:textId="77777777" w:rsidR="00EA2720" w:rsidRPr="004F00AC" w:rsidRDefault="00EA2720" w:rsidP="004F00AC">
      <w:pPr>
        <w:shd w:val="clear" w:color="auto" w:fill="FFFFFF"/>
        <w:spacing w:line="259" w:lineRule="auto"/>
        <w:rPr>
          <w:rFonts w:cs="Times New Roman"/>
          <w:color w:val="1D2129"/>
          <w:szCs w:val="24"/>
          <w:shd w:val="clear" w:color="auto" w:fill="FFFFFF"/>
          <w:lang w:val="ro-RO"/>
        </w:rPr>
      </w:pPr>
      <w:r w:rsidRPr="004F00AC">
        <w:rPr>
          <w:b/>
          <w:bCs/>
          <w:szCs w:val="24"/>
          <w:lang w:val="ro-RO"/>
        </w:rPr>
        <w:t>24 iunie 2020, ora 10:00 (ora 11:00 ora României)</w:t>
      </w:r>
    </w:p>
    <w:p w14:paraId="21BBDBF1" w14:textId="558673F6" w:rsidR="00EA2720" w:rsidRDefault="00EA2720" w:rsidP="004F00AC">
      <w:pPr>
        <w:shd w:val="clear" w:color="auto" w:fill="FFFFFF"/>
        <w:spacing w:line="259" w:lineRule="auto"/>
        <w:rPr>
          <w:szCs w:val="24"/>
          <w:lang w:val="ro-RO"/>
        </w:rPr>
      </w:pPr>
      <w:r w:rsidRPr="004F00AC">
        <w:rPr>
          <w:szCs w:val="24"/>
          <w:lang w:val="ro-RO"/>
        </w:rPr>
        <w:t xml:space="preserve">Prezentarea poveștii </w:t>
      </w:r>
      <w:r w:rsidRPr="004F00AC">
        <w:rPr>
          <w:i/>
          <w:iCs/>
          <w:szCs w:val="24"/>
          <w:lang w:val="ro-RO"/>
        </w:rPr>
        <w:t>Sânzienele, suratele mele</w:t>
      </w:r>
      <w:r w:rsidRPr="004F00AC">
        <w:rPr>
          <w:szCs w:val="24"/>
          <w:lang w:val="ro-RO"/>
        </w:rPr>
        <w:t xml:space="preserve"> de </w:t>
      </w:r>
      <w:r w:rsidRPr="004F00AC">
        <w:rPr>
          <w:b/>
          <w:bCs/>
          <w:szCs w:val="24"/>
          <w:lang w:val="ro-RO"/>
        </w:rPr>
        <w:t>Sînziana Popescu</w:t>
      </w:r>
      <w:r w:rsidR="004F00AC" w:rsidRPr="004F00AC">
        <w:rPr>
          <w:szCs w:val="24"/>
          <w:lang w:val="ro-RO"/>
        </w:rPr>
        <w:t>.</w:t>
      </w:r>
      <w:r w:rsidR="004F00AC">
        <w:rPr>
          <w:b/>
          <w:bCs/>
          <w:szCs w:val="24"/>
          <w:lang w:val="ro-RO"/>
        </w:rPr>
        <w:t xml:space="preserve"> </w:t>
      </w:r>
      <w:r w:rsidRPr="004F00AC">
        <w:rPr>
          <w:szCs w:val="24"/>
          <w:lang w:val="ro-RO"/>
        </w:rPr>
        <w:t xml:space="preserve">Lecturile din volumul </w:t>
      </w:r>
      <w:proofErr w:type="spellStart"/>
      <w:r w:rsidRPr="004F00AC">
        <w:rPr>
          <w:i/>
          <w:iCs/>
          <w:szCs w:val="24"/>
          <w:lang w:val="ro-RO"/>
        </w:rPr>
        <w:t>Andilandi</w:t>
      </w:r>
      <w:proofErr w:type="spellEnd"/>
      <w:r w:rsidRPr="004F00AC">
        <w:rPr>
          <w:i/>
          <w:iCs/>
          <w:szCs w:val="24"/>
          <w:lang w:val="ro-RO"/>
        </w:rPr>
        <w:t xml:space="preserve">. Călătoria lui Vlad pe celălalt tărâm </w:t>
      </w:r>
      <w:r w:rsidRPr="004F00AC">
        <w:rPr>
          <w:szCs w:val="24"/>
          <w:lang w:val="ro-RO"/>
        </w:rPr>
        <w:t xml:space="preserve">vor fi realizate, în limba română de prozatoarea </w:t>
      </w:r>
      <w:r w:rsidRPr="004F00AC">
        <w:rPr>
          <w:b/>
          <w:bCs/>
          <w:szCs w:val="24"/>
          <w:lang w:val="ro-RO"/>
        </w:rPr>
        <w:t>Sînziana Popescu</w:t>
      </w:r>
      <w:r w:rsidRPr="004F00AC">
        <w:rPr>
          <w:szCs w:val="24"/>
          <w:lang w:val="ro-RO"/>
        </w:rPr>
        <w:t xml:space="preserve"> și în limba italiană de traducătoarea </w:t>
      </w:r>
      <w:proofErr w:type="spellStart"/>
      <w:r w:rsidRPr="004F00AC">
        <w:rPr>
          <w:b/>
          <w:bCs/>
          <w:szCs w:val="24"/>
          <w:lang w:val="ro-RO"/>
        </w:rPr>
        <w:t>Sara</w:t>
      </w:r>
      <w:proofErr w:type="spellEnd"/>
      <w:r w:rsidRPr="004F00AC">
        <w:rPr>
          <w:b/>
          <w:bCs/>
          <w:szCs w:val="24"/>
          <w:lang w:val="ro-RO"/>
        </w:rPr>
        <w:t xml:space="preserve"> </w:t>
      </w:r>
      <w:proofErr w:type="spellStart"/>
      <w:r w:rsidRPr="004F00AC">
        <w:rPr>
          <w:b/>
          <w:bCs/>
          <w:szCs w:val="24"/>
          <w:lang w:val="ro-RO"/>
        </w:rPr>
        <w:t>Salone</w:t>
      </w:r>
      <w:proofErr w:type="spellEnd"/>
      <w:r w:rsidRPr="004F00AC">
        <w:rPr>
          <w:szCs w:val="24"/>
          <w:lang w:val="ro-RO"/>
        </w:rPr>
        <w:t xml:space="preserve">. Introducerea lecturilor va fi realizată de conf. univ. dr. </w:t>
      </w:r>
      <w:r w:rsidRPr="004F00AC">
        <w:rPr>
          <w:b/>
          <w:bCs/>
          <w:szCs w:val="24"/>
          <w:lang w:val="ro-RO"/>
        </w:rPr>
        <w:t>Oana Boșca-Mălin</w:t>
      </w:r>
      <w:r w:rsidRPr="004F00AC">
        <w:rPr>
          <w:szCs w:val="24"/>
          <w:lang w:val="ro-RO"/>
        </w:rPr>
        <w:t>, directorul adjunct al Accademia di Romania in Roma.</w:t>
      </w:r>
      <w:r w:rsidR="004F00AC" w:rsidRPr="004F00AC">
        <w:rPr>
          <w:szCs w:val="24"/>
          <w:lang w:val="ro-RO"/>
        </w:rPr>
        <w:t xml:space="preserve"> </w:t>
      </w:r>
    </w:p>
    <w:p w14:paraId="0F9476B5" w14:textId="77777777" w:rsidR="004F00AC" w:rsidRDefault="004F00AC" w:rsidP="004F00AC">
      <w:pPr>
        <w:pStyle w:val="PreformattatoHTML"/>
        <w:jc w:val="both"/>
        <w:rPr>
          <w:rFonts w:ascii="Times New Roman" w:hAnsi="Times New Roman" w:cs="Times New Roman"/>
          <w:b/>
          <w:bCs/>
          <w:color w:val="000000"/>
          <w:sz w:val="22"/>
          <w:szCs w:val="22"/>
          <w:shd w:val="clear" w:color="auto" w:fill="FFFFFF"/>
          <w:lang w:val="ro-RO"/>
        </w:rPr>
      </w:pPr>
    </w:p>
    <w:p w14:paraId="0B768B54" w14:textId="3BA9800B" w:rsidR="004F00AC" w:rsidRPr="004F00AC" w:rsidRDefault="004F00AC" w:rsidP="004F00AC">
      <w:pPr>
        <w:pStyle w:val="PreformattatoHTML"/>
        <w:jc w:val="both"/>
        <w:rPr>
          <w:rFonts w:ascii="Times New Roman" w:hAnsi="Times New Roman" w:cs="Times New Roman"/>
          <w:color w:val="000000"/>
          <w:sz w:val="24"/>
          <w:szCs w:val="24"/>
          <w:shd w:val="clear" w:color="auto" w:fill="FFFFFF"/>
          <w:lang w:val="ro-RO"/>
        </w:rPr>
      </w:pPr>
      <w:r w:rsidRPr="004F00AC">
        <w:rPr>
          <w:rFonts w:ascii="Times New Roman" w:hAnsi="Times New Roman" w:cs="Times New Roman"/>
          <w:b/>
          <w:bCs/>
          <w:color w:val="000000"/>
          <w:sz w:val="24"/>
          <w:szCs w:val="24"/>
          <w:shd w:val="clear" w:color="auto" w:fill="FFFFFF"/>
          <w:lang w:val="ro-RO"/>
        </w:rPr>
        <w:t>S</w:t>
      </w:r>
      <w:r w:rsidR="0051661D" w:rsidRPr="004F00AC">
        <w:rPr>
          <w:rFonts w:ascii="Times New Roman" w:hAnsi="Times New Roman" w:cs="Times New Roman"/>
          <w:b/>
          <w:bCs/>
          <w:color w:val="000000"/>
          <w:sz w:val="24"/>
          <w:szCs w:val="24"/>
          <w:shd w:val="clear" w:color="auto" w:fill="FFFFFF"/>
          <w:lang w:val="ro-RO"/>
        </w:rPr>
        <w:t>înziana</w:t>
      </w:r>
      <w:r w:rsidRPr="004F00AC">
        <w:rPr>
          <w:rFonts w:ascii="Times New Roman" w:hAnsi="Times New Roman" w:cs="Times New Roman"/>
          <w:b/>
          <w:bCs/>
          <w:color w:val="000000"/>
          <w:sz w:val="24"/>
          <w:szCs w:val="24"/>
          <w:shd w:val="clear" w:color="auto" w:fill="FFFFFF"/>
          <w:lang w:val="ro-RO"/>
        </w:rPr>
        <w:t xml:space="preserve"> P</w:t>
      </w:r>
      <w:r w:rsidR="0051661D" w:rsidRPr="004F00AC">
        <w:rPr>
          <w:rFonts w:ascii="Times New Roman" w:hAnsi="Times New Roman" w:cs="Times New Roman"/>
          <w:b/>
          <w:bCs/>
          <w:color w:val="000000"/>
          <w:sz w:val="24"/>
          <w:szCs w:val="24"/>
          <w:shd w:val="clear" w:color="auto" w:fill="FFFFFF"/>
          <w:lang w:val="ro-RO"/>
        </w:rPr>
        <w:t>opescu</w:t>
      </w:r>
      <w:r w:rsidRPr="004F00AC">
        <w:rPr>
          <w:rFonts w:ascii="Times New Roman" w:hAnsi="Times New Roman" w:cs="Times New Roman"/>
          <w:color w:val="000000"/>
          <w:sz w:val="24"/>
          <w:szCs w:val="24"/>
          <w:shd w:val="clear" w:color="auto" w:fill="FFFFFF"/>
          <w:lang w:val="ro-RO"/>
        </w:rPr>
        <w:t xml:space="preserve"> „este o Pasăre Măiastra, care a ales să locuiască pe un Târâm Fermecat ca să-i apere pe cititorii mici și mari de orice pericol, căci, în folclorul românesc, cum bine știți, Strigoii, Ielele, Zmeii, Căpcăunii sau Solomonarii pândesc la fiecare colț și capăt de rând ca să atace bunul mers al lucrurilor. Până să înceapă această aventură, Sînziana Popescu a poposit și în teatru, iar piesele ei pentru copii au fost premiate, traduse și jucate pe scene mari în toată țara sau la Teatrul Național Radiofonic. În afară de seria </w:t>
      </w:r>
      <w:proofErr w:type="spellStart"/>
      <w:r w:rsidRPr="004F00AC">
        <w:rPr>
          <w:rFonts w:ascii="Times New Roman" w:hAnsi="Times New Roman" w:cs="Times New Roman"/>
          <w:color w:val="000000"/>
          <w:sz w:val="24"/>
          <w:szCs w:val="24"/>
          <w:shd w:val="clear" w:color="auto" w:fill="FFFFFF"/>
          <w:lang w:val="ro-RO"/>
        </w:rPr>
        <w:t>Andilandi</w:t>
      </w:r>
      <w:proofErr w:type="spellEnd"/>
      <w:r w:rsidRPr="004F00AC">
        <w:rPr>
          <w:rFonts w:ascii="Times New Roman" w:hAnsi="Times New Roman" w:cs="Times New Roman"/>
          <w:color w:val="000000"/>
          <w:sz w:val="24"/>
          <w:szCs w:val="24"/>
          <w:shd w:val="clear" w:color="auto" w:fill="FFFFFF"/>
          <w:lang w:val="ro-RO"/>
        </w:rPr>
        <w:t>, a scris și cărți bogat ilustrate: </w:t>
      </w:r>
      <w:r w:rsidRPr="004F00AC">
        <w:rPr>
          <w:rStyle w:val="Enfasicorsivo"/>
          <w:rFonts w:ascii="Times New Roman" w:hAnsi="Times New Roman" w:cs="Times New Roman"/>
          <w:color w:val="000000"/>
          <w:sz w:val="24"/>
          <w:szCs w:val="24"/>
          <w:shd w:val="clear" w:color="auto" w:fill="FFFFFF"/>
          <w:lang w:val="ro-RO"/>
        </w:rPr>
        <w:t>Mașinuța curcubeu</w:t>
      </w:r>
      <w:r w:rsidRPr="004F00AC">
        <w:rPr>
          <w:rFonts w:ascii="Times New Roman" w:hAnsi="Times New Roman" w:cs="Times New Roman"/>
          <w:color w:val="000000"/>
          <w:sz w:val="24"/>
          <w:szCs w:val="24"/>
          <w:shd w:val="clear" w:color="auto" w:fill="FFFFFF"/>
          <w:lang w:val="ro-RO"/>
        </w:rPr>
        <w:t>, </w:t>
      </w:r>
      <w:r w:rsidRPr="004F00AC">
        <w:rPr>
          <w:rStyle w:val="Enfasicorsivo"/>
          <w:rFonts w:ascii="Times New Roman" w:hAnsi="Times New Roman" w:cs="Times New Roman"/>
          <w:color w:val="000000"/>
          <w:sz w:val="24"/>
          <w:szCs w:val="24"/>
          <w:shd w:val="clear" w:color="auto" w:fill="FFFFFF"/>
          <w:lang w:val="ro-RO"/>
        </w:rPr>
        <w:t xml:space="preserve">Experimentul </w:t>
      </w:r>
      <w:proofErr w:type="spellStart"/>
      <w:r w:rsidRPr="004F00AC">
        <w:rPr>
          <w:rStyle w:val="Enfasicorsivo"/>
          <w:rFonts w:ascii="Times New Roman" w:hAnsi="Times New Roman" w:cs="Times New Roman"/>
          <w:color w:val="000000"/>
          <w:sz w:val="24"/>
          <w:szCs w:val="24"/>
          <w:shd w:val="clear" w:color="auto" w:fill="FFFFFF"/>
          <w:lang w:val="ro-RO"/>
        </w:rPr>
        <w:t>Martinel</w:t>
      </w:r>
      <w:proofErr w:type="spellEnd"/>
      <w:r w:rsidRPr="004F00AC">
        <w:rPr>
          <w:rFonts w:ascii="Times New Roman" w:hAnsi="Times New Roman" w:cs="Times New Roman"/>
          <w:color w:val="000000"/>
          <w:sz w:val="24"/>
          <w:szCs w:val="24"/>
          <w:shd w:val="clear" w:color="auto" w:fill="FFFFFF"/>
          <w:lang w:val="ro-RO"/>
        </w:rPr>
        <w:t> (Editura Pionier Press, 2018) și </w:t>
      </w:r>
      <w:r w:rsidRPr="004F00AC">
        <w:rPr>
          <w:rStyle w:val="Enfasicorsivo"/>
          <w:rFonts w:ascii="Times New Roman" w:hAnsi="Times New Roman" w:cs="Times New Roman"/>
          <w:color w:val="000000"/>
          <w:sz w:val="24"/>
          <w:szCs w:val="24"/>
          <w:shd w:val="clear" w:color="auto" w:fill="FFFFFF"/>
          <w:lang w:val="ro-RO"/>
        </w:rPr>
        <w:t>Pentru Petrică, iepurașul meu cu ochii roșii</w:t>
      </w:r>
      <w:r w:rsidRPr="004F00AC">
        <w:rPr>
          <w:rFonts w:ascii="Times New Roman" w:hAnsi="Times New Roman" w:cs="Times New Roman"/>
          <w:color w:val="000000"/>
          <w:sz w:val="24"/>
          <w:szCs w:val="24"/>
          <w:shd w:val="clear" w:color="auto" w:fill="FFFFFF"/>
          <w:lang w:val="ro-RO"/>
        </w:rPr>
        <w:t xml:space="preserve"> (Editura Pandora M, 2017). De asemenea, </w:t>
      </w:r>
      <w:r w:rsidRPr="004F00AC">
        <w:rPr>
          <w:rFonts w:ascii="Times New Roman" w:hAnsi="Times New Roman" w:cs="Times New Roman"/>
          <w:color w:val="000000"/>
          <w:sz w:val="24"/>
          <w:szCs w:val="24"/>
          <w:lang w:val="ro-RO"/>
        </w:rPr>
        <w:t xml:space="preserve">volumul </w:t>
      </w:r>
      <w:proofErr w:type="spellStart"/>
      <w:r w:rsidRPr="004F00AC">
        <w:rPr>
          <w:rFonts w:ascii="Times New Roman" w:hAnsi="Times New Roman" w:cs="Times New Roman"/>
          <w:i/>
          <w:iCs/>
          <w:color w:val="000000"/>
          <w:sz w:val="24"/>
          <w:szCs w:val="24"/>
          <w:lang w:val="ro-RO"/>
        </w:rPr>
        <w:t>Andilandi</w:t>
      </w:r>
      <w:proofErr w:type="spellEnd"/>
      <w:r w:rsidRPr="004F00AC">
        <w:rPr>
          <w:rFonts w:ascii="Times New Roman" w:hAnsi="Times New Roman" w:cs="Times New Roman"/>
          <w:i/>
          <w:iCs/>
          <w:color w:val="000000"/>
          <w:sz w:val="24"/>
          <w:szCs w:val="24"/>
          <w:lang w:val="ro-RO"/>
        </w:rPr>
        <w:t xml:space="preserve">. Călătoria lui Vlad pe celălalt tărâm </w:t>
      </w:r>
      <w:r w:rsidRPr="004F00AC">
        <w:rPr>
          <w:rFonts w:ascii="Times New Roman" w:hAnsi="Times New Roman" w:cs="Times New Roman"/>
          <w:color w:val="000000"/>
          <w:sz w:val="24"/>
          <w:szCs w:val="24"/>
          <w:shd w:val="clear" w:color="auto" w:fill="FFFFFF"/>
          <w:lang w:val="ro-RO"/>
        </w:rPr>
        <w:t xml:space="preserve">a fost publicat în 2015 în traducerea </w:t>
      </w:r>
      <w:proofErr w:type="spellStart"/>
      <w:r w:rsidRPr="004F00AC">
        <w:rPr>
          <w:rFonts w:ascii="Times New Roman" w:hAnsi="Times New Roman" w:cs="Times New Roman"/>
          <w:color w:val="000000"/>
          <w:sz w:val="24"/>
          <w:szCs w:val="24"/>
          <w:shd w:val="clear" w:color="auto" w:fill="FFFFFF"/>
          <w:lang w:val="ro-RO"/>
        </w:rPr>
        <w:t>Sarei</w:t>
      </w:r>
      <w:proofErr w:type="spellEnd"/>
      <w:r w:rsidRPr="004F00AC">
        <w:rPr>
          <w:rFonts w:ascii="Times New Roman" w:hAnsi="Times New Roman" w:cs="Times New Roman"/>
          <w:color w:val="000000"/>
          <w:sz w:val="24"/>
          <w:szCs w:val="24"/>
          <w:shd w:val="clear" w:color="auto" w:fill="FFFFFF"/>
          <w:lang w:val="ro-RO"/>
        </w:rPr>
        <w:t xml:space="preserve"> </w:t>
      </w:r>
      <w:proofErr w:type="spellStart"/>
      <w:r w:rsidRPr="004F00AC">
        <w:rPr>
          <w:rFonts w:ascii="Times New Roman" w:hAnsi="Times New Roman" w:cs="Times New Roman"/>
          <w:color w:val="000000"/>
          <w:sz w:val="24"/>
          <w:szCs w:val="24"/>
          <w:shd w:val="clear" w:color="auto" w:fill="FFFFFF"/>
          <w:lang w:val="ro-RO"/>
        </w:rPr>
        <w:t>Salone</w:t>
      </w:r>
      <w:proofErr w:type="spellEnd"/>
      <w:r w:rsidRPr="004F00AC">
        <w:rPr>
          <w:rFonts w:ascii="Times New Roman" w:hAnsi="Times New Roman" w:cs="Times New Roman"/>
          <w:color w:val="000000"/>
          <w:sz w:val="24"/>
          <w:szCs w:val="24"/>
          <w:shd w:val="clear" w:color="auto" w:fill="FFFFFF"/>
          <w:lang w:val="ro-RO"/>
        </w:rPr>
        <w:t>, cu ilustrații realizate de Luca Clemente</w:t>
      </w:r>
      <w:r w:rsidRPr="004F00AC">
        <w:rPr>
          <w:rFonts w:ascii="Times New Roman" w:hAnsi="Times New Roman" w:cs="Times New Roman"/>
          <w:color w:val="5C5C5C"/>
          <w:sz w:val="24"/>
          <w:szCs w:val="24"/>
          <w:shd w:val="clear" w:color="auto" w:fill="FFFFFF"/>
          <w:lang w:val="ro-RO"/>
        </w:rPr>
        <w:t xml:space="preserve">. </w:t>
      </w:r>
      <w:r w:rsidRPr="004F00AC">
        <w:rPr>
          <w:rFonts w:ascii="Times New Roman" w:hAnsi="Times New Roman" w:cs="Times New Roman"/>
          <w:color w:val="000000"/>
          <w:sz w:val="24"/>
          <w:szCs w:val="24"/>
          <w:shd w:val="clear" w:color="auto" w:fill="FFFFFF"/>
          <w:lang w:val="ro-RO"/>
        </w:rPr>
        <w:t>Sînziana Popescu continuă să scrie cărți pentru copii, să țină ateliere și lecturi publice. Mai multe informații despre activitatea ei se găsesc pe www.andilandi.ro, la un click distanță de un zbor de poveste!”</w:t>
      </w:r>
    </w:p>
    <w:p w14:paraId="5DCBDAAC" w14:textId="77777777" w:rsidR="004F00AC" w:rsidRPr="004F00AC" w:rsidRDefault="004F00AC" w:rsidP="004F00AC">
      <w:pPr>
        <w:pStyle w:val="PreformattatoHTML"/>
        <w:jc w:val="both"/>
        <w:rPr>
          <w:rFonts w:ascii="Times New Roman" w:hAnsi="Times New Roman" w:cs="Times New Roman"/>
          <w:color w:val="000000"/>
          <w:sz w:val="24"/>
          <w:szCs w:val="24"/>
          <w:shd w:val="clear" w:color="auto" w:fill="FFFFFF"/>
          <w:lang w:val="ro-RO"/>
        </w:rPr>
      </w:pPr>
    </w:p>
    <w:p w14:paraId="7090EB6C" w14:textId="221B8A0C" w:rsidR="004F00AC" w:rsidRPr="004F00AC" w:rsidRDefault="004F00AC" w:rsidP="004F00AC">
      <w:pPr>
        <w:pStyle w:val="PreformattatoHTML"/>
        <w:jc w:val="both"/>
        <w:rPr>
          <w:rFonts w:ascii="Times New Roman" w:hAnsi="Times New Roman" w:cs="Times New Roman"/>
          <w:color w:val="000000"/>
          <w:sz w:val="24"/>
          <w:szCs w:val="24"/>
          <w:shd w:val="clear" w:color="auto" w:fill="FFFFFF"/>
          <w:lang w:val="ro-RO"/>
        </w:rPr>
      </w:pPr>
      <w:proofErr w:type="spellStart"/>
      <w:r w:rsidRPr="004F00AC">
        <w:rPr>
          <w:rFonts w:ascii="Times New Roman" w:hAnsi="Times New Roman" w:cs="Times New Roman"/>
          <w:b/>
          <w:bCs/>
          <w:color w:val="000000"/>
          <w:sz w:val="24"/>
          <w:szCs w:val="24"/>
          <w:shd w:val="clear" w:color="auto" w:fill="FFFFFF"/>
          <w:lang w:val="ro-RO"/>
        </w:rPr>
        <w:t>S</w:t>
      </w:r>
      <w:r w:rsidR="0051661D" w:rsidRPr="004F00AC">
        <w:rPr>
          <w:rFonts w:ascii="Times New Roman" w:hAnsi="Times New Roman" w:cs="Times New Roman"/>
          <w:b/>
          <w:bCs/>
          <w:color w:val="000000"/>
          <w:sz w:val="24"/>
          <w:szCs w:val="24"/>
          <w:shd w:val="clear" w:color="auto" w:fill="FFFFFF"/>
          <w:lang w:val="ro-RO"/>
        </w:rPr>
        <w:t>ara</w:t>
      </w:r>
      <w:proofErr w:type="spellEnd"/>
      <w:r w:rsidRPr="004F00AC">
        <w:rPr>
          <w:rFonts w:ascii="Times New Roman" w:hAnsi="Times New Roman" w:cs="Times New Roman"/>
          <w:b/>
          <w:bCs/>
          <w:color w:val="000000"/>
          <w:sz w:val="24"/>
          <w:szCs w:val="24"/>
          <w:shd w:val="clear" w:color="auto" w:fill="FFFFFF"/>
          <w:lang w:val="ro-RO"/>
        </w:rPr>
        <w:t xml:space="preserve"> </w:t>
      </w:r>
      <w:proofErr w:type="spellStart"/>
      <w:r w:rsidRPr="004F00AC">
        <w:rPr>
          <w:rFonts w:ascii="Times New Roman" w:hAnsi="Times New Roman" w:cs="Times New Roman"/>
          <w:b/>
          <w:bCs/>
          <w:color w:val="000000"/>
          <w:sz w:val="24"/>
          <w:szCs w:val="24"/>
          <w:shd w:val="clear" w:color="auto" w:fill="FFFFFF"/>
          <w:lang w:val="ro-RO"/>
        </w:rPr>
        <w:t>S</w:t>
      </w:r>
      <w:r w:rsidR="0051661D" w:rsidRPr="004F00AC">
        <w:rPr>
          <w:rFonts w:ascii="Times New Roman" w:hAnsi="Times New Roman" w:cs="Times New Roman"/>
          <w:b/>
          <w:bCs/>
          <w:color w:val="000000"/>
          <w:sz w:val="24"/>
          <w:szCs w:val="24"/>
          <w:shd w:val="clear" w:color="auto" w:fill="FFFFFF"/>
          <w:lang w:val="ro-RO"/>
        </w:rPr>
        <w:t>alone</w:t>
      </w:r>
      <w:proofErr w:type="spellEnd"/>
      <w:r w:rsidRPr="004F00AC">
        <w:rPr>
          <w:rFonts w:ascii="Times New Roman" w:hAnsi="Times New Roman" w:cs="Times New Roman"/>
          <w:color w:val="000000"/>
          <w:sz w:val="24"/>
          <w:szCs w:val="24"/>
          <w:shd w:val="clear" w:color="auto" w:fill="FFFFFF"/>
          <w:lang w:val="ro-RO"/>
        </w:rPr>
        <w:t xml:space="preserve"> a absolvit Facultatea de Limbi și Literaturi Străine din cadrul Universității de Studii din Udine. A tradus din limba română câteva poezii ale Smarandei Vornicu și câteva povești de Grigore Vieru pentru Concursul Internațional „</w:t>
      </w:r>
      <w:proofErr w:type="spellStart"/>
      <w:r w:rsidRPr="004F00AC">
        <w:rPr>
          <w:rFonts w:ascii="Times New Roman" w:hAnsi="Times New Roman" w:cs="Times New Roman"/>
          <w:color w:val="000000"/>
          <w:sz w:val="24"/>
          <w:szCs w:val="24"/>
          <w:shd w:val="clear" w:color="auto" w:fill="FFFFFF"/>
          <w:lang w:val="ro-RO"/>
        </w:rPr>
        <w:t>Estroverso</w:t>
      </w:r>
      <w:proofErr w:type="spellEnd"/>
      <w:r w:rsidRPr="004F00AC">
        <w:rPr>
          <w:rFonts w:ascii="Times New Roman" w:hAnsi="Times New Roman" w:cs="Times New Roman"/>
          <w:color w:val="000000"/>
          <w:sz w:val="24"/>
          <w:szCs w:val="24"/>
          <w:shd w:val="clear" w:color="auto" w:fill="FFFFFF"/>
          <w:lang w:val="ro-RO"/>
        </w:rPr>
        <w:t>”. Înainte de a traduce primul volum al seriei „</w:t>
      </w:r>
      <w:proofErr w:type="spellStart"/>
      <w:r w:rsidRPr="004F00AC">
        <w:rPr>
          <w:rFonts w:ascii="Times New Roman" w:hAnsi="Times New Roman" w:cs="Times New Roman"/>
          <w:color w:val="000000"/>
          <w:sz w:val="24"/>
          <w:szCs w:val="24"/>
          <w:shd w:val="clear" w:color="auto" w:fill="FFFFFF"/>
          <w:lang w:val="ro-RO"/>
        </w:rPr>
        <w:t>Andilandi</w:t>
      </w:r>
      <w:proofErr w:type="spellEnd"/>
      <w:r w:rsidRPr="004F00AC">
        <w:rPr>
          <w:rFonts w:ascii="Times New Roman" w:hAnsi="Times New Roman" w:cs="Times New Roman"/>
          <w:color w:val="000000"/>
          <w:sz w:val="24"/>
          <w:szCs w:val="24"/>
          <w:shd w:val="clear" w:color="auto" w:fill="FFFFFF"/>
          <w:lang w:val="ro-RO"/>
        </w:rPr>
        <w:t>”, „</w:t>
      </w:r>
      <w:proofErr w:type="spellStart"/>
      <w:r w:rsidRPr="004F00AC">
        <w:rPr>
          <w:rFonts w:ascii="Times New Roman" w:hAnsi="Times New Roman" w:cs="Times New Roman"/>
          <w:i/>
          <w:iCs/>
          <w:color w:val="000000"/>
          <w:sz w:val="24"/>
          <w:szCs w:val="24"/>
          <w:shd w:val="clear" w:color="auto" w:fill="FFFFFF"/>
          <w:lang w:val="ro-RO"/>
        </w:rPr>
        <w:t>Andilandi</w:t>
      </w:r>
      <w:proofErr w:type="spellEnd"/>
      <w:r w:rsidRPr="004F00AC">
        <w:rPr>
          <w:rFonts w:ascii="Times New Roman" w:hAnsi="Times New Roman" w:cs="Times New Roman"/>
          <w:i/>
          <w:iCs/>
          <w:color w:val="000000"/>
          <w:sz w:val="24"/>
          <w:szCs w:val="24"/>
          <w:shd w:val="clear" w:color="auto" w:fill="FFFFFF"/>
          <w:lang w:val="ro-RO"/>
        </w:rPr>
        <w:t xml:space="preserve">. </w:t>
      </w:r>
      <w:proofErr w:type="spellStart"/>
      <w:r w:rsidRPr="004F00AC">
        <w:rPr>
          <w:rFonts w:ascii="Times New Roman" w:hAnsi="Times New Roman" w:cs="Times New Roman"/>
          <w:i/>
          <w:iCs/>
          <w:color w:val="000000"/>
          <w:sz w:val="24"/>
          <w:szCs w:val="24"/>
          <w:shd w:val="clear" w:color="auto" w:fill="FFFFFF"/>
          <w:lang w:val="ro-RO"/>
        </w:rPr>
        <w:t>Il</w:t>
      </w:r>
      <w:proofErr w:type="spellEnd"/>
      <w:r w:rsidRPr="004F00AC">
        <w:rPr>
          <w:rFonts w:ascii="Times New Roman" w:hAnsi="Times New Roman" w:cs="Times New Roman"/>
          <w:i/>
          <w:iCs/>
          <w:color w:val="000000"/>
          <w:sz w:val="24"/>
          <w:szCs w:val="24"/>
          <w:shd w:val="clear" w:color="auto" w:fill="FFFFFF"/>
          <w:lang w:val="ro-RO"/>
        </w:rPr>
        <w:t xml:space="preserve"> </w:t>
      </w:r>
      <w:proofErr w:type="spellStart"/>
      <w:r w:rsidRPr="004F00AC">
        <w:rPr>
          <w:rFonts w:ascii="Times New Roman" w:hAnsi="Times New Roman" w:cs="Times New Roman"/>
          <w:i/>
          <w:iCs/>
          <w:color w:val="000000"/>
          <w:sz w:val="24"/>
          <w:szCs w:val="24"/>
          <w:shd w:val="clear" w:color="auto" w:fill="FFFFFF"/>
          <w:lang w:val="ro-RO"/>
        </w:rPr>
        <w:t>viaggio</w:t>
      </w:r>
      <w:proofErr w:type="spellEnd"/>
      <w:r w:rsidRPr="004F00AC">
        <w:rPr>
          <w:rFonts w:ascii="Times New Roman" w:hAnsi="Times New Roman" w:cs="Times New Roman"/>
          <w:i/>
          <w:iCs/>
          <w:color w:val="000000"/>
          <w:sz w:val="24"/>
          <w:szCs w:val="24"/>
          <w:shd w:val="clear" w:color="auto" w:fill="FFFFFF"/>
          <w:lang w:val="ro-RO"/>
        </w:rPr>
        <w:t xml:space="preserve"> di </w:t>
      </w:r>
      <w:proofErr w:type="spellStart"/>
      <w:r w:rsidRPr="004F00AC">
        <w:rPr>
          <w:rFonts w:ascii="Times New Roman" w:hAnsi="Times New Roman" w:cs="Times New Roman"/>
          <w:i/>
          <w:iCs/>
          <w:color w:val="000000"/>
          <w:sz w:val="24"/>
          <w:szCs w:val="24"/>
          <w:shd w:val="clear" w:color="auto" w:fill="FFFFFF"/>
          <w:lang w:val="ro-RO"/>
        </w:rPr>
        <w:t>Vald</w:t>
      </w:r>
      <w:proofErr w:type="spellEnd"/>
      <w:r w:rsidRPr="004F00AC">
        <w:rPr>
          <w:rFonts w:ascii="Times New Roman" w:hAnsi="Times New Roman" w:cs="Times New Roman"/>
          <w:i/>
          <w:iCs/>
          <w:color w:val="000000"/>
          <w:sz w:val="24"/>
          <w:szCs w:val="24"/>
          <w:shd w:val="clear" w:color="auto" w:fill="FFFFFF"/>
          <w:lang w:val="ro-RO"/>
        </w:rPr>
        <w:t xml:space="preserve"> </w:t>
      </w:r>
      <w:proofErr w:type="spellStart"/>
      <w:r w:rsidRPr="004F00AC">
        <w:rPr>
          <w:rFonts w:ascii="Times New Roman" w:hAnsi="Times New Roman" w:cs="Times New Roman"/>
          <w:i/>
          <w:iCs/>
          <w:color w:val="000000"/>
          <w:sz w:val="24"/>
          <w:szCs w:val="24"/>
          <w:shd w:val="clear" w:color="auto" w:fill="FFFFFF"/>
          <w:lang w:val="ro-RO"/>
        </w:rPr>
        <w:t>nel</w:t>
      </w:r>
      <w:proofErr w:type="spellEnd"/>
      <w:r w:rsidRPr="004F00AC">
        <w:rPr>
          <w:rFonts w:ascii="Times New Roman" w:hAnsi="Times New Roman" w:cs="Times New Roman"/>
          <w:i/>
          <w:iCs/>
          <w:color w:val="000000"/>
          <w:sz w:val="24"/>
          <w:szCs w:val="24"/>
          <w:shd w:val="clear" w:color="auto" w:fill="FFFFFF"/>
          <w:lang w:val="ro-RO"/>
        </w:rPr>
        <w:t xml:space="preserve"> Mondo-di-</w:t>
      </w:r>
      <w:proofErr w:type="spellStart"/>
      <w:r w:rsidRPr="004F00AC">
        <w:rPr>
          <w:rFonts w:ascii="Times New Roman" w:hAnsi="Times New Roman" w:cs="Times New Roman"/>
          <w:i/>
          <w:iCs/>
          <w:color w:val="000000"/>
          <w:sz w:val="24"/>
          <w:szCs w:val="24"/>
          <w:shd w:val="clear" w:color="auto" w:fill="FFFFFF"/>
          <w:lang w:val="ro-RO"/>
        </w:rPr>
        <w:t>là</w:t>
      </w:r>
      <w:proofErr w:type="spellEnd"/>
      <w:r w:rsidRPr="004F00AC">
        <w:rPr>
          <w:rFonts w:ascii="Times New Roman" w:hAnsi="Times New Roman" w:cs="Times New Roman"/>
          <w:i/>
          <w:iCs/>
          <w:color w:val="000000"/>
          <w:sz w:val="24"/>
          <w:szCs w:val="24"/>
          <w:shd w:val="clear" w:color="auto" w:fill="FFFFFF"/>
          <w:lang w:val="ro-RO"/>
        </w:rPr>
        <w:t xml:space="preserve"> </w:t>
      </w:r>
      <w:r w:rsidRPr="004F00AC">
        <w:rPr>
          <w:rFonts w:ascii="Times New Roman" w:hAnsi="Times New Roman" w:cs="Times New Roman"/>
          <w:color w:val="000000"/>
          <w:sz w:val="24"/>
          <w:szCs w:val="24"/>
          <w:shd w:val="clear" w:color="auto" w:fill="FFFFFF"/>
          <w:lang w:val="ro-RO"/>
        </w:rPr>
        <w:t>/</w:t>
      </w:r>
      <w:r w:rsidRPr="004F00AC">
        <w:rPr>
          <w:rFonts w:ascii="Times New Roman" w:hAnsi="Times New Roman" w:cs="Times New Roman"/>
          <w:i/>
          <w:iCs/>
          <w:color w:val="000000"/>
          <w:sz w:val="24"/>
          <w:szCs w:val="24"/>
          <w:lang w:val="ro-RO"/>
        </w:rPr>
        <w:t xml:space="preserve"> </w:t>
      </w:r>
      <w:proofErr w:type="spellStart"/>
      <w:r w:rsidRPr="004F00AC">
        <w:rPr>
          <w:rFonts w:ascii="Times New Roman" w:hAnsi="Times New Roman" w:cs="Times New Roman"/>
          <w:i/>
          <w:iCs/>
          <w:color w:val="000000"/>
          <w:sz w:val="24"/>
          <w:szCs w:val="24"/>
          <w:lang w:val="ro-RO"/>
        </w:rPr>
        <w:t>Andilandi</w:t>
      </w:r>
      <w:proofErr w:type="spellEnd"/>
      <w:r w:rsidRPr="004F00AC">
        <w:rPr>
          <w:rFonts w:ascii="Times New Roman" w:hAnsi="Times New Roman" w:cs="Times New Roman"/>
          <w:i/>
          <w:iCs/>
          <w:color w:val="000000"/>
          <w:sz w:val="24"/>
          <w:szCs w:val="24"/>
          <w:lang w:val="ro-RO"/>
        </w:rPr>
        <w:t xml:space="preserve">. Călătoria lui Vlad pe celălalt tărâm”, </w:t>
      </w:r>
      <w:r w:rsidRPr="004F00AC">
        <w:rPr>
          <w:rFonts w:ascii="Times New Roman" w:hAnsi="Times New Roman" w:cs="Times New Roman"/>
          <w:color w:val="000000"/>
          <w:sz w:val="24"/>
          <w:szCs w:val="24"/>
          <w:lang w:val="ro-RO"/>
        </w:rPr>
        <w:t>volum</w:t>
      </w:r>
      <w:r w:rsidRPr="004F00AC">
        <w:rPr>
          <w:rFonts w:ascii="Times New Roman" w:hAnsi="Times New Roman" w:cs="Times New Roman"/>
          <w:i/>
          <w:iCs/>
          <w:color w:val="000000"/>
          <w:sz w:val="24"/>
          <w:szCs w:val="24"/>
          <w:lang w:val="ro-RO"/>
        </w:rPr>
        <w:t xml:space="preserve"> </w:t>
      </w:r>
      <w:r w:rsidRPr="004F00AC">
        <w:rPr>
          <w:rFonts w:ascii="Times New Roman" w:hAnsi="Times New Roman" w:cs="Times New Roman"/>
          <w:color w:val="000000"/>
          <w:sz w:val="24"/>
          <w:szCs w:val="24"/>
          <w:shd w:val="clear" w:color="auto" w:fill="FFFFFF"/>
          <w:lang w:val="ro-RO"/>
        </w:rPr>
        <w:t>publicat în 2015, a obținut o bursă de studii pentru traducători în formare, oferită de Institutul Cultural Român din București.</w:t>
      </w:r>
    </w:p>
    <w:p w14:paraId="68E099BB" w14:textId="77777777" w:rsidR="004F00AC" w:rsidRPr="004F00AC" w:rsidRDefault="004F00AC" w:rsidP="004F00AC">
      <w:pPr>
        <w:shd w:val="clear" w:color="auto" w:fill="FFFFFF"/>
        <w:spacing w:line="259" w:lineRule="auto"/>
        <w:rPr>
          <w:szCs w:val="24"/>
          <w:lang w:val="ro-RO"/>
        </w:rPr>
      </w:pPr>
    </w:p>
    <w:p w14:paraId="3D20470E" w14:textId="77777777" w:rsidR="004F00AC" w:rsidRPr="004F00AC" w:rsidRDefault="00EA2720" w:rsidP="004F00AC">
      <w:pPr>
        <w:shd w:val="clear" w:color="auto" w:fill="FFFFFF"/>
        <w:spacing w:line="259" w:lineRule="auto"/>
        <w:rPr>
          <w:b/>
          <w:bCs/>
          <w:szCs w:val="24"/>
          <w:lang w:val="ro-RO"/>
        </w:rPr>
      </w:pPr>
      <w:r w:rsidRPr="004F00AC">
        <w:rPr>
          <w:b/>
          <w:bCs/>
          <w:szCs w:val="24"/>
          <w:lang w:val="ro-RO"/>
        </w:rPr>
        <w:t>24 iunie 2020, ora 15:00 (ora 16:00 ora României)</w:t>
      </w:r>
    </w:p>
    <w:p w14:paraId="3BB4FA0F" w14:textId="101C58B6" w:rsidR="004F00AC" w:rsidRDefault="00EA2720" w:rsidP="004F00AC">
      <w:pPr>
        <w:shd w:val="clear" w:color="auto" w:fill="FFFFFF"/>
        <w:spacing w:line="259" w:lineRule="auto"/>
        <w:rPr>
          <w:szCs w:val="24"/>
          <w:lang w:val="ro-RO"/>
        </w:rPr>
      </w:pPr>
      <w:r w:rsidRPr="004F00AC">
        <w:rPr>
          <w:szCs w:val="24"/>
          <w:lang w:val="ro-RO"/>
        </w:rPr>
        <w:t xml:space="preserve">În cadrul proiectului </w:t>
      </w:r>
      <w:r w:rsidR="00C9784D">
        <w:rPr>
          <w:szCs w:val="24"/>
          <w:lang w:val="ro-RO"/>
        </w:rPr>
        <w:t>„</w:t>
      </w:r>
      <w:r w:rsidRPr="00C9784D">
        <w:rPr>
          <w:szCs w:val="24"/>
          <w:lang w:val="ro-RO"/>
        </w:rPr>
        <w:t>Muzicieni români la Roma: stagiunea muzicală virtuală a Accademia di Romania in Roma</w:t>
      </w:r>
      <w:r w:rsidR="00C9784D">
        <w:rPr>
          <w:szCs w:val="24"/>
          <w:lang w:val="ro-RO"/>
        </w:rPr>
        <w:t>”</w:t>
      </w:r>
      <w:r w:rsidRPr="004F00AC">
        <w:rPr>
          <w:szCs w:val="24"/>
          <w:lang w:val="ro-RO"/>
        </w:rPr>
        <w:t>,</w:t>
      </w:r>
      <w:r w:rsidRPr="004F00AC">
        <w:rPr>
          <w:b/>
          <w:bCs/>
          <w:szCs w:val="24"/>
          <w:lang w:val="ro-RO"/>
        </w:rPr>
        <w:t xml:space="preserve"> Ansamblul Imago</w:t>
      </w:r>
      <w:r w:rsidR="004F00AC" w:rsidRPr="004F00AC">
        <w:rPr>
          <w:b/>
          <w:bCs/>
          <w:szCs w:val="24"/>
          <w:lang w:val="ro-RO"/>
        </w:rPr>
        <w:t xml:space="preserve"> </w:t>
      </w:r>
      <w:proofErr w:type="spellStart"/>
      <w:r w:rsidRPr="004F00AC">
        <w:rPr>
          <w:b/>
          <w:bCs/>
          <w:szCs w:val="24"/>
          <w:lang w:val="ro-RO"/>
        </w:rPr>
        <w:t>Mundi</w:t>
      </w:r>
      <w:proofErr w:type="spellEnd"/>
      <w:r w:rsidR="00C9784D">
        <w:rPr>
          <w:szCs w:val="24"/>
          <w:lang w:val="ro-RO"/>
        </w:rPr>
        <w:t>, cunoscut publicului pentru revalorificarea instrumentelor și a armoniilor vechi și a celor tradiționale românești,</w:t>
      </w:r>
      <w:r w:rsidRPr="004F00AC">
        <w:rPr>
          <w:szCs w:val="24"/>
          <w:lang w:val="ro-RO"/>
        </w:rPr>
        <w:t xml:space="preserve"> va prezenta, prin</w:t>
      </w:r>
      <w:r w:rsidR="0051661D">
        <w:rPr>
          <w:szCs w:val="24"/>
          <w:lang w:val="ro-RO"/>
        </w:rPr>
        <w:t xml:space="preserve"> intermediul unei </w:t>
      </w:r>
      <w:r w:rsidRPr="004F00AC">
        <w:rPr>
          <w:szCs w:val="24"/>
          <w:lang w:val="ro-RO"/>
        </w:rPr>
        <w:t>înregistr</w:t>
      </w:r>
      <w:r w:rsidR="0051661D">
        <w:rPr>
          <w:szCs w:val="24"/>
          <w:lang w:val="ro-RO"/>
        </w:rPr>
        <w:t>ări</w:t>
      </w:r>
      <w:r w:rsidRPr="004F00AC">
        <w:rPr>
          <w:szCs w:val="24"/>
          <w:lang w:val="ro-RO"/>
        </w:rPr>
        <w:t xml:space="preserve">, piesa </w:t>
      </w:r>
      <w:r w:rsidRPr="004F00AC">
        <w:rPr>
          <w:i/>
          <w:iCs/>
          <w:szCs w:val="24"/>
          <w:lang w:val="ro-RO"/>
        </w:rPr>
        <w:t>Doina Oltului</w:t>
      </w:r>
      <w:r w:rsidRPr="004F00AC">
        <w:rPr>
          <w:szCs w:val="24"/>
          <w:lang w:val="ro-RO"/>
        </w:rPr>
        <w:t>. Evenimentul este realizat în parteneriat cu Asociația Culturală „</w:t>
      </w:r>
      <w:proofErr w:type="spellStart"/>
      <w:r w:rsidRPr="004F00AC">
        <w:rPr>
          <w:szCs w:val="24"/>
          <w:lang w:val="ro-RO"/>
        </w:rPr>
        <w:t>I</w:t>
      </w:r>
      <w:r w:rsidR="0051661D">
        <w:rPr>
          <w:szCs w:val="24"/>
          <w:lang w:val="ro-RO"/>
        </w:rPr>
        <w:t>s</w:t>
      </w:r>
      <w:r w:rsidRPr="004F00AC">
        <w:rPr>
          <w:szCs w:val="24"/>
          <w:lang w:val="ro-RO"/>
        </w:rPr>
        <w:t>vor</w:t>
      </w:r>
      <w:proofErr w:type="spellEnd"/>
      <w:r w:rsidRPr="004F00AC">
        <w:rPr>
          <w:szCs w:val="24"/>
          <w:lang w:val="ro-RO"/>
        </w:rPr>
        <w:t>” din București și promovat de Radio România Muzical.</w:t>
      </w:r>
    </w:p>
    <w:p w14:paraId="31EE5C4E" w14:textId="45B94C2F" w:rsidR="004F00AC" w:rsidRDefault="004F00AC" w:rsidP="004F00AC">
      <w:pPr>
        <w:shd w:val="clear" w:color="auto" w:fill="FFFFFF"/>
        <w:spacing w:line="259" w:lineRule="auto"/>
        <w:rPr>
          <w:szCs w:val="24"/>
          <w:lang w:val="ro-RO"/>
        </w:rPr>
      </w:pPr>
    </w:p>
    <w:p w14:paraId="5CE7EA15" w14:textId="657ACDE3" w:rsidR="004F00AC" w:rsidRPr="004F00AC" w:rsidRDefault="004F00AC" w:rsidP="004F00AC">
      <w:pPr>
        <w:autoSpaceDE w:val="0"/>
        <w:autoSpaceDN w:val="0"/>
        <w:adjustRightInd w:val="0"/>
        <w:rPr>
          <w:color w:val="4472C4"/>
          <w:szCs w:val="24"/>
          <w:lang w:val="ro-RO"/>
        </w:rPr>
      </w:pPr>
      <w:bookmarkStart w:id="1" w:name="_Hlk37667282"/>
      <w:r w:rsidRPr="004F00AC">
        <w:rPr>
          <w:b/>
          <w:bCs/>
          <w:szCs w:val="24"/>
          <w:lang w:val="ro-RO"/>
        </w:rPr>
        <w:lastRenderedPageBreak/>
        <w:t>Ansamblul IMAGO MUNDI</w:t>
      </w:r>
      <w:bookmarkEnd w:id="1"/>
      <w:r w:rsidRPr="004F00AC">
        <w:rPr>
          <w:szCs w:val="24"/>
          <w:lang w:val="ro-RO"/>
        </w:rPr>
        <w:t>, un ansamblu de instrumente vechi ce prezentă un repertoriu special: compoziții și aranjamente contemporane inspirate din muzica tradițională românească – o selecție din proiectele recente ale ansamblului, „</w:t>
      </w:r>
      <w:proofErr w:type="spellStart"/>
      <w:r w:rsidRPr="004F00AC">
        <w:rPr>
          <w:szCs w:val="24"/>
          <w:lang w:val="ro-RO"/>
        </w:rPr>
        <w:t>Isvor</w:t>
      </w:r>
      <w:proofErr w:type="spellEnd"/>
      <w:r w:rsidRPr="004F00AC">
        <w:rPr>
          <w:szCs w:val="24"/>
          <w:lang w:val="ro-RO"/>
        </w:rPr>
        <w:t>. George Enescu”, „</w:t>
      </w:r>
      <w:proofErr w:type="spellStart"/>
      <w:r w:rsidRPr="004F00AC">
        <w:rPr>
          <w:szCs w:val="24"/>
          <w:lang w:val="ro-RO"/>
        </w:rPr>
        <w:t>Isvor</w:t>
      </w:r>
      <w:proofErr w:type="spellEnd"/>
      <w:r w:rsidRPr="004F00AC">
        <w:rPr>
          <w:szCs w:val="24"/>
          <w:lang w:val="ro-RO"/>
        </w:rPr>
        <w:t xml:space="preserve">. Constantin Brâncuși” și „100”. Fondat în 2001 de Oana și Daniel </w:t>
      </w:r>
      <w:proofErr w:type="spellStart"/>
      <w:r w:rsidRPr="004F00AC">
        <w:rPr>
          <w:szCs w:val="24"/>
          <w:lang w:val="ro-RO"/>
        </w:rPr>
        <w:t>Ivaşcu</w:t>
      </w:r>
      <w:proofErr w:type="spellEnd"/>
      <w:r w:rsidRPr="004F00AC">
        <w:rPr>
          <w:szCs w:val="24"/>
          <w:lang w:val="ro-RO"/>
        </w:rPr>
        <w:t xml:space="preserve">, cu o bogată experiență acumulată de-a lungul celor peste 17 ani de existență, ansamblul a fost primit cu </w:t>
      </w:r>
      <w:r w:rsidRPr="004F00AC">
        <w:rPr>
          <w:spacing w:val="-4"/>
          <w:szCs w:val="24"/>
          <w:lang w:val="ro-RO"/>
        </w:rPr>
        <w:t xml:space="preserve">entuziasm la Viena, Istanbul, Estoril, București, Berlin, Riga, Londra, New York, Belgrad, Budapesta sau Tunis. </w:t>
      </w:r>
      <w:r w:rsidRPr="004F00AC">
        <w:rPr>
          <w:bCs/>
          <w:szCs w:val="24"/>
          <w:lang w:val="ro-RO"/>
        </w:rPr>
        <w:t xml:space="preserve">Imago </w:t>
      </w:r>
      <w:proofErr w:type="spellStart"/>
      <w:r w:rsidRPr="004F00AC">
        <w:rPr>
          <w:bCs/>
          <w:szCs w:val="24"/>
          <w:lang w:val="ro-RO"/>
        </w:rPr>
        <w:t>Mundi</w:t>
      </w:r>
      <w:proofErr w:type="spellEnd"/>
      <w:r w:rsidRPr="004F00AC">
        <w:rPr>
          <w:szCs w:val="24"/>
          <w:lang w:val="ro-RO"/>
        </w:rPr>
        <w:t xml:space="preserve"> atrage deopotrivă publicul interesat de muzica veche, cât și pe ascultătorii de muzică clasică, jazz sau rock. Imago </w:t>
      </w:r>
      <w:proofErr w:type="spellStart"/>
      <w:r w:rsidRPr="004F00AC">
        <w:rPr>
          <w:szCs w:val="24"/>
          <w:lang w:val="ro-RO"/>
        </w:rPr>
        <w:t>Mundi</w:t>
      </w:r>
      <w:proofErr w:type="spellEnd"/>
      <w:r w:rsidRPr="004F00AC">
        <w:rPr>
          <w:szCs w:val="24"/>
          <w:lang w:val="ro-RO"/>
        </w:rPr>
        <w:t xml:space="preserve"> se adresează unui public dinamic, care caută alternative la muzica de consum; perspectiva din care este construit discursul muzical este aceea a omului contemporan, care nu expune piese de muzeu, ci cântă o muzică vie; este perspectiva omului influențat de experiența urbană, care ascultă jazz, rock, muzică clasică sau electronică deopotrivă, dar pentru care bucuria muzicii este întotdeauna motivată de ce simte, și nu de ce „se poartă”.</w:t>
      </w:r>
      <w:r>
        <w:rPr>
          <w:szCs w:val="24"/>
          <w:lang w:val="ro-RO"/>
        </w:rPr>
        <w:t xml:space="preserve"> </w:t>
      </w:r>
      <w:bookmarkStart w:id="2" w:name="_Hlk37667303"/>
      <w:r w:rsidRPr="004F00AC">
        <w:rPr>
          <w:szCs w:val="24"/>
          <w:lang w:val="ro-RO"/>
        </w:rPr>
        <w:t xml:space="preserve">Site: </w:t>
      </w:r>
      <w:hyperlink r:id="rId9" w:history="1">
        <w:r w:rsidRPr="004F00AC">
          <w:rPr>
            <w:rStyle w:val="Collegamentoipertestuale"/>
            <w:szCs w:val="24"/>
            <w:lang w:val="ro-RO"/>
          </w:rPr>
          <w:t>https://www.imagomundi.ro/en/home/</w:t>
        </w:r>
      </w:hyperlink>
    </w:p>
    <w:bookmarkEnd w:id="2"/>
    <w:p w14:paraId="70AC8A6D" w14:textId="26477242" w:rsidR="004F00AC" w:rsidRPr="004F00AC" w:rsidRDefault="004F00AC" w:rsidP="004F00AC">
      <w:pPr>
        <w:shd w:val="clear" w:color="auto" w:fill="FFFFFF"/>
        <w:spacing w:line="259" w:lineRule="auto"/>
        <w:rPr>
          <w:szCs w:val="24"/>
          <w:lang w:val="ro-RO"/>
        </w:rPr>
      </w:pPr>
    </w:p>
    <w:p w14:paraId="63E15D36" w14:textId="77777777" w:rsidR="004F00AC" w:rsidRPr="004F00AC" w:rsidRDefault="00EA2720" w:rsidP="004F00AC">
      <w:pPr>
        <w:shd w:val="clear" w:color="auto" w:fill="FFFFFF"/>
        <w:spacing w:line="259" w:lineRule="auto"/>
        <w:rPr>
          <w:rFonts w:cs="Times New Roman"/>
          <w:color w:val="1D2129"/>
          <w:szCs w:val="24"/>
          <w:shd w:val="clear" w:color="auto" w:fill="FFFFFF"/>
          <w:lang w:val="ro-RO"/>
        </w:rPr>
      </w:pPr>
      <w:r w:rsidRPr="004F00AC">
        <w:rPr>
          <w:b/>
          <w:bCs/>
          <w:szCs w:val="24"/>
          <w:lang w:val="ro-RO"/>
        </w:rPr>
        <w:t>24 iunie 2020, ora 18:00 (ora 19:00 ora României)</w:t>
      </w:r>
    </w:p>
    <w:p w14:paraId="4938C6DD" w14:textId="2231EBF9" w:rsidR="00351E1C" w:rsidRDefault="004F00AC" w:rsidP="004F00AC">
      <w:pPr>
        <w:shd w:val="clear" w:color="auto" w:fill="FFFFFF"/>
        <w:spacing w:line="259" w:lineRule="auto"/>
        <w:rPr>
          <w:b/>
          <w:bCs/>
          <w:szCs w:val="24"/>
          <w:lang w:val="ro-RO"/>
        </w:rPr>
      </w:pPr>
      <w:r w:rsidRPr="004F00AC">
        <w:rPr>
          <w:szCs w:val="24"/>
          <w:lang w:val="ro-RO"/>
        </w:rPr>
        <w:t>Prezentarea</w:t>
      </w:r>
      <w:r w:rsidR="00B77B9C">
        <w:rPr>
          <w:szCs w:val="24"/>
          <w:lang w:val="ro-RO"/>
        </w:rPr>
        <w:t xml:space="preserve"> în premieră a</w:t>
      </w:r>
      <w:r w:rsidR="00EA2720" w:rsidRPr="004F00AC">
        <w:rPr>
          <w:szCs w:val="24"/>
          <w:lang w:val="ro-RO"/>
        </w:rPr>
        <w:t xml:space="preserve"> </w:t>
      </w:r>
      <w:r w:rsidR="0051661D">
        <w:rPr>
          <w:szCs w:val="24"/>
          <w:lang w:val="ro-RO"/>
        </w:rPr>
        <w:t xml:space="preserve">scurtmetrajului </w:t>
      </w:r>
      <w:r w:rsidR="0051661D">
        <w:rPr>
          <w:i/>
          <w:iCs/>
          <w:szCs w:val="24"/>
          <w:lang w:val="ro-RO"/>
        </w:rPr>
        <w:t>Sânziene</w:t>
      </w:r>
      <w:r w:rsidR="00375352">
        <w:rPr>
          <w:i/>
          <w:iCs/>
          <w:szCs w:val="24"/>
          <w:lang w:val="ro-RO"/>
        </w:rPr>
        <w:t>. Sărbătoare și veșmânt</w:t>
      </w:r>
      <w:r w:rsidR="00EA2720" w:rsidRPr="004F00AC">
        <w:rPr>
          <w:szCs w:val="24"/>
          <w:lang w:val="ro-RO"/>
        </w:rPr>
        <w:t xml:space="preserve"> </w:t>
      </w:r>
      <w:r w:rsidR="0051661D">
        <w:rPr>
          <w:szCs w:val="24"/>
          <w:lang w:val="ro-RO"/>
        </w:rPr>
        <w:t>realizat de</w:t>
      </w:r>
      <w:r w:rsidR="00EA2720" w:rsidRPr="004F00AC">
        <w:rPr>
          <w:szCs w:val="24"/>
          <w:lang w:val="ro-RO"/>
        </w:rPr>
        <w:t xml:space="preserve"> </w:t>
      </w:r>
      <w:r w:rsidR="00EA2720" w:rsidRPr="004F00AC">
        <w:rPr>
          <w:b/>
          <w:bCs/>
          <w:szCs w:val="24"/>
          <w:lang w:val="ro-RO"/>
        </w:rPr>
        <w:t xml:space="preserve">Iulia </w:t>
      </w:r>
      <w:proofErr w:type="spellStart"/>
      <w:r w:rsidR="00EA2720" w:rsidRPr="004F00AC">
        <w:rPr>
          <w:b/>
          <w:bCs/>
          <w:szCs w:val="24"/>
          <w:lang w:val="ro-RO"/>
        </w:rPr>
        <w:t>Gorneanu</w:t>
      </w:r>
      <w:proofErr w:type="spellEnd"/>
      <w:r w:rsidR="00C849F0">
        <w:rPr>
          <w:b/>
          <w:bCs/>
          <w:szCs w:val="24"/>
          <w:lang w:val="ro-RO"/>
        </w:rPr>
        <w:t xml:space="preserve">. </w:t>
      </w:r>
      <w:r w:rsidR="00C849F0" w:rsidRPr="00351E1C">
        <w:rPr>
          <w:szCs w:val="24"/>
          <w:lang w:val="ro-RO"/>
        </w:rPr>
        <w:t>Materialul prezintă parcursul costumului tradițional feminin care a tradus statutul social al femeii și relația ei cu lumea înconjurătoare, văzută și nevăzută încă din cele mai vechi timpuri.</w:t>
      </w:r>
      <w:r w:rsidR="00C849F0">
        <w:rPr>
          <w:b/>
          <w:bCs/>
          <w:szCs w:val="24"/>
          <w:lang w:val="ro-RO"/>
        </w:rPr>
        <w:t xml:space="preserve"> </w:t>
      </w:r>
    </w:p>
    <w:p w14:paraId="70366135" w14:textId="133288E2" w:rsidR="00351E1C" w:rsidRPr="00351E1C" w:rsidRDefault="00351E1C" w:rsidP="004F00AC">
      <w:pPr>
        <w:shd w:val="clear" w:color="auto" w:fill="FFFFFF"/>
        <w:spacing w:line="259" w:lineRule="auto"/>
        <w:rPr>
          <w:szCs w:val="24"/>
          <w:lang w:val="ro-RO"/>
        </w:rPr>
      </w:pPr>
      <w:r w:rsidRPr="00FD767E">
        <w:rPr>
          <w:color w:val="000000"/>
          <w:sz w:val="22"/>
          <w:lang w:val="ro-RO"/>
        </w:rPr>
        <w:t>“</w:t>
      </w:r>
      <w:r w:rsidRPr="00FD767E">
        <w:rPr>
          <w:i/>
          <w:iCs/>
          <w:color w:val="000000"/>
          <w:sz w:val="22"/>
          <w:lang w:val="ro-RO"/>
        </w:rPr>
        <w:t xml:space="preserve">Luna iunie este timpul magic în care IA - asemenea zeițelor din vechime – renaște mai frumoasă, mai majestuoasă, mai seducătoare. </w:t>
      </w:r>
      <w:r w:rsidRPr="00FD767E">
        <w:rPr>
          <w:i/>
          <w:iCs/>
          <w:color w:val="000000"/>
          <w:sz w:val="22"/>
          <w:lang w:val="it-IT"/>
        </w:rPr>
        <w:t xml:space="preserve">Ne </w:t>
      </w:r>
      <w:proofErr w:type="spellStart"/>
      <w:r w:rsidRPr="00FD767E">
        <w:rPr>
          <w:i/>
          <w:iCs/>
          <w:color w:val="000000"/>
          <w:sz w:val="22"/>
          <w:lang w:val="it-IT"/>
        </w:rPr>
        <w:t>ajută</w:t>
      </w:r>
      <w:proofErr w:type="spellEnd"/>
      <w:r w:rsidRPr="00FD767E">
        <w:rPr>
          <w:i/>
          <w:iCs/>
          <w:color w:val="000000"/>
          <w:sz w:val="22"/>
          <w:lang w:val="it-IT"/>
        </w:rPr>
        <w:t xml:space="preserve"> </w:t>
      </w:r>
      <w:proofErr w:type="spellStart"/>
      <w:r w:rsidRPr="00FD767E">
        <w:rPr>
          <w:i/>
          <w:iCs/>
          <w:color w:val="000000"/>
          <w:sz w:val="22"/>
          <w:lang w:val="it-IT"/>
        </w:rPr>
        <w:t>să</w:t>
      </w:r>
      <w:proofErr w:type="spellEnd"/>
      <w:r w:rsidRPr="00FD767E">
        <w:rPr>
          <w:i/>
          <w:iCs/>
          <w:color w:val="000000"/>
          <w:sz w:val="22"/>
          <w:lang w:val="it-IT"/>
        </w:rPr>
        <w:t xml:space="preserve"> </w:t>
      </w:r>
      <w:proofErr w:type="spellStart"/>
      <w:r w:rsidRPr="00FD767E">
        <w:rPr>
          <w:i/>
          <w:iCs/>
          <w:color w:val="000000"/>
          <w:sz w:val="22"/>
          <w:lang w:val="it-IT"/>
        </w:rPr>
        <w:t>comunicăm</w:t>
      </w:r>
      <w:proofErr w:type="spellEnd"/>
      <w:r w:rsidRPr="00FD767E">
        <w:rPr>
          <w:i/>
          <w:iCs/>
          <w:color w:val="000000"/>
          <w:sz w:val="22"/>
          <w:lang w:val="it-IT"/>
        </w:rPr>
        <w:t xml:space="preserve"> o stare </w:t>
      </w:r>
      <w:proofErr w:type="spellStart"/>
      <w:r w:rsidRPr="00FD767E">
        <w:rPr>
          <w:i/>
          <w:iCs/>
          <w:color w:val="000000"/>
          <w:sz w:val="22"/>
          <w:lang w:val="it-IT"/>
        </w:rPr>
        <w:t>specială</w:t>
      </w:r>
      <w:proofErr w:type="spellEnd"/>
      <w:r w:rsidRPr="00FD767E">
        <w:rPr>
          <w:i/>
          <w:iCs/>
          <w:color w:val="000000"/>
          <w:sz w:val="22"/>
          <w:lang w:val="it-IT"/>
        </w:rPr>
        <w:t xml:space="preserve">, ne </w:t>
      </w:r>
      <w:proofErr w:type="spellStart"/>
      <w:r w:rsidRPr="00FD767E">
        <w:rPr>
          <w:i/>
          <w:iCs/>
          <w:color w:val="000000"/>
          <w:sz w:val="22"/>
          <w:lang w:val="it-IT"/>
        </w:rPr>
        <w:t>dă</w:t>
      </w:r>
      <w:proofErr w:type="spellEnd"/>
      <w:r w:rsidRPr="00FD767E">
        <w:rPr>
          <w:i/>
          <w:iCs/>
          <w:color w:val="000000"/>
          <w:sz w:val="22"/>
          <w:lang w:val="it-IT"/>
        </w:rPr>
        <w:t xml:space="preserve"> </w:t>
      </w:r>
      <w:proofErr w:type="spellStart"/>
      <w:r w:rsidRPr="00FD767E">
        <w:rPr>
          <w:i/>
          <w:iCs/>
          <w:color w:val="000000"/>
          <w:sz w:val="22"/>
          <w:lang w:val="it-IT"/>
        </w:rPr>
        <w:t>identitate</w:t>
      </w:r>
      <w:proofErr w:type="spellEnd"/>
      <w:r w:rsidRPr="00FD767E">
        <w:rPr>
          <w:i/>
          <w:iCs/>
          <w:color w:val="000000"/>
          <w:sz w:val="22"/>
          <w:lang w:val="it-IT"/>
        </w:rPr>
        <w:t xml:space="preserve"> </w:t>
      </w:r>
      <w:proofErr w:type="spellStart"/>
      <w:r w:rsidRPr="00FD767E">
        <w:rPr>
          <w:i/>
          <w:iCs/>
          <w:color w:val="000000"/>
          <w:sz w:val="22"/>
          <w:lang w:val="it-IT"/>
        </w:rPr>
        <w:t>și</w:t>
      </w:r>
      <w:proofErr w:type="spellEnd"/>
      <w:r w:rsidRPr="00FD767E">
        <w:rPr>
          <w:i/>
          <w:iCs/>
          <w:color w:val="000000"/>
          <w:sz w:val="22"/>
          <w:lang w:val="it-IT"/>
        </w:rPr>
        <w:t xml:space="preserve"> </w:t>
      </w:r>
      <w:proofErr w:type="spellStart"/>
      <w:r w:rsidRPr="00FD767E">
        <w:rPr>
          <w:i/>
          <w:iCs/>
          <w:color w:val="000000"/>
          <w:sz w:val="22"/>
          <w:lang w:val="it-IT"/>
        </w:rPr>
        <w:t>aripi</w:t>
      </w:r>
      <w:proofErr w:type="spellEnd"/>
      <w:r w:rsidRPr="00FD767E">
        <w:rPr>
          <w:i/>
          <w:iCs/>
          <w:color w:val="000000"/>
          <w:sz w:val="22"/>
          <w:lang w:val="it-IT"/>
        </w:rPr>
        <w:t xml:space="preserve">. </w:t>
      </w:r>
      <w:proofErr w:type="spellStart"/>
      <w:r w:rsidRPr="00FD767E">
        <w:rPr>
          <w:i/>
          <w:iCs/>
          <w:color w:val="000000"/>
          <w:sz w:val="22"/>
          <w:lang w:val="it-IT"/>
        </w:rPr>
        <w:t>Povestea</w:t>
      </w:r>
      <w:proofErr w:type="spellEnd"/>
      <w:r w:rsidRPr="00FD767E">
        <w:rPr>
          <w:i/>
          <w:iCs/>
          <w:color w:val="000000"/>
          <w:sz w:val="22"/>
          <w:lang w:val="it-IT"/>
        </w:rPr>
        <w:t xml:space="preserve"> IEI este </w:t>
      </w:r>
      <w:proofErr w:type="spellStart"/>
      <w:r w:rsidRPr="00FD767E">
        <w:rPr>
          <w:i/>
          <w:iCs/>
          <w:color w:val="000000"/>
          <w:sz w:val="22"/>
          <w:lang w:val="it-IT"/>
        </w:rPr>
        <w:t>povestea</w:t>
      </w:r>
      <w:proofErr w:type="spellEnd"/>
      <w:r w:rsidRPr="00FD767E">
        <w:rPr>
          <w:i/>
          <w:iCs/>
          <w:color w:val="000000"/>
          <w:sz w:val="22"/>
          <w:lang w:val="it-IT"/>
        </w:rPr>
        <w:t xml:space="preserve"> </w:t>
      </w:r>
      <w:proofErr w:type="spellStart"/>
      <w:r w:rsidRPr="00FD767E">
        <w:rPr>
          <w:i/>
          <w:iCs/>
          <w:color w:val="000000"/>
          <w:sz w:val="22"/>
          <w:lang w:val="it-IT"/>
        </w:rPr>
        <w:t>noastră</w:t>
      </w:r>
      <w:proofErr w:type="spellEnd"/>
      <w:r w:rsidRPr="00FD767E">
        <w:rPr>
          <w:i/>
          <w:iCs/>
          <w:color w:val="000000"/>
          <w:sz w:val="22"/>
          <w:lang w:val="it-IT"/>
        </w:rPr>
        <w:t xml:space="preserve"> </w:t>
      </w:r>
      <w:proofErr w:type="spellStart"/>
      <w:r w:rsidRPr="00FD767E">
        <w:rPr>
          <w:i/>
          <w:iCs/>
          <w:color w:val="000000"/>
          <w:sz w:val="22"/>
          <w:lang w:val="it-IT"/>
        </w:rPr>
        <w:t>iar</w:t>
      </w:r>
      <w:proofErr w:type="spellEnd"/>
      <w:r w:rsidRPr="00FD767E">
        <w:rPr>
          <w:i/>
          <w:iCs/>
          <w:color w:val="000000"/>
          <w:sz w:val="22"/>
          <w:lang w:val="it-IT"/>
        </w:rPr>
        <w:t xml:space="preserve"> noi o </w:t>
      </w:r>
      <w:proofErr w:type="spellStart"/>
      <w:r w:rsidRPr="00FD767E">
        <w:rPr>
          <w:i/>
          <w:iCs/>
          <w:color w:val="000000"/>
          <w:sz w:val="22"/>
          <w:lang w:val="it-IT"/>
        </w:rPr>
        <w:t>împărtășim</w:t>
      </w:r>
      <w:proofErr w:type="spellEnd"/>
      <w:r w:rsidRPr="00FD767E">
        <w:rPr>
          <w:i/>
          <w:iCs/>
          <w:color w:val="000000"/>
          <w:sz w:val="22"/>
          <w:lang w:val="it-IT"/>
        </w:rPr>
        <w:t xml:space="preserve"> </w:t>
      </w:r>
      <w:proofErr w:type="spellStart"/>
      <w:r w:rsidRPr="00FD767E">
        <w:rPr>
          <w:i/>
          <w:iCs/>
          <w:color w:val="000000"/>
          <w:sz w:val="22"/>
          <w:lang w:val="it-IT"/>
        </w:rPr>
        <w:t>acum</w:t>
      </w:r>
      <w:proofErr w:type="spellEnd"/>
      <w:r w:rsidRPr="00FD767E">
        <w:rPr>
          <w:i/>
          <w:iCs/>
          <w:color w:val="000000"/>
          <w:sz w:val="22"/>
          <w:lang w:val="it-IT"/>
        </w:rPr>
        <w:t xml:space="preserve"> </w:t>
      </w:r>
      <w:proofErr w:type="spellStart"/>
      <w:r w:rsidRPr="00FD767E">
        <w:rPr>
          <w:i/>
          <w:iCs/>
          <w:color w:val="000000"/>
          <w:sz w:val="22"/>
          <w:lang w:val="it-IT"/>
        </w:rPr>
        <w:t>întregii</w:t>
      </w:r>
      <w:proofErr w:type="spellEnd"/>
      <w:r w:rsidRPr="00FD767E">
        <w:rPr>
          <w:i/>
          <w:iCs/>
          <w:color w:val="000000"/>
          <w:sz w:val="22"/>
          <w:lang w:val="it-IT"/>
        </w:rPr>
        <w:t xml:space="preserve"> lumi.”</w:t>
      </w:r>
      <w:r w:rsidRPr="00FD767E">
        <w:rPr>
          <w:color w:val="000000"/>
          <w:sz w:val="22"/>
          <w:lang w:val="it-IT"/>
        </w:rPr>
        <w:t xml:space="preserve"> (Iulia </w:t>
      </w:r>
      <w:proofErr w:type="spellStart"/>
      <w:r w:rsidRPr="00FD767E">
        <w:rPr>
          <w:color w:val="000000"/>
          <w:sz w:val="22"/>
          <w:lang w:val="it-IT"/>
        </w:rPr>
        <w:t>Gorneanu</w:t>
      </w:r>
      <w:proofErr w:type="spellEnd"/>
      <w:r w:rsidRPr="00FD767E">
        <w:rPr>
          <w:color w:val="000000"/>
          <w:sz w:val="22"/>
          <w:lang w:val="it-IT"/>
        </w:rPr>
        <w:t>)</w:t>
      </w:r>
    </w:p>
    <w:p w14:paraId="0FE98F9E" w14:textId="6C67125F" w:rsidR="00EA2720" w:rsidRPr="004F00AC" w:rsidRDefault="00EA2720" w:rsidP="004F00AC">
      <w:pPr>
        <w:shd w:val="clear" w:color="auto" w:fill="FFFFFF"/>
        <w:spacing w:line="259" w:lineRule="auto"/>
        <w:rPr>
          <w:rFonts w:cs="Times New Roman"/>
          <w:color w:val="1D2129"/>
          <w:szCs w:val="24"/>
          <w:shd w:val="clear" w:color="auto" w:fill="FFFFFF"/>
          <w:lang w:val="ro-RO"/>
        </w:rPr>
      </w:pPr>
      <w:r w:rsidRPr="0051661D">
        <w:rPr>
          <w:szCs w:val="24"/>
          <w:lang w:val="ro-RO"/>
        </w:rPr>
        <w:t xml:space="preserve">Evenimentul este realizat în parteneriat cu </w:t>
      </w:r>
      <w:proofErr w:type="spellStart"/>
      <w:r w:rsidRPr="0051661D">
        <w:rPr>
          <w:szCs w:val="24"/>
          <w:lang w:val="ro-RO"/>
        </w:rPr>
        <w:t>creart</w:t>
      </w:r>
      <w:proofErr w:type="spellEnd"/>
      <w:r w:rsidRPr="0051661D">
        <w:rPr>
          <w:szCs w:val="24"/>
          <w:lang w:val="ro-RO"/>
        </w:rPr>
        <w:t xml:space="preserve"> – Centrul de Creație, Artă și Tradiție al Municipiului București.</w:t>
      </w:r>
    </w:p>
    <w:p w14:paraId="7A7CF6D9" w14:textId="409AE05A" w:rsidR="00EA2720" w:rsidRDefault="00EA2720" w:rsidP="004F00AC">
      <w:pPr>
        <w:shd w:val="clear" w:color="auto" w:fill="FFFFFF"/>
        <w:spacing w:line="360" w:lineRule="auto"/>
        <w:rPr>
          <w:szCs w:val="24"/>
          <w:lang w:val="ro-RO"/>
        </w:rPr>
      </w:pPr>
    </w:p>
    <w:p w14:paraId="109DB62A" w14:textId="43D8288C" w:rsidR="004F00AC" w:rsidRPr="004F00AC" w:rsidRDefault="004F00AC" w:rsidP="004F00AC">
      <w:pPr>
        <w:shd w:val="clear" w:color="auto" w:fill="FFFFFF"/>
        <w:rPr>
          <w:szCs w:val="24"/>
          <w:lang w:val="ro-RO"/>
        </w:rPr>
      </w:pPr>
      <w:r w:rsidRPr="004F00AC">
        <w:rPr>
          <w:rFonts w:cs="Times New Roman"/>
          <w:b/>
          <w:bCs/>
          <w:color w:val="000000"/>
          <w:szCs w:val="24"/>
          <w:shd w:val="clear" w:color="auto" w:fill="FFFFFF"/>
          <w:lang w:val="ro-RO"/>
        </w:rPr>
        <w:t>I</w:t>
      </w:r>
      <w:r w:rsidR="0051661D" w:rsidRPr="004F00AC">
        <w:rPr>
          <w:rFonts w:cs="Times New Roman"/>
          <w:b/>
          <w:bCs/>
          <w:color w:val="000000"/>
          <w:szCs w:val="24"/>
          <w:shd w:val="clear" w:color="auto" w:fill="FFFFFF"/>
          <w:lang w:val="ro-RO"/>
        </w:rPr>
        <w:t xml:space="preserve">ulia </w:t>
      </w:r>
      <w:proofErr w:type="spellStart"/>
      <w:r w:rsidRPr="004F00AC">
        <w:rPr>
          <w:rFonts w:cs="Times New Roman"/>
          <w:b/>
          <w:bCs/>
          <w:color w:val="000000"/>
          <w:szCs w:val="24"/>
          <w:shd w:val="clear" w:color="auto" w:fill="FFFFFF"/>
          <w:lang w:val="ro-RO"/>
        </w:rPr>
        <w:t>G</w:t>
      </w:r>
      <w:r w:rsidR="0051661D" w:rsidRPr="004F00AC">
        <w:rPr>
          <w:rFonts w:cs="Times New Roman"/>
          <w:b/>
          <w:bCs/>
          <w:color w:val="000000"/>
          <w:szCs w:val="24"/>
          <w:shd w:val="clear" w:color="auto" w:fill="FFFFFF"/>
          <w:lang w:val="ro-RO"/>
        </w:rPr>
        <w:t>orneanu</w:t>
      </w:r>
      <w:proofErr w:type="spellEnd"/>
      <w:r w:rsidRPr="004F00AC">
        <w:rPr>
          <w:rFonts w:cs="Times New Roman"/>
          <w:color w:val="000000"/>
          <w:szCs w:val="24"/>
          <w:shd w:val="clear" w:color="auto" w:fill="FFFFFF"/>
          <w:lang w:val="ro-RO"/>
        </w:rPr>
        <w:t xml:space="preserve"> este din Viștea de Sus, Țara Făgărașului. După încheierea studiilor universitare (Universitatea București, Facultatea de Limbi și Literaturi Străine (spaniolă – română) a lucrat patru ani în mediul academic, ca asistent universitar, apoi la Ambasadele Ecuador și Peru, aproape paisprezece ani. Începând cu 2007, a făcut parte din echipa de teren a emisiunii „</w:t>
      </w:r>
      <w:r w:rsidRPr="002E5EBB">
        <w:rPr>
          <w:rFonts w:cs="Times New Roman"/>
          <w:color w:val="000000"/>
          <w:szCs w:val="24"/>
          <w:shd w:val="clear" w:color="auto" w:fill="FFFFFF"/>
          <w:lang w:val="ro-RO"/>
        </w:rPr>
        <w:t>La porțile ceriului</w:t>
      </w:r>
      <w:r w:rsidRPr="004F00AC">
        <w:rPr>
          <w:rFonts w:cs="Times New Roman"/>
          <w:color w:val="000000"/>
          <w:szCs w:val="24"/>
          <w:shd w:val="clear" w:color="auto" w:fill="FFFFFF"/>
          <w:lang w:val="ro-RO"/>
        </w:rPr>
        <w:t xml:space="preserve">”, difuzată pe TVR Cultural și TVR Internațional. În paralel cu proiectul de televiziune, a publicat săptămânal editoriale în Jurnalul Național pe teme de ritual țărănesc, ceremonial, limbaj al țesăturilor, calendar popular, mitologie și muzică tradițională. În perioada 2012-2014 a fost Director Artistic al Galeriei de Artă </w:t>
      </w:r>
      <w:proofErr w:type="spellStart"/>
      <w:r w:rsidRPr="004F00AC">
        <w:rPr>
          <w:rFonts w:cs="Times New Roman"/>
          <w:color w:val="000000"/>
          <w:szCs w:val="24"/>
          <w:shd w:val="clear" w:color="auto" w:fill="FFFFFF"/>
          <w:lang w:val="ro-RO"/>
        </w:rPr>
        <w:t>Galateca</w:t>
      </w:r>
      <w:proofErr w:type="spellEnd"/>
      <w:r w:rsidR="00A4498A">
        <w:rPr>
          <w:rFonts w:cs="Times New Roman"/>
          <w:color w:val="000000"/>
          <w:szCs w:val="24"/>
          <w:shd w:val="clear" w:color="auto" w:fill="FFFFFF"/>
          <w:lang w:val="ro-RO"/>
        </w:rPr>
        <w:t>,</w:t>
      </w:r>
      <w:r w:rsidRPr="004F00AC">
        <w:rPr>
          <w:rFonts w:cs="Times New Roman"/>
          <w:color w:val="000000"/>
          <w:szCs w:val="24"/>
          <w:shd w:val="clear" w:color="auto" w:fill="FFFFFF"/>
          <w:lang w:val="ro-RO"/>
        </w:rPr>
        <w:t xml:space="preserve"> iar din 2013 până în mai 2016, documentarist al emisiunii </w:t>
      </w:r>
      <w:r w:rsidR="002E5EBB">
        <w:rPr>
          <w:rFonts w:cs="Times New Roman"/>
          <w:color w:val="000000"/>
          <w:szCs w:val="24"/>
          <w:shd w:val="clear" w:color="auto" w:fill="FFFFFF"/>
          <w:lang w:val="ro-RO"/>
        </w:rPr>
        <w:t>„</w:t>
      </w:r>
      <w:r w:rsidRPr="002E5EBB">
        <w:rPr>
          <w:rFonts w:cs="Times New Roman"/>
          <w:color w:val="000000"/>
          <w:szCs w:val="24"/>
          <w:shd w:val="clear" w:color="auto" w:fill="FFFFFF"/>
          <w:lang w:val="ro-RO"/>
        </w:rPr>
        <w:t>Drumul lui Leșe</w:t>
      </w:r>
      <w:r w:rsidR="002E5EBB">
        <w:rPr>
          <w:rFonts w:cs="Times New Roman"/>
          <w:color w:val="000000"/>
          <w:szCs w:val="24"/>
          <w:shd w:val="clear" w:color="auto" w:fill="FFFFFF"/>
          <w:lang w:val="ro-RO"/>
        </w:rPr>
        <w:t>”</w:t>
      </w:r>
      <w:r w:rsidRPr="004F00AC">
        <w:rPr>
          <w:rFonts w:cs="Times New Roman"/>
          <w:color w:val="000000"/>
          <w:szCs w:val="24"/>
          <w:shd w:val="clear" w:color="auto" w:fill="FFFFFF"/>
          <w:lang w:val="ro-RO"/>
        </w:rPr>
        <w:t xml:space="preserve"> (TVR 2). În 2015 a inițiat campania „</w:t>
      </w:r>
      <w:r w:rsidRPr="002E5EBB">
        <w:rPr>
          <w:rFonts w:cs="Times New Roman"/>
          <w:color w:val="000000"/>
          <w:szCs w:val="24"/>
          <w:shd w:val="clear" w:color="auto" w:fill="FFFFFF"/>
          <w:lang w:val="ro-RO"/>
        </w:rPr>
        <w:t xml:space="preserve">Salvează o ie, salvează o frântură de </w:t>
      </w:r>
      <w:proofErr w:type="spellStart"/>
      <w:r w:rsidRPr="002E5EBB">
        <w:rPr>
          <w:rFonts w:cs="Times New Roman"/>
          <w:color w:val="000000"/>
          <w:szCs w:val="24"/>
          <w:shd w:val="clear" w:color="auto" w:fill="FFFFFF"/>
          <w:lang w:val="ro-RO"/>
        </w:rPr>
        <w:t>Românie</w:t>
      </w:r>
      <w:proofErr w:type="spellEnd"/>
      <w:r w:rsidRPr="004F00AC">
        <w:rPr>
          <w:rFonts w:cs="Times New Roman"/>
          <w:color w:val="000000"/>
          <w:szCs w:val="24"/>
          <w:shd w:val="clear" w:color="auto" w:fill="FFFFFF"/>
          <w:lang w:val="ro-RO"/>
        </w:rPr>
        <w:t xml:space="preserve">”, susținută de IA Sibiu și comunitatea La </w:t>
      </w:r>
      <w:proofErr w:type="spellStart"/>
      <w:r w:rsidRPr="004F00AC">
        <w:rPr>
          <w:rFonts w:cs="Times New Roman"/>
          <w:color w:val="000000"/>
          <w:szCs w:val="24"/>
          <w:shd w:val="clear" w:color="auto" w:fill="FFFFFF"/>
          <w:lang w:val="ro-RO"/>
        </w:rPr>
        <w:t>Blouse</w:t>
      </w:r>
      <w:proofErr w:type="spellEnd"/>
      <w:r w:rsidRPr="004F00AC">
        <w:rPr>
          <w:rFonts w:cs="Times New Roman"/>
          <w:color w:val="000000"/>
          <w:szCs w:val="24"/>
          <w:shd w:val="clear" w:color="auto" w:fill="FFFFFF"/>
          <w:lang w:val="ro-RO"/>
        </w:rPr>
        <w:t xml:space="preserve"> </w:t>
      </w:r>
      <w:proofErr w:type="spellStart"/>
      <w:r w:rsidRPr="004F00AC">
        <w:rPr>
          <w:rFonts w:cs="Times New Roman"/>
          <w:color w:val="000000"/>
          <w:szCs w:val="24"/>
          <w:shd w:val="clear" w:color="auto" w:fill="FFFFFF"/>
          <w:lang w:val="ro-RO"/>
        </w:rPr>
        <w:t>Roumaine</w:t>
      </w:r>
      <w:proofErr w:type="spellEnd"/>
      <w:r w:rsidRPr="004F00AC">
        <w:rPr>
          <w:rFonts w:cs="Times New Roman"/>
          <w:color w:val="000000"/>
          <w:szCs w:val="24"/>
          <w:shd w:val="clear" w:color="auto" w:fill="FFFFFF"/>
          <w:lang w:val="ro-RO"/>
        </w:rPr>
        <w:t xml:space="preserve">, premierea câștigătorilor având loc la Muzeul Astra, de Ziua Universală a Iei. Prin programul </w:t>
      </w:r>
      <w:r w:rsidRPr="004F00AC">
        <w:rPr>
          <w:rFonts w:cs="Times New Roman"/>
          <w:i/>
          <w:iCs/>
          <w:color w:val="000000"/>
          <w:szCs w:val="24"/>
          <w:shd w:val="clear" w:color="auto" w:fill="FFFFFF"/>
          <w:lang w:val="ro-RO"/>
        </w:rPr>
        <w:t>Artă contra Drog</w:t>
      </w:r>
      <w:r w:rsidRPr="004F00AC">
        <w:rPr>
          <w:rFonts w:cs="Times New Roman"/>
          <w:color w:val="000000"/>
          <w:szCs w:val="24"/>
          <w:shd w:val="clear" w:color="auto" w:fill="FFFFFF"/>
          <w:lang w:val="ro-RO"/>
        </w:rPr>
        <w:t>, a ținut conferințe și a prezentat expoziția „</w:t>
      </w:r>
      <w:r w:rsidRPr="002E5EBB">
        <w:rPr>
          <w:rFonts w:cs="Times New Roman"/>
          <w:color w:val="000000"/>
          <w:szCs w:val="24"/>
          <w:shd w:val="clear" w:color="auto" w:fill="FFFFFF"/>
          <w:lang w:val="ro-RO"/>
        </w:rPr>
        <w:t xml:space="preserve">Veșmântul țărănesc de la arhaic la </w:t>
      </w:r>
      <w:proofErr w:type="spellStart"/>
      <w:r w:rsidRPr="002E5EBB">
        <w:rPr>
          <w:rFonts w:cs="Times New Roman"/>
          <w:color w:val="000000"/>
          <w:szCs w:val="24"/>
          <w:shd w:val="clear" w:color="auto" w:fill="FFFFFF"/>
          <w:lang w:val="ro-RO"/>
        </w:rPr>
        <w:t>fashion</w:t>
      </w:r>
      <w:proofErr w:type="spellEnd"/>
      <w:r w:rsidRPr="004F00AC">
        <w:rPr>
          <w:rFonts w:cs="Times New Roman"/>
          <w:color w:val="000000"/>
          <w:szCs w:val="24"/>
          <w:shd w:val="clear" w:color="auto" w:fill="FFFFFF"/>
          <w:lang w:val="ro-RO"/>
        </w:rPr>
        <w:t>” în zece orașe universitare din țară, încercând să demonstreze că piesele autentice din costumul tradițional pot fi integrate în ținute urbane, fără a se interveni asupra structurii și formei lor. Parte a aceluiași demers a fost inițierea festivalului „</w:t>
      </w:r>
      <w:proofErr w:type="spellStart"/>
      <w:r w:rsidRPr="002E5EBB">
        <w:rPr>
          <w:rFonts w:cs="Times New Roman"/>
          <w:color w:val="000000"/>
          <w:szCs w:val="24"/>
          <w:shd w:val="clear" w:color="auto" w:fill="FFFFFF"/>
          <w:lang w:val="ro-RO"/>
        </w:rPr>
        <w:t>Heritage</w:t>
      </w:r>
      <w:proofErr w:type="spellEnd"/>
      <w:r w:rsidRPr="002E5EBB">
        <w:rPr>
          <w:rFonts w:cs="Times New Roman"/>
          <w:color w:val="000000"/>
          <w:szCs w:val="24"/>
          <w:shd w:val="clear" w:color="auto" w:fill="FFFFFF"/>
          <w:lang w:val="ro-RO"/>
        </w:rPr>
        <w:t xml:space="preserve">. Music </w:t>
      </w:r>
      <w:proofErr w:type="spellStart"/>
      <w:r w:rsidRPr="002E5EBB">
        <w:rPr>
          <w:rFonts w:cs="Times New Roman"/>
          <w:color w:val="000000"/>
          <w:szCs w:val="24"/>
          <w:shd w:val="clear" w:color="auto" w:fill="FFFFFF"/>
          <w:lang w:val="ro-RO"/>
        </w:rPr>
        <w:t>and</w:t>
      </w:r>
      <w:proofErr w:type="spellEnd"/>
      <w:r w:rsidRPr="002E5EBB">
        <w:rPr>
          <w:rFonts w:cs="Times New Roman"/>
          <w:color w:val="000000"/>
          <w:szCs w:val="24"/>
          <w:shd w:val="clear" w:color="auto" w:fill="FFFFFF"/>
          <w:lang w:val="ro-RO"/>
        </w:rPr>
        <w:t xml:space="preserve"> </w:t>
      </w:r>
      <w:proofErr w:type="spellStart"/>
      <w:r w:rsidRPr="002E5EBB">
        <w:rPr>
          <w:rFonts w:cs="Times New Roman"/>
          <w:color w:val="000000"/>
          <w:szCs w:val="24"/>
          <w:shd w:val="clear" w:color="auto" w:fill="FFFFFF"/>
          <w:lang w:val="ro-RO"/>
        </w:rPr>
        <w:t>Fashion</w:t>
      </w:r>
      <w:proofErr w:type="spellEnd"/>
      <w:r w:rsidRPr="002E5EBB">
        <w:rPr>
          <w:rFonts w:cs="Times New Roman"/>
          <w:color w:val="000000"/>
          <w:szCs w:val="24"/>
          <w:shd w:val="clear" w:color="auto" w:fill="FFFFFF"/>
          <w:lang w:val="ro-RO"/>
        </w:rPr>
        <w:t xml:space="preserve"> Festival</w:t>
      </w:r>
      <w:r w:rsidRPr="004F00AC">
        <w:rPr>
          <w:rFonts w:cs="Times New Roman"/>
          <w:color w:val="000000"/>
          <w:szCs w:val="24"/>
          <w:shd w:val="clear" w:color="auto" w:fill="FFFFFF"/>
          <w:lang w:val="ro-RO"/>
        </w:rPr>
        <w:t xml:space="preserve">” de la Baia Mare. În 2016 și-a expus colecția la Muzeul Național Cotroceni, într-o expoziție dedicată Reginei Maria a României. Apoi, s-a alăturat  echipei care a pregătit candidatura orașului finalist Baia Mare, la titlul de Capitală Europeană a Culturii. Mai multe detalii despre activitatea stilistei Iulia </w:t>
      </w:r>
      <w:proofErr w:type="spellStart"/>
      <w:r w:rsidRPr="004F00AC">
        <w:rPr>
          <w:rFonts w:cs="Times New Roman"/>
          <w:color w:val="000000"/>
          <w:szCs w:val="24"/>
          <w:shd w:val="clear" w:color="auto" w:fill="FFFFFF"/>
          <w:lang w:val="ro-RO"/>
        </w:rPr>
        <w:t>Gorneanu</w:t>
      </w:r>
      <w:proofErr w:type="spellEnd"/>
      <w:r w:rsidRPr="004F00AC">
        <w:rPr>
          <w:rFonts w:cs="Times New Roman"/>
          <w:color w:val="000000"/>
          <w:szCs w:val="24"/>
          <w:shd w:val="clear" w:color="auto" w:fill="FFFFFF"/>
          <w:lang w:val="ro-RO"/>
        </w:rPr>
        <w:t xml:space="preserve"> găsiți pe </w:t>
      </w:r>
      <w:hyperlink r:id="rId10" w:history="1">
        <w:r w:rsidRPr="004F00AC">
          <w:rPr>
            <w:rStyle w:val="Collegamentoipertestuale"/>
            <w:szCs w:val="24"/>
            <w:lang w:val="it-IT"/>
          </w:rPr>
          <w:t>https://iuliagorneanu.ro/</w:t>
        </w:r>
      </w:hyperlink>
    </w:p>
    <w:bookmarkEnd w:id="0"/>
    <w:p w14:paraId="5F63D896" w14:textId="77777777" w:rsidR="00EA2720" w:rsidRDefault="00EA2720" w:rsidP="00425F7C">
      <w:pPr>
        <w:shd w:val="clear" w:color="auto" w:fill="FFFFFF"/>
        <w:ind w:firstLine="720"/>
        <w:rPr>
          <w:szCs w:val="24"/>
          <w:lang w:val="ro-RO"/>
        </w:rPr>
      </w:pPr>
    </w:p>
    <w:p w14:paraId="693C5B2D" w14:textId="77777777" w:rsidR="00940EDC" w:rsidRPr="00940EDC" w:rsidRDefault="00940EDC" w:rsidP="00940EDC">
      <w:pPr>
        <w:rPr>
          <w:lang w:val="ro-RO" w:eastAsia="it-IT"/>
        </w:rPr>
      </w:pPr>
    </w:p>
    <w:p w14:paraId="198DF196" w14:textId="30A3C166" w:rsidR="00200AD9" w:rsidRPr="001E35CC" w:rsidRDefault="00200AD9" w:rsidP="007825CD">
      <w:pPr>
        <w:autoSpaceDE w:val="0"/>
        <w:autoSpaceDN w:val="0"/>
        <w:adjustRightInd w:val="0"/>
        <w:contextualSpacing/>
        <w:rPr>
          <w:rFonts w:cs="Times New Roman"/>
          <w:szCs w:val="24"/>
          <w:lang w:val="ro-RO"/>
        </w:rPr>
      </w:pPr>
      <w:r w:rsidRPr="001E35CC">
        <w:rPr>
          <w:rFonts w:cs="Times New Roman"/>
          <w:b/>
          <w:bCs/>
          <w:szCs w:val="24"/>
          <w:lang w:val="ro-RO"/>
        </w:rPr>
        <w:t>ACCADEMIA DI ROMANIA DIN ROMA</w:t>
      </w:r>
    </w:p>
    <w:p w14:paraId="7579BCFD" w14:textId="77777777" w:rsidR="005F6689" w:rsidRPr="001E35CC" w:rsidRDefault="00200AD9" w:rsidP="007825CD">
      <w:pPr>
        <w:autoSpaceDE w:val="0"/>
        <w:autoSpaceDN w:val="0"/>
        <w:adjustRightInd w:val="0"/>
        <w:contextualSpacing/>
        <w:rPr>
          <w:rFonts w:cs="Times New Roman"/>
          <w:szCs w:val="24"/>
          <w:lang w:val="ro-RO"/>
        </w:rPr>
      </w:pPr>
      <w:r w:rsidRPr="001E35CC">
        <w:rPr>
          <w:rFonts w:cs="Times New Roman"/>
          <w:szCs w:val="24"/>
          <w:lang w:val="ro-RO"/>
        </w:rPr>
        <w:t xml:space="preserve">Tel. +39.06.3201594; e-mail. </w:t>
      </w:r>
      <w:hyperlink r:id="rId11" w:history="1">
        <w:r w:rsidRPr="001E35CC">
          <w:rPr>
            <w:rStyle w:val="Collegamentoipertestuale"/>
            <w:rFonts w:cs="Times New Roman"/>
            <w:color w:val="auto"/>
            <w:szCs w:val="24"/>
            <w:lang w:val="ro-RO"/>
          </w:rPr>
          <w:t>accadromania@accadromania.it</w:t>
        </w:r>
      </w:hyperlink>
    </w:p>
    <w:sectPr w:rsidR="005F6689" w:rsidRPr="001E35CC" w:rsidSect="001E35CC">
      <w:headerReference w:type="first" r:id="rId12"/>
      <w:pgSz w:w="11907" w:h="16840" w:code="9"/>
      <w:pgMar w:top="1134" w:right="851" w:bottom="993"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8B94" w14:textId="77777777" w:rsidR="00B03176" w:rsidRDefault="00B03176" w:rsidP="00ED2266">
      <w:r>
        <w:separator/>
      </w:r>
    </w:p>
  </w:endnote>
  <w:endnote w:type="continuationSeparator" w:id="0">
    <w:p w14:paraId="5F781D9A" w14:textId="77777777" w:rsidR="00B03176" w:rsidRDefault="00B0317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t Light">
    <w:altName w:val="Gist Light"/>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6F7CA" w14:textId="77777777" w:rsidR="00B03176" w:rsidRDefault="00B03176" w:rsidP="00ED2266">
      <w:r>
        <w:separator/>
      </w:r>
    </w:p>
  </w:footnote>
  <w:footnote w:type="continuationSeparator" w:id="0">
    <w:p w14:paraId="37018B47" w14:textId="77777777" w:rsidR="00B03176" w:rsidRDefault="00B03176" w:rsidP="00ED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166" w:type="dxa"/>
      <w:tblInd w:w="-1256" w:type="dxa"/>
      <w:tblLayout w:type="fixed"/>
      <w:tblLook w:val="04A0" w:firstRow="1" w:lastRow="0" w:firstColumn="1" w:lastColumn="0" w:noHBand="0" w:noVBand="1"/>
    </w:tblPr>
    <w:tblGrid>
      <w:gridCol w:w="2532"/>
      <w:gridCol w:w="6879"/>
      <w:gridCol w:w="2755"/>
    </w:tblGrid>
    <w:tr w:rsidR="00ED2266" w14:paraId="6BCEEB3C" w14:textId="77777777" w:rsidTr="0031456A">
      <w:trPr>
        <w:trHeight w:val="1544"/>
      </w:trPr>
      <w:tc>
        <w:tcPr>
          <w:tcW w:w="2532" w:type="dxa"/>
          <w:vAlign w:val="center"/>
          <w:hideMark/>
        </w:tcPr>
        <w:p w14:paraId="15344B21" w14:textId="77777777" w:rsidR="00ED2266" w:rsidRDefault="00ED2266" w:rsidP="0031456A">
          <w:pPr>
            <w:tabs>
              <w:tab w:val="center" w:pos="4819"/>
              <w:tab w:val="right" w:pos="9638"/>
            </w:tabs>
            <w:ind w:left="1439" w:right="-114"/>
            <w:rPr>
              <w:rFonts w:eastAsia="Times New Roman"/>
              <w:noProof/>
              <w:lang w:val="ro-RO" w:eastAsia="it-IT"/>
            </w:rPr>
          </w:pPr>
        </w:p>
      </w:tc>
      <w:tc>
        <w:tcPr>
          <w:tcW w:w="6879" w:type="dxa"/>
          <w:vAlign w:val="center"/>
          <w:hideMark/>
        </w:tcPr>
        <w:p w14:paraId="560D5C59" w14:textId="7F967ECC" w:rsidR="00ED2266" w:rsidRPr="0031456A" w:rsidRDefault="00F0575A" w:rsidP="0031456A">
          <w:pPr>
            <w:ind w:left="471"/>
            <w:jc w:val="center"/>
            <w:rPr>
              <w:rFonts w:eastAsiaTheme="minorEastAsia"/>
              <w:smallCaps/>
              <w:noProof/>
              <w:color w:val="0D0D0D"/>
              <w:sz w:val="12"/>
              <w:szCs w:val="16"/>
              <w:lang w:val="it-IT"/>
            </w:rPr>
          </w:pPr>
          <w:r w:rsidRPr="00FC24A6">
            <w:rPr>
              <w:rFonts w:eastAsia="Times New Roman"/>
              <w:noProof/>
            </w:rPr>
            <w:drawing>
              <wp:anchor distT="0" distB="0" distL="114300" distR="114300" simplePos="0" relativeHeight="251661312" behindDoc="0" locked="0" layoutInCell="1" allowOverlap="1" wp14:anchorId="593FDCE3" wp14:editId="11D44D71">
                <wp:simplePos x="447675" y="333375"/>
                <wp:positionH relativeFrom="margin">
                  <wp:posOffset>949960</wp:posOffset>
                </wp:positionH>
                <wp:positionV relativeFrom="margin">
                  <wp:posOffset>50165</wp:posOffset>
                </wp:positionV>
                <wp:extent cx="2552700" cy="1360170"/>
                <wp:effectExtent l="0" t="0" r="0" b="0"/>
                <wp:wrapSquare wrapText="bothSides"/>
                <wp:docPr id="10" name="Picture 8"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5" w:type="dxa"/>
          <w:hideMark/>
        </w:tcPr>
        <w:p w14:paraId="599CB4BF" w14:textId="433A83B5" w:rsidR="00ED2266" w:rsidRDefault="00ED2266" w:rsidP="0031456A">
          <w:pPr>
            <w:jc w:val="center"/>
            <w:rPr>
              <w:rFonts w:ascii="Trajan Pro" w:eastAsiaTheme="minorEastAsia" w:hAnsi="Trajan Pro" w:cs="Arial"/>
              <w:b/>
              <w:bCs/>
              <w:smallCaps/>
              <w:noProof/>
              <w:color w:val="0D0D0D"/>
              <w:spacing w:val="20"/>
              <w:sz w:val="22"/>
              <w:lang w:val="ro-RO"/>
            </w:rPr>
          </w:pPr>
        </w:p>
      </w:tc>
    </w:tr>
  </w:tbl>
  <w:p w14:paraId="7C23538E" w14:textId="77777777" w:rsidR="00ED2266" w:rsidRDefault="00ED22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A7"/>
    <w:multiLevelType w:val="multilevel"/>
    <w:tmpl w:val="F07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6F12"/>
    <w:multiLevelType w:val="multilevel"/>
    <w:tmpl w:val="A7C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44C88"/>
    <w:multiLevelType w:val="hybridMultilevel"/>
    <w:tmpl w:val="6CF45DA6"/>
    <w:lvl w:ilvl="0" w:tplc="5C7A156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82631"/>
    <w:multiLevelType w:val="hybridMultilevel"/>
    <w:tmpl w:val="E076900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AC4D60"/>
    <w:multiLevelType w:val="hybridMultilevel"/>
    <w:tmpl w:val="1FC87E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8"/>
  </w:num>
  <w:num w:numId="5">
    <w:abstractNumId w:val="7"/>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evenAndOddHeaders/>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7A"/>
    <w:rsid w:val="00003E88"/>
    <w:rsid w:val="00007637"/>
    <w:rsid w:val="00050105"/>
    <w:rsid w:val="00073FFC"/>
    <w:rsid w:val="00080846"/>
    <w:rsid w:val="000B0033"/>
    <w:rsid w:val="000B4A4B"/>
    <w:rsid w:val="000B747B"/>
    <w:rsid w:val="000C615B"/>
    <w:rsid w:val="000C7BA9"/>
    <w:rsid w:val="000F6E62"/>
    <w:rsid w:val="0010785B"/>
    <w:rsid w:val="00117F33"/>
    <w:rsid w:val="001606E4"/>
    <w:rsid w:val="001655FE"/>
    <w:rsid w:val="00174504"/>
    <w:rsid w:val="00175521"/>
    <w:rsid w:val="00182D6E"/>
    <w:rsid w:val="001A5510"/>
    <w:rsid w:val="001C6C24"/>
    <w:rsid w:val="001E35CC"/>
    <w:rsid w:val="001F68AF"/>
    <w:rsid w:val="00200AD9"/>
    <w:rsid w:val="002320BB"/>
    <w:rsid w:val="00251D8C"/>
    <w:rsid w:val="002670B8"/>
    <w:rsid w:val="0027332D"/>
    <w:rsid w:val="0028222C"/>
    <w:rsid w:val="00285577"/>
    <w:rsid w:val="002964BB"/>
    <w:rsid w:val="002C017E"/>
    <w:rsid w:val="002C1D19"/>
    <w:rsid w:val="002D265B"/>
    <w:rsid w:val="002E3EBE"/>
    <w:rsid w:val="002E5EBB"/>
    <w:rsid w:val="00302096"/>
    <w:rsid w:val="0031456A"/>
    <w:rsid w:val="00327C94"/>
    <w:rsid w:val="0033187D"/>
    <w:rsid w:val="00337A58"/>
    <w:rsid w:val="003419B7"/>
    <w:rsid w:val="003502EE"/>
    <w:rsid w:val="00351E1C"/>
    <w:rsid w:val="00375352"/>
    <w:rsid w:val="003B2B65"/>
    <w:rsid w:val="003D430D"/>
    <w:rsid w:val="003D7784"/>
    <w:rsid w:val="003E1E60"/>
    <w:rsid w:val="003F3775"/>
    <w:rsid w:val="00423AF6"/>
    <w:rsid w:val="00425F7C"/>
    <w:rsid w:val="00445FE2"/>
    <w:rsid w:val="00455F54"/>
    <w:rsid w:val="004626E6"/>
    <w:rsid w:val="00490665"/>
    <w:rsid w:val="004935F1"/>
    <w:rsid w:val="004B1030"/>
    <w:rsid w:val="004C3FA6"/>
    <w:rsid w:val="004F00AC"/>
    <w:rsid w:val="004F5CD0"/>
    <w:rsid w:val="00500DC2"/>
    <w:rsid w:val="0051661D"/>
    <w:rsid w:val="005339CE"/>
    <w:rsid w:val="0054298B"/>
    <w:rsid w:val="005703D2"/>
    <w:rsid w:val="005D19FE"/>
    <w:rsid w:val="005D7072"/>
    <w:rsid w:val="005E7C2E"/>
    <w:rsid w:val="005F09F2"/>
    <w:rsid w:val="005F6689"/>
    <w:rsid w:val="00611097"/>
    <w:rsid w:val="006122EB"/>
    <w:rsid w:val="00634A7D"/>
    <w:rsid w:val="006C3CB5"/>
    <w:rsid w:val="006D31BA"/>
    <w:rsid w:val="006D7AEF"/>
    <w:rsid w:val="006F0500"/>
    <w:rsid w:val="00703B09"/>
    <w:rsid w:val="00736731"/>
    <w:rsid w:val="007550B6"/>
    <w:rsid w:val="00761507"/>
    <w:rsid w:val="00767CC7"/>
    <w:rsid w:val="007825CD"/>
    <w:rsid w:val="007940AE"/>
    <w:rsid w:val="0079516B"/>
    <w:rsid w:val="007A077E"/>
    <w:rsid w:val="007A67AE"/>
    <w:rsid w:val="007C0E1E"/>
    <w:rsid w:val="007C1F41"/>
    <w:rsid w:val="007C4EF5"/>
    <w:rsid w:val="007E7DA0"/>
    <w:rsid w:val="00801502"/>
    <w:rsid w:val="00807014"/>
    <w:rsid w:val="008249C0"/>
    <w:rsid w:val="00824D92"/>
    <w:rsid w:val="00837555"/>
    <w:rsid w:val="00883E64"/>
    <w:rsid w:val="008C0F26"/>
    <w:rsid w:val="008F2903"/>
    <w:rsid w:val="00900C9F"/>
    <w:rsid w:val="0093527A"/>
    <w:rsid w:val="0094089D"/>
    <w:rsid w:val="00940EDC"/>
    <w:rsid w:val="00977236"/>
    <w:rsid w:val="00983C08"/>
    <w:rsid w:val="009B7E0B"/>
    <w:rsid w:val="009D1265"/>
    <w:rsid w:val="009D239C"/>
    <w:rsid w:val="009D574E"/>
    <w:rsid w:val="009F24CF"/>
    <w:rsid w:val="00A03FD8"/>
    <w:rsid w:val="00A045A6"/>
    <w:rsid w:val="00A1003D"/>
    <w:rsid w:val="00A11F65"/>
    <w:rsid w:val="00A40695"/>
    <w:rsid w:val="00A4498A"/>
    <w:rsid w:val="00A45199"/>
    <w:rsid w:val="00A52600"/>
    <w:rsid w:val="00A569FC"/>
    <w:rsid w:val="00A76EC2"/>
    <w:rsid w:val="00A90BCD"/>
    <w:rsid w:val="00A92D0A"/>
    <w:rsid w:val="00AA4F04"/>
    <w:rsid w:val="00AE31A4"/>
    <w:rsid w:val="00AF55EC"/>
    <w:rsid w:val="00B00300"/>
    <w:rsid w:val="00B03176"/>
    <w:rsid w:val="00B101C0"/>
    <w:rsid w:val="00B51877"/>
    <w:rsid w:val="00B608AF"/>
    <w:rsid w:val="00B659C3"/>
    <w:rsid w:val="00B77B9C"/>
    <w:rsid w:val="00B84B80"/>
    <w:rsid w:val="00BA6021"/>
    <w:rsid w:val="00BB210B"/>
    <w:rsid w:val="00BD7CEF"/>
    <w:rsid w:val="00C20452"/>
    <w:rsid w:val="00C233D4"/>
    <w:rsid w:val="00C44FB1"/>
    <w:rsid w:val="00C54D9F"/>
    <w:rsid w:val="00C77B0C"/>
    <w:rsid w:val="00C83E65"/>
    <w:rsid w:val="00C849F0"/>
    <w:rsid w:val="00C9784D"/>
    <w:rsid w:val="00CB0B1F"/>
    <w:rsid w:val="00CC0772"/>
    <w:rsid w:val="00CD1F9D"/>
    <w:rsid w:val="00D14711"/>
    <w:rsid w:val="00D351EE"/>
    <w:rsid w:val="00D4546B"/>
    <w:rsid w:val="00D61EAB"/>
    <w:rsid w:val="00D85BBF"/>
    <w:rsid w:val="00D8760D"/>
    <w:rsid w:val="00DA5B5D"/>
    <w:rsid w:val="00DB614E"/>
    <w:rsid w:val="00DC15ED"/>
    <w:rsid w:val="00DD008B"/>
    <w:rsid w:val="00DF5A0F"/>
    <w:rsid w:val="00E105A6"/>
    <w:rsid w:val="00E32DE2"/>
    <w:rsid w:val="00E33D1F"/>
    <w:rsid w:val="00E51951"/>
    <w:rsid w:val="00E760EC"/>
    <w:rsid w:val="00E84537"/>
    <w:rsid w:val="00E9103C"/>
    <w:rsid w:val="00E91DA3"/>
    <w:rsid w:val="00EA2720"/>
    <w:rsid w:val="00EB70F2"/>
    <w:rsid w:val="00ED2266"/>
    <w:rsid w:val="00EF0344"/>
    <w:rsid w:val="00F00256"/>
    <w:rsid w:val="00F04622"/>
    <w:rsid w:val="00F0575A"/>
    <w:rsid w:val="00F218B8"/>
    <w:rsid w:val="00F2572C"/>
    <w:rsid w:val="00F27336"/>
    <w:rsid w:val="00F5025C"/>
    <w:rsid w:val="00F675DF"/>
    <w:rsid w:val="00FA7F89"/>
    <w:rsid w:val="00FC0A4A"/>
    <w:rsid w:val="00FC6ECE"/>
    <w:rsid w:val="00FD6604"/>
    <w:rsid w:val="00FD767E"/>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0044F2E"/>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Titolo3">
    <w:name w:val="heading 3"/>
    <w:basedOn w:val="Normale"/>
    <w:link w:val="Titolo3Carattere"/>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Titolo4">
    <w:name w:val="heading 4"/>
    <w:basedOn w:val="Normale"/>
    <w:link w:val="Titolo4Carattere"/>
    <w:uiPriority w:val="9"/>
    <w:qFormat/>
    <w:rsid w:val="0093527A"/>
    <w:pPr>
      <w:spacing w:before="100" w:beforeAutospacing="1" w:after="100" w:afterAutospacing="1"/>
      <w:jc w:val="left"/>
      <w:outlineLvl w:val="3"/>
    </w:pPr>
    <w:rPr>
      <w:rFonts w:eastAsia="Times New Roman" w:cs="Times New Roman"/>
      <w:b/>
      <w:bCs/>
      <w:szCs w:val="24"/>
    </w:rPr>
  </w:style>
  <w:style w:type="paragraph" w:styleId="Titolo5">
    <w:name w:val="heading 5"/>
    <w:basedOn w:val="Normale"/>
    <w:next w:val="Normale"/>
    <w:link w:val="Titolo5Carattere"/>
    <w:uiPriority w:val="9"/>
    <w:unhideWhenUsed/>
    <w:qFormat/>
    <w:rsid w:val="001E35CC"/>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527A"/>
    <w:rPr>
      <w:rFonts w:eastAsia="Times New Roman" w:cs="Times New Roman"/>
      <w:b/>
      <w:bCs/>
      <w:sz w:val="36"/>
      <w:szCs w:val="36"/>
    </w:rPr>
  </w:style>
  <w:style w:type="character" w:customStyle="1" w:styleId="Titolo3Carattere">
    <w:name w:val="Titolo 3 Carattere"/>
    <w:basedOn w:val="Carpredefinitoparagrafo"/>
    <w:link w:val="Titolo3"/>
    <w:uiPriority w:val="9"/>
    <w:rsid w:val="0093527A"/>
    <w:rPr>
      <w:rFonts w:eastAsia="Times New Roman" w:cs="Times New Roman"/>
      <w:b/>
      <w:bCs/>
      <w:sz w:val="27"/>
      <w:szCs w:val="27"/>
    </w:rPr>
  </w:style>
  <w:style w:type="character" w:customStyle="1" w:styleId="Titolo4Carattere">
    <w:name w:val="Titolo 4 Carattere"/>
    <w:basedOn w:val="Carpredefinitoparagrafo"/>
    <w:link w:val="Titolo4"/>
    <w:uiPriority w:val="9"/>
    <w:rsid w:val="0093527A"/>
    <w:rPr>
      <w:rFonts w:eastAsia="Times New Roman" w:cs="Times New Roman"/>
      <w:b/>
      <w:bCs/>
      <w:szCs w:val="24"/>
    </w:rPr>
  </w:style>
  <w:style w:type="paragraph" w:styleId="NormaleWeb">
    <w:name w:val="Normal (Web)"/>
    <w:basedOn w:val="Normale"/>
    <w:uiPriority w:val="99"/>
    <w:unhideWhenUsed/>
    <w:rsid w:val="0093527A"/>
    <w:pPr>
      <w:spacing w:before="100" w:beforeAutospacing="1" w:after="100" w:afterAutospacing="1"/>
      <w:jc w:val="left"/>
    </w:pPr>
    <w:rPr>
      <w:rFonts w:eastAsia="Times New Roman" w:cs="Times New Roman"/>
      <w:szCs w:val="24"/>
    </w:rPr>
  </w:style>
  <w:style w:type="character" w:styleId="Enfasigrassetto">
    <w:name w:val="Strong"/>
    <w:basedOn w:val="Carpredefinitoparagrafo"/>
    <w:uiPriority w:val="22"/>
    <w:qFormat/>
    <w:rsid w:val="0093527A"/>
    <w:rPr>
      <w:b/>
      <w:bCs/>
    </w:rPr>
  </w:style>
  <w:style w:type="character" w:styleId="Collegamentoipertestuale">
    <w:name w:val="Hyperlink"/>
    <w:basedOn w:val="Carpredefinitoparagrafo"/>
    <w:uiPriority w:val="99"/>
    <w:unhideWhenUsed/>
    <w:rsid w:val="0093527A"/>
    <w:rPr>
      <w:color w:val="0000FF"/>
      <w:u w:val="single"/>
    </w:rPr>
  </w:style>
  <w:style w:type="paragraph" w:styleId="Intestazione">
    <w:name w:val="header"/>
    <w:basedOn w:val="Normale"/>
    <w:link w:val="IntestazioneCarattere"/>
    <w:uiPriority w:val="99"/>
    <w:unhideWhenUsed/>
    <w:rsid w:val="00ED2266"/>
    <w:pPr>
      <w:tabs>
        <w:tab w:val="center" w:pos="4680"/>
        <w:tab w:val="right" w:pos="9360"/>
      </w:tabs>
    </w:pPr>
  </w:style>
  <w:style w:type="character" w:customStyle="1" w:styleId="IntestazioneCarattere">
    <w:name w:val="Intestazione Carattere"/>
    <w:basedOn w:val="Carpredefinitoparagrafo"/>
    <w:link w:val="Intestazione"/>
    <w:uiPriority w:val="99"/>
    <w:rsid w:val="00ED2266"/>
  </w:style>
  <w:style w:type="paragraph" w:styleId="Pidipagina">
    <w:name w:val="footer"/>
    <w:basedOn w:val="Normale"/>
    <w:link w:val="PidipaginaCarattere"/>
    <w:uiPriority w:val="99"/>
    <w:unhideWhenUsed/>
    <w:rsid w:val="00ED2266"/>
    <w:pPr>
      <w:tabs>
        <w:tab w:val="center" w:pos="4680"/>
        <w:tab w:val="right" w:pos="9360"/>
      </w:tabs>
    </w:pPr>
  </w:style>
  <w:style w:type="character" w:customStyle="1" w:styleId="PidipaginaCarattere">
    <w:name w:val="Piè di pagina Carattere"/>
    <w:basedOn w:val="Carpredefinitoparagrafo"/>
    <w:link w:val="Pidipagina"/>
    <w:uiPriority w:val="99"/>
    <w:rsid w:val="00ED2266"/>
  </w:style>
  <w:style w:type="paragraph" w:styleId="Paragrafoelenco">
    <w:name w:val="List Paragraph"/>
    <w:basedOn w:val="Normale"/>
    <w:uiPriority w:val="34"/>
    <w:qFormat/>
    <w:rsid w:val="000F6E62"/>
    <w:pPr>
      <w:ind w:left="720"/>
      <w:contextualSpacing/>
    </w:pPr>
  </w:style>
  <w:style w:type="character" w:styleId="Enfasicorsivo">
    <w:name w:val="Emphasis"/>
    <w:basedOn w:val="Carpredefinitoparagrafo"/>
    <w:uiPriority w:val="20"/>
    <w:qFormat/>
    <w:rsid w:val="00CD1F9D"/>
    <w:rPr>
      <w:i/>
      <w:iCs/>
    </w:rPr>
  </w:style>
  <w:style w:type="character" w:customStyle="1" w:styleId="shorttext">
    <w:name w:val="short_text"/>
    <w:basedOn w:val="Carpredefinitoparagrafo"/>
    <w:rsid w:val="00E84537"/>
  </w:style>
  <w:style w:type="character" w:customStyle="1" w:styleId="lrzxr">
    <w:name w:val="lrzxr"/>
    <w:basedOn w:val="Carpredefinitoparagrafo"/>
    <w:rsid w:val="00CC0772"/>
  </w:style>
  <w:style w:type="character" w:customStyle="1" w:styleId="apple-style-span">
    <w:name w:val="apple-style-span"/>
    <w:basedOn w:val="Carpredefinitoparagrafo"/>
    <w:rsid w:val="00200AD9"/>
  </w:style>
  <w:style w:type="paragraph" w:customStyle="1" w:styleId="Default">
    <w:name w:val="Default"/>
    <w:rsid w:val="007C1F41"/>
    <w:pPr>
      <w:autoSpaceDE w:val="0"/>
      <w:autoSpaceDN w:val="0"/>
      <w:adjustRightInd w:val="0"/>
      <w:jc w:val="left"/>
    </w:pPr>
    <w:rPr>
      <w:rFonts w:ascii="Gist Light" w:eastAsia="Times New Roman" w:hAnsi="Gist Light" w:cs="Gist Light"/>
      <w:color w:val="000000"/>
      <w:szCs w:val="24"/>
    </w:rPr>
  </w:style>
  <w:style w:type="character" w:styleId="Collegamentovisitato">
    <w:name w:val="FollowedHyperlink"/>
    <w:uiPriority w:val="99"/>
    <w:semiHidden/>
    <w:unhideWhenUsed/>
    <w:rsid w:val="00327C94"/>
    <w:rPr>
      <w:color w:val="800080"/>
      <w:u w:val="single"/>
    </w:rPr>
  </w:style>
  <w:style w:type="paragraph" w:customStyle="1" w:styleId="Standard">
    <w:name w:val="Standard"/>
    <w:rsid w:val="00327C94"/>
    <w:pPr>
      <w:widowControl w:val="0"/>
      <w:suppressAutoHyphens/>
      <w:autoSpaceDN w:val="0"/>
      <w:jc w:val="left"/>
      <w:textAlignment w:val="baseline"/>
    </w:pPr>
    <w:rPr>
      <w:rFonts w:eastAsia="SimSun" w:cs="Mangal"/>
      <w:kern w:val="3"/>
      <w:szCs w:val="24"/>
      <w:lang w:eastAsia="zh-CN" w:bidi="hi-IN"/>
    </w:rPr>
  </w:style>
  <w:style w:type="character" w:customStyle="1" w:styleId="Menzionenonrisolta1">
    <w:name w:val="Menzione non risolta1"/>
    <w:basedOn w:val="Carpredefinitoparagrafo"/>
    <w:uiPriority w:val="99"/>
    <w:semiHidden/>
    <w:unhideWhenUsed/>
    <w:rsid w:val="007825CD"/>
    <w:rPr>
      <w:color w:val="605E5C"/>
      <w:shd w:val="clear" w:color="auto" w:fill="E1DFDD"/>
    </w:rPr>
  </w:style>
  <w:style w:type="character" w:customStyle="1" w:styleId="Titolo5Carattere">
    <w:name w:val="Titolo 5 Carattere"/>
    <w:basedOn w:val="Carpredefinitoparagrafo"/>
    <w:link w:val="Titolo5"/>
    <w:uiPriority w:val="9"/>
    <w:rsid w:val="001E35CC"/>
    <w:rPr>
      <w:rFonts w:asciiTheme="majorHAnsi" w:eastAsiaTheme="majorEastAsia" w:hAnsiTheme="majorHAnsi" w:cstheme="majorBidi"/>
      <w:color w:val="2E74B5" w:themeColor="accent1" w:themeShade="BF"/>
    </w:rPr>
  </w:style>
  <w:style w:type="paragraph" w:styleId="PreformattatoHTML">
    <w:name w:val="HTML Preformatted"/>
    <w:basedOn w:val="Normale"/>
    <w:link w:val="PreformattatoHTMLCarattere"/>
    <w:uiPriority w:val="99"/>
    <w:unhideWhenUsed/>
    <w:rsid w:val="004F00AC"/>
    <w:pPr>
      <w:jc w:val="left"/>
    </w:pPr>
    <w:rPr>
      <w:rFonts w:ascii="Courier New" w:eastAsia="SimSun" w:hAnsi="Courier New" w:cs="Courier New"/>
      <w:sz w:val="20"/>
      <w:szCs w:val="20"/>
      <w:lang w:val="it-IT" w:eastAsia="zh-CN"/>
    </w:rPr>
  </w:style>
  <w:style w:type="character" w:customStyle="1" w:styleId="PreformattatoHTMLCarattere">
    <w:name w:val="Preformattato HTML Carattere"/>
    <w:basedOn w:val="Carpredefinitoparagrafo"/>
    <w:link w:val="PreformattatoHTML"/>
    <w:uiPriority w:val="99"/>
    <w:rsid w:val="004F00AC"/>
    <w:rPr>
      <w:rFonts w:ascii="Courier New" w:eastAsia="SimSun" w:hAnsi="Courier New" w:cs="Courier New"/>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4101">
      <w:bodyDiv w:val="1"/>
      <w:marLeft w:val="0"/>
      <w:marRight w:val="0"/>
      <w:marTop w:val="0"/>
      <w:marBottom w:val="0"/>
      <w:divBdr>
        <w:top w:val="none" w:sz="0" w:space="0" w:color="auto"/>
        <w:left w:val="none" w:sz="0" w:space="0" w:color="auto"/>
        <w:bottom w:val="none" w:sz="0" w:space="0" w:color="auto"/>
        <w:right w:val="none" w:sz="0" w:space="0" w:color="auto"/>
      </w:divBdr>
    </w:div>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331377333">
      <w:bodyDiv w:val="1"/>
      <w:marLeft w:val="0"/>
      <w:marRight w:val="0"/>
      <w:marTop w:val="0"/>
      <w:marBottom w:val="0"/>
      <w:divBdr>
        <w:top w:val="none" w:sz="0" w:space="0" w:color="auto"/>
        <w:left w:val="none" w:sz="0" w:space="0" w:color="auto"/>
        <w:bottom w:val="none" w:sz="0" w:space="0" w:color="auto"/>
        <w:right w:val="none" w:sz="0" w:space="0" w:color="auto"/>
      </w:divBdr>
    </w:div>
    <w:div w:id="35763212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667908334">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459255871">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ademiaDiRoma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adromania@accadromania.it" TargetMode="External"/><Relationship Id="rId5" Type="http://schemas.openxmlformats.org/officeDocument/2006/relationships/webSettings" Target="webSettings.xml"/><Relationship Id="rId10" Type="http://schemas.openxmlformats.org/officeDocument/2006/relationships/hyperlink" Target="https://iuliagorneanu.ro/" TargetMode="External"/><Relationship Id="rId4" Type="http://schemas.openxmlformats.org/officeDocument/2006/relationships/settings" Target="settings.xml"/><Relationship Id="rId9" Type="http://schemas.openxmlformats.org/officeDocument/2006/relationships/hyperlink" Target="https://www.imagomundi.r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460F-F17C-4CBB-BD90-698BDDEA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1082</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Mihai_Stan</cp:lastModifiedBy>
  <cp:revision>36</cp:revision>
  <cp:lastPrinted>2018-06-05T13:26:00Z</cp:lastPrinted>
  <dcterms:created xsi:type="dcterms:W3CDTF">2019-07-03T13:26:00Z</dcterms:created>
  <dcterms:modified xsi:type="dcterms:W3CDTF">2020-06-22T14:50:00Z</dcterms:modified>
</cp:coreProperties>
</file>