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2A" w:rsidRDefault="002B2638" w:rsidP="00D21358">
      <w:pPr>
        <w:spacing w:after="0" w:line="240" w:lineRule="auto"/>
        <w:jc w:val="both"/>
        <w:rPr>
          <w:rFonts w:ascii="Raleway" w:eastAsia="Times New Roman" w:hAnsi="Raleway" w:cs="Arial"/>
          <w:sz w:val="26"/>
          <w:szCs w:val="26"/>
        </w:rPr>
      </w:pPr>
      <w:r>
        <w:rPr>
          <w:rFonts w:ascii="Raleway" w:eastAsia="Times New Roman" w:hAnsi="Raleway" w:cs="Arial"/>
          <w:color w:val="2D4050"/>
          <w:sz w:val="26"/>
          <w:szCs w:val="26"/>
        </w:rPr>
        <w:t>  </w:t>
      </w:r>
      <w:r w:rsidR="00AE332A">
        <w:rPr>
          <w:noProof/>
        </w:rPr>
        <w:drawing>
          <wp:inline distT="0" distB="0" distL="0" distR="0">
            <wp:extent cx="5764530" cy="779145"/>
            <wp:effectExtent l="0" t="0" r="7620" b="1905"/>
            <wp:docPr id="1" name="Picture 1" descr="Description: Description: AntetICRros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AntetICRrosu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eastAsia="Times New Roman" w:hAnsi="Raleway" w:cs="Arial"/>
          <w:color w:val="2D4050"/>
          <w:sz w:val="26"/>
          <w:szCs w:val="26"/>
        </w:rPr>
        <w:tab/>
      </w:r>
      <w:r w:rsidRPr="00D21358">
        <w:rPr>
          <w:rFonts w:ascii="Raleway" w:eastAsia="Times New Roman" w:hAnsi="Raleway" w:cs="Arial"/>
          <w:sz w:val="26"/>
          <w:szCs w:val="26"/>
        </w:rPr>
        <w:t xml:space="preserve"> </w:t>
      </w:r>
    </w:p>
    <w:p w:rsidR="003765F4" w:rsidRPr="001F4FDA" w:rsidRDefault="003765F4" w:rsidP="003765F4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3765F4">
        <w:rPr>
          <w:rFonts w:eastAsia="Times New Roman"/>
          <w:sz w:val="24"/>
          <w:szCs w:val="24"/>
        </w:rPr>
        <w:tab/>
      </w:r>
      <w:r w:rsidRPr="003765F4">
        <w:rPr>
          <w:rFonts w:eastAsia="Times New Roman"/>
          <w:sz w:val="24"/>
          <w:szCs w:val="24"/>
        </w:rPr>
        <w:tab/>
      </w:r>
      <w:r w:rsidRPr="003765F4">
        <w:rPr>
          <w:rFonts w:eastAsia="Times New Roman"/>
          <w:sz w:val="24"/>
          <w:szCs w:val="24"/>
        </w:rPr>
        <w:tab/>
      </w:r>
      <w:r w:rsidRPr="003765F4">
        <w:rPr>
          <w:rFonts w:eastAsia="Times New Roman"/>
          <w:sz w:val="24"/>
          <w:szCs w:val="24"/>
        </w:rPr>
        <w:tab/>
      </w:r>
      <w:r w:rsidRPr="003765F4">
        <w:rPr>
          <w:rFonts w:eastAsia="Times New Roman"/>
          <w:sz w:val="24"/>
          <w:szCs w:val="24"/>
        </w:rPr>
        <w:tab/>
      </w:r>
      <w:r w:rsidRPr="003765F4">
        <w:rPr>
          <w:rFonts w:eastAsia="Times New Roman"/>
          <w:sz w:val="24"/>
          <w:szCs w:val="24"/>
        </w:rPr>
        <w:tab/>
      </w:r>
      <w:r w:rsidRPr="003765F4">
        <w:rPr>
          <w:rFonts w:eastAsia="Times New Roman"/>
          <w:sz w:val="24"/>
          <w:szCs w:val="24"/>
        </w:rPr>
        <w:tab/>
      </w:r>
      <w:r w:rsidRPr="003765F4">
        <w:rPr>
          <w:rFonts w:eastAsia="Times New Roman"/>
          <w:sz w:val="24"/>
          <w:szCs w:val="24"/>
        </w:rPr>
        <w:tab/>
      </w:r>
      <w:r w:rsidR="001B6C49" w:rsidRPr="001F4FDA">
        <w:rPr>
          <w:rFonts w:eastAsia="Times New Roman"/>
          <w:sz w:val="24"/>
          <w:szCs w:val="24"/>
        </w:rPr>
        <w:t xml:space="preserve">20 </w:t>
      </w:r>
      <w:proofErr w:type="spellStart"/>
      <w:r w:rsidR="001B6C49" w:rsidRPr="001F4FDA">
        <w:rPr>
          <w:rFonts w:eastAsia="Times New Roman"/>
          <w:sz w:val="24"/>
          <w:szCs w:val="24"/>
        </w:rPr>
        <w:t>septembrie</w:t>
      </w:r>
      <w:proofErr w:type="spellEnd"/>
      <w:r w:rsidR="001B6C49" w:rsidRPr="001F4FDA">
        <w:rPr>
          <w:rFonts w:eastAsia="Times New Roman"/>
          <w:sz w:val="24"/>
          <w:szCs w:val="24"/>
        </w:rPr>
        <w:t xml:space="preserve"> </w:t>
      </w:r>
      <w:r w:rsidRPr="001F4FDA">
        <w:rPr>
          <w:rFonts w:eastAsia="Times New Roman"/>
          <w:sz w:val="24"/>
          <w:szCs w:val="24"/>
        </w:rPr>
        <w:t>2016</w:t>
      </w:r>
    </w:p>
    <w:p w:rsidR="003765F4" w:rsidRPr="003765F4" w:rsidRDefault="003765F4" w:rsidP="003765F4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AE332A" w:rsidRDefault="001B6C49" w:rsidP="00CA1F32">
      <w:pPr>
        <w:spacing w:after="0" w:line="240" w:lineRule="auto"/>
        <w:jc w:val="center"/>
        <w:rPr>
          <w:rFonts w:ascii="Raleway" w:eastAsia="Times New Roman" w:hAnsi="Raleway" w:cs="Arial"/>
          <w:sz w:val="26"/>
          <w:szCs w:val="26"/>
        </w:rPr>
      </w:pPr>
      <w:proofErr w:type="spellStart"/>
      <w:r w:rsidRPr="001B6C49">
        <w:rPr>
          <w:rFonts w:eastAsia="Times New Roman"/>
          <w:b/>
          <w:bCs/>
          <w:sz w:val="28"/>
          <w:szCs w:val="28"/>
        </w:rPr>
        <w:t>Diversitatea</w:t>
      </w:r>
      <w:proofErr w:type="spellEnd"/>
      <w:r w:rsidRPr="001B6C4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1B6C49">
        <w:rPr>
          <w:rFonts w:eastAsia="Times New Roman"/>
          <w:b/>
          <w:bCs/>
          <w:sz w:val="28"/>
          <w:szCs w:val="28"/>
        </w:rPr>
        <w:t>lingvistică</w:t>
      </w:r>
      <w:proofErr w:type="spellEnd"/>
      <w:r w:rsidRPr="001B6C4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1B6C49">
        <w:rPr>
          <w:rFonts w:eastAsia="Times New Roman"/>
          <w:b/>
          <w:bCs/>
          <w:sz w:val="28"/>
          <w:szCs w:val="28"/>
        </w:rPr>
        <w:t>este</w:t>
      </w:r>
      <w:proofErr w:type="spellEnd"/>
      <w:proofErr w:type="gramEnd"/>
      <w:r w:rsidRPr="001B6C4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1B6C49">
        <w:rPr>
          <w:rFonts w:eastAsia="Times New Roman"/>
          <w:b/>
          <w:bCs/>
          <w:sz w:val="28"/>
          <w:szCs w:val="28"/>
        </w:rPr>
        <w:t>sărbătorită</w:t>
      </w:r>
      <w:proofErr w:type="spellEnd"/>
      <w:r w:rsidRPr="001B6C49">
        <w:rPr>
          <w:rFonts w:eastAsia="Times New Roman"/>
          <w:b/>
          <w:bCs/>
          <w:sz w:val="28"/>
          <w:szCs w:val="28"/>
        </w:rPr>
        <w:t xml:space="preserve"> la </w:t>
      </w:r>
      <w:proofErr w:type="spellStart"/>
      <w:r w:rsidRPr="001B6C49">
        <w:rPr>
          <w:rFonts w:eastAsia="Times New Roman"/>
          <w:b/>
          <w:bCs/>
          <w:sz w:val="28"/>
          <w:szCs w:val="28"/>
        </w:rPr>
        <w:t>București</w:t>
      </w:r>
      <w:proofErr w:type="spellEnd"/>
      <w:r w:rsidRPr="001B6C49">
        <w:rPr>
          <w:rFonts w:eastAsia="Times New Roman"/>
          <w:b/>
          <w:bCs/>
          <w:sz w:val="28"/>
          <w:szCs w:val="28"/>
        </w:rPr>
        <w:t xml:space="preserve"> cu </w:t>
      </w:r>
      <w:proofErr w:type="spellStart"/>
      <w:r w:rsidRPr="001B6C49">
        <w:rPr>
          <w:rFonts w:eastAsia="Times New Roman"/>
          <w:b/>
          <w:bCs/>
          <w:sz w:val="28"/>
          <w:szCs w:val="28"/>
        </w:rPr>
        <w:t>ocazia</w:t>
      </w:r>
      <w:proofErr w:type="spellEnd"/>
      <w:r w:rsidRPr="001B6C4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1B6C49">
        <w:rPr>
          <w:rFonts w:eastAsia="Times New Roman"/>
          <w:b/>
          <w:bCs/>
          <w:sz w:val="28"/>
          <w:szCs w:val="28"/>
        </w:rPr>
        <w:t>celei</w:t>
      </w:r>
      <w:proofErr w:type="spellEnd"/>
      <w:r w:rsidRPr="001B6C49">
        <w:rPr>
          <w:rFonts w:eastAsia="Times New Roman"/>
          <w:b/>
          <w:bCs/>
          <w:sz w:val="28"/>
          <w:szCs w:val="28"/>
        </w:rPr>
        <w:t xml:space="preserve"> de-a 15-a </w:t>
      </w:r>
      <w:proofErr w:type="spellStart"/>
      <w:r w:rsidRPr="001B6C49">
        <w:rPr>
          <w:rFonts w:eastAsia="Times New Roman"/>
          <w:b/>
          <w:bCs/>
          <w:sz w:val="28"/>
          <w:szCs w:val="28"/>
        </w:rPr>
        <w:t>ediții</w:t>
      </w:r>
      <w:proofErr w:type="spellEnd"/>
      <w:r w:rsidRPr="001B6C49">
        <w:rPr>
          <w:rFonts w:eastAsia="Times New Roman"/>
          <w:b/>
          <w:bCs/>
          <w:sz w:val="28"/>
          <w:szCs w:val="28"/>
        </w:rPr>
        <w:t xml:space="preserve"> a </w:t>
      </w:r>
      <w:proofErr w:type="spellStart"/>
      <w:r w:rsidRPr="001B6C49">
        <w:rPr>
          <w:rFonts w:eastAsia="Times New Roman"/>
          <w:b/>
          <w:bCs/>
          <w:sz w:val="28"/>
          <w:szCs w:val="28"/>
        </w:rPr>
        <w:t>Zilei</w:t>
      </w:r>
      <w:proofErr w:type="spellEnd"/>
      <w:r w:rsidRPr="001B6C4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1B6C49">
        <w:rPr>
          <w:rFonts w:eastAsia="Times New Roman"/>
          <w:b/>
          <w:bCs/>
          <w:sz w:val="28"/>
          <w:szCs w:val="28"/>
        </w:rPr>
        <w:t>Europene</w:t>
      </w:r>
      <w:proofErr w:type="spellEnd"/>
      <w:r w:rsidRPr="001B6C49">
        <w:rPr>
          <w:rFonts w:eastAsia="Times New Roman"/>
          <w:b/>
          <w:bCs/>
          <w:sz w:val="28"/>
          <w:szCs w:val="28"/>
        </w:rPr>
        <w:t xml:space="preserve"> a </w:t>
      </w:r>
      <w:proofErr w:type="spellStart"/>
      <w:r w:rsidRPr="001B6C49">
        <w:rPr>
          <w:rFonts w:eastAsia="Times New Roman"/>
          <w:b/>
          <w:bCs/>
          <w:sz w:val="28"/>
          <w:szCs w:val="28"/>
        </w:rPr>
        <w:t>Limbilor</w:t>
      </w:r>
      <w:proofErr w:type="spellEnd"/>
    </w:p>
    <w:p w:rsidR="00AE332A" w:rsidRDefault="00AE332A" w:rsidP="00D21358">
      <w:pPr>
        <w:spacing w:after="0" w:line="240" w:lineRule="auto"/>
        <w:jc w:val="both"/>
        <w:rPr>
          <w:rFonts w:ascii="Raleway" w:eastAsia="Times New Roman" w:hAnsi="Raleway" w:cs="Arial"/>
          <w:sz w:val="26"/>
          <w:szCs w:val="26"/>
        </w:rPr>
      </w:pPr>
    </w:p>
    <w:p w:rsidR="005D2E0E" w:rsidRPr="005D2E0E" w:rsidRDefault="005D2E0E" w:rsidP="005D2E0E">
      <w:pPr>
        <w:spacing w:line="240" w:lineRule="auto"/>
        <w:ind w:firstLine="720"/>
        <w:jc w:val="both"/>
        <w:rPr>
          <w:rFonts w:ascii="Raleway" w:eastAsia="Times New Roman" w:hAnsi="Raleway" w:cs="Arial"/>
          <w:sz w:val="26"/>
          <w:szCs w:val="26"/>
        </w:rPr>
      </w:pP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Pentru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sărbători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diversitatea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lingvistică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europeană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Muzeul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Național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al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Țăranului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Român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va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găzdui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Ziua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Europeana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Limbilor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b/>
          <w:bCs/>
          <w:sz w:val="26"/>
          <w:szCs w:val="26"/>
        </w:rPr>
        <w:t>sâmbătă</w:t>
      </w:r>
      <w:proofErr w:type="spellEnd"/>
      <w:r w:rsidRPr="005D2E0E">
        <w:rPr>
          <w:rFonts w:ascii="Raleway" w:eastAsia="Times New Roman" w:hAnsi="Raleway" w:cs="Arial"/>
          <w:b/>
          <w:bCs/>
          <w:sz w:val="26"/>
          <w:szCs w:val="26"/>
        </w:rPr>
        <w:t xml:space="preserve">, 24 </w:t>
      </w:r>
      <w:proofErr w:type="spellStart"/>
      <w:r w:rsidRPr="005D2E0E">
        <w:rPr>
          <w:rFonts w:ascii="Raleway" w:eastAsia="Times New Roman" w:hAnsi="Raleway" w:cs="Arial"/>
          <w:b/>
          <w:bCs/>
          <w:sz w:val="26"/>
          <w:szCs w:val="26"/>
        </w:rPr>
        <w:t>septembrie</w:t>
      </w:r>
      <w:proofErr w:type="spellEnd"/>
      <w:r w:rsidRPr="005D2E0E">
        <w:rPr>
          <w:rFonts w:ascii="Raleway" w:eastAsia="Times New Roman" w:hAnsi="Raleway" w:cs="Arial"/>
          <w:b/>
          <w:bCs/>
          <w:sz w:val="26"/>
          <w:szCs w:val="26"/>
        </w:rPr>
        <w:t xml:space="preserve"> 2016</w:t>
      </w:r>
      <w:proofErr w:type="gramStart"/>
      <w:r w:rsidRPr="005D2E0E">
        <w:rPr>
          <w:rFonts w:ascii="Raleway" w:eastAsia="Times New Roman" w:hAnsi="Raleway" w:cs="Arial"/>
          <w:b/>
          <w:bCs/>
          <w:sz w:val="26"/>
          <w:szCs w:val="26"/>
        </w:rPr>
        <w:t>,</w:t>
      </w:r>
      <w:r w:rsidRPr="005D2E0E">
        <w:rPr>
          <w:rFonts w:ascii="Raleway" w:eastAsia="Times New Roman" w:hAnsi="Raleway" w:cs="Arial"/>
          <w:sz w:val="26"/>
          <w:szCs w:val="26"/>
        </w:rPr>
        <w:t xml:space="preserve">  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între</w:t>
      </w:r>
      <w:proofErr w:type="spellEnd"/>
      <w:proofErr w:type="gram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="00AB105B">
        <w:rPr>
          <w:rFonts w:ascii="Raleway" w:eastAsia="Times New Roman" w:hAnsi="Raleway" w:cs="Arial"/>
          <w:sz w:val="26"/>
          <w:szCs w:val="26"/>
        </w:rPr>
        <w:t>orele</w:t>
      </w:r>
      <w:proofErr w:type="spellEnd"/>
      <w:r w:rsidR="00AB105B">
        <w:rPr>
          <w:rFonts w:ascii="Raleway" w:eastAsia="Times New Roman" w:hAnsi="Raleway" w:cs="Arial"/>
          <w:sz w:val="26"/>
          <w:szCs w:val="26"/>
        </w:rPr>
        <w:t xml:space="preserve"> </w:t>
      </w:r>
      <w:r w:rsidRPr="005D2E0E">
        <w:rPr>
          <w:rFonts w:ascii="Raleway" w:eastAsia="Times New Roman" w:hAnsi="Raleway" w:cs="Arial"/>
          <w:sz w:val="26"/>
          <w:szCs w:val="26"/>
        </w:rPr>
        <w:t xml:space="preserve">11.00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și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17.00.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Iniţiat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de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către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Reprezentanța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Comisiei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Europene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în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România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și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membrii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Clusterului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EUNIC </w:t>
      </w:r>
      <w:proofErr w:type="spellStart"/>
      <w:r w:rsidR="00AB105B">
        <w:rPr>
          <w:rFonts w:ascii="Raleway" w:eastAsia="Times New Roman" w:hAnsi="Raleway" w:cs="Arial"/>
          <w:sz w:val="26"/>
          <w:szCs w:val="26"/>
        </w:rPr>
        <w:t>România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(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Rețeaua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Institutelor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Naţionale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de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Cultură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din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Uniunea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Europeană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),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evenimentul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proofErr w:type="gramStart"/>
      <w:r w:rsidRPr="005D2E0E">
        <w:rPr>
          <w:rFonts w:ascii="Raleway" w:eastAsia="Times New Roman" w:hAnsi="Raleway" w:cs="Arial"/>
          <w:sz w:val="26"/>
          <w:szCs w:val="26"/>
        </w:rPr>
        <w:t>este</w:t>
      </w:r>
      <w:proofErr w:type="spellEnd"/>
      <w:proofErr w:type="gram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organizat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sub forma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unui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b/>
          <w:bCs/>
          <w:sz w:val="26"/>
          <w:szCs w:val="26"/>
        </w:rPr>
        <w:t>târg</w:t>
      </w:r>
      <w:proofErr w:type="spellEnd"/>
      <w:r w:rsidRPr="005D2E0E">
        <w:rPr>
          <w:rFonts w:ascii="Raleway" w:eastAsia="Times New Roman" w:hAnsi="Raleway" w:cs="Arial"/>
          <w:b/>
          <w:bCs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b/>
          <w:bCs/>
          <w:sz w:val="26"/>
          <w:szCs w:val="26"/>
        </w:rPr>
        <w:t>lingvistic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care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propune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publicului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să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descopere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prin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joc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bogăția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culturală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spaț</w:t>
      </w:r>
      <w:bookmarkStart w:id="0" w:name="_GoBack"/>
      <w:bookmarkEnd w:id="0"/>
      <w:r w:rsidRPr="005D2E0E">
        <w:rPr>
          <w:rFonts w:ascii="Raleway" w:eastAsia="Times New Roman" w:hAnsi="Raleway" w:cs="Arial"/>
          <w:sz w:val="26"/>
          <w:szCs w:val="26"/>
        </w:rPr>
        <w:t>iului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european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>.</w:t>
      </w:r>
    </w:p>
    <w:p w:rsidR="005D2E0E" w:rsidRPr="005D2E0E" w:rsidRDefault="005D2E0E" w:rsidP="005D2E0E">
      <w:pPr>
        <w:spacing w:line="240" w:lineRule="auto"/>
        <w:ind w:firstLine="720"/>
        <w:jc w:val="both"/>
        <w:rPr>
          <w:rFonts w:ascii="Raleway" w:eastAsia="Times New Roman" w:hAnsi="Raleway" w:cs="Arial"/>
          <w:sz w:val="26"/>
          <w:szCs w:val="26"/>
        </w:rPr>
      </w:pP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În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cadrul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celei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de-a 15-a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ediții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care se </w:t>
      </w:r>
      <w:proofErr w:type="spellStart"/>
      <w:proofErr w:type="gramStart"/>
      <w:r w:rsidRPr="005D2E0E">
        <w:rPr>
          <w:rFonts w:ascii="Raleway" w:eastAsia="Times New Roman" w:hAnsi="Raleway" w:cs="Arial"/>
          <w:sz w:val="26"/>
          <w:szCs w:val="26"/>
        </w:rPr>
        <w:t>va</w:t>
      </w:r>
      <w:proofErr w:type="spellEnd"/>
      <w:proofErr w:type="gram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desfășura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tema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călătoriei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printre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stereotipurile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Europei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publicul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este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invitat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să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descopere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bogăția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culturală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continentului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prin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jocuri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lingvistice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și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concursuri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.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Participanții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adulți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și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copii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sunt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aşteptaţi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proofErr w:type="gramStart"/>
      <w:r w:rsidRPr="005D2E0E">
        <w:rPr>
          <w:rFonts w:ascii="Raleway" w:eastAsia="Times New Roman" w:hAnsi="Raleway" w:cs="Arial"/>
          <w:sz w:val="26"/>
          <w:szCs w:val="26"/>
        </w:rPr>
        <w:t>să</w:t>
      </w:r>
      <w:proofErr w:type="spellEnd"/>
      <w:proofErr w:type="gram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treacă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la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toate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cele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14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standuri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și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să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participe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la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activitățile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propuse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pentru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descoperi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cuvântul-cheie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al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călătoriei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.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Premii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atractive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constând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în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cărți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dicționare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ghiduri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turistice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sau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de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conversație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>, CD-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uri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și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multe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alte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surprize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vor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răsplăti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efortul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detectivilor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>.</w:t>
      </w:r>
    </w:p>
    <w:p w:rsidR="005D2E0E" w:rsidRPr="005D2E0E" w:rsidRDefault="005D2E0E" w:rsidP="005D2E0E">
      <w:pPr>
        <w:spacing w:line="240" w:lineRule="auto"/>
        <w:ind w:firstLine="720"/>
        <w:jc w:val="both"/>
        <w:rPr>
          <w:rFonts w:ascii="Raleway" w:eastAsia="Times New Roman" w:hAnsi="Raleway" w:cs="Arial"/>
          <w:sz w:val="26"/>
          <w:szCs w:val="26"/>
        </w:rPr>
      </w:pPr>
      <w:r w:rsidRPr="005D2E0E">
        <w:rPr>
          <w:rFonts w:ascii="Raleway" w:eastAsia="Times New Roman" w:hAnsi="Raleway" w:cs="Arial"/>
          <w:sz w:val="26"/>
          <w:szCs w:val="26"/>
        </w:rPr>
        <w:t xml:space="preserve">La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inițiativa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Uniunii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Europene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și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Consiliului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Europei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Ziua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Europeană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Limbilor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este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sărbătorită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în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fiecare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an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în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preajma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zilei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de 26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septembrie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începând cu 2001.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Cetățenii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europeni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sunt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invitați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proofErr w:type="gramStart"/>
      <w:r w:rsidRPr="005D2E0E">
        <w:rPr>
          <w:rFonts w:ascii="Raleway" w:eastAsia="Times New Roman" w:hAnsi="Raleway" w:cs="Arial"/>
          <w:sz w:val="26"/>
          <w:szCs w:val="26"/>
        </w:rPr>
        <w:t>să</w:t>
      </w:r>
      <w:proofErr w:type="spellEnd"/>
      <w:proofErr w:type="gram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învețe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cât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mai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multe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limbi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la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orice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vârstă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atât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la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școală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cât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și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în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afara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.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Diversitatea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lingvistică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reprezintă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cheia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unei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mai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bune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comunicări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interculturale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și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proofErr w:type="gramStart"/>
      <w:r w:rsidRPr="005D2E0E">
        <w:rPr>
          <w:rFonts w:ascii="Raleway" w:eastAsia="Times New Roman" w:hAnsi="Raleway" w:cs="Arial"/>
          <w:sz w:val="26"/>
          <w:szCs w:val="26"/>
        </w:rPr>
        <w:t>este</w:t>
      </w:r>
      <w:proofErr w:type="spellEnd"/>
      <w:proofErr w:type="gram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unul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din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elementele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principale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ale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bogatului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patrimoniu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cultural al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Uniunii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Europene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. </w:t>
      </w:r>
    </w:p>
    <w:p w:rsidR="005D2E0E" w:rsidRPr="005D2E0E" w:rsidRDefault="005D2E0E" w:rsidP="005D2E0E">
      <w:pPr>
        <w:spacing w:line="240" w:lineRule="auto"/>
        <w:ind w:firstLine="720"/>
        <w:jc w:val="both"/>
        <w:rPr>
          <w:rFonts w:ascii="Raleway" w:eastAsia="Times New Roman" w:hAnsi="Raleway" w:cs="Arial"/>
          <w:sz w:val="26"/>
          <w:szCs w:val="26"/>
        </w:rPr>
      </w:pP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Ziua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Europeană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Limbilor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la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București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2016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este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un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proiect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al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clusterului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EUNIC </w:t>
      </w:r>
      <w:proofErr w:type="spellStart"/>
      <w:r w:rsidR="00C07F43">
        <w:rPr>
          <w:rFonts w:ascii="Raleway" w:eastAsia="Times New Roman" w:hAnsi="Raleway" w:cs="Arial"/>
          <w:sz w:val="26"/>
          <w:szCs w:val="26"/>
        </w:rPr>
        <w:t>România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coordonat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de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Reprezentanța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Comisiei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Europene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în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România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>, Goethe-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Institut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și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Institutul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Francez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și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organizat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împreună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cu: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Centrul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Ceh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Centrul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Cultural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Turc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„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Yunus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Emre</w:t>
      </w:r>
      <w:proofErr w:type="spellEnd"/>
      <w:r w:rsidR="00C07F43">
        <w:rPr>
          <w:rFonts w:ascii="Raleway" w:eastAsia="Times New Roman" w:hAnsi="Raleway" w:cs="Arial"/>
          <w:sz w:val="26"/>
          <w:szCs w:val="26"/>
        </w:rPr>
        <w:t>”</w:t>
      </w:r>
      <w:r w:rsidRPr="005D2E0E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Forumul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Cultural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Austriac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Fundația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Culturală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Greacă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Institutul Italian de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Cultură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r w:rsidR="00C07F43">
        <w:rPr>
          <w:rFonts w:ascii="Raleway" w:eastAsia="Times New Roman" w:hAnsi="Raleway" w:cs="Arial"/>
          <w:sz w:val="26"/>
          <w:szCs w:val="26"/>
        </w:rPr>
        <w:t>„Vito Grasso”</w:t>
      </w:r>
      <w:r w:rsidRPr="005D2E0E">
        <w:rPr>
          <w:rFonts w:ascii="Raleway" w:eastAsia="Times New Roman" w:hAnsi="Raleway" w:cs="Arial"/>
          <w:sz w:val="26"/>
          <w:szCs w:val="26"/>
        </w:rPr>
        <w:t xml:space="preserve">, British Council, Institutul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Polonez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Institutul Cultural Român, Institutul Cervantes, Institutul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Camões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Institutul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Balassi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- Institutul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Maghiar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din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București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și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Delegaţia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Valonia-Bruxelles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>.</w:t>
      </w:r>
    </w:p>
    <w:p w:rsidR="002508C1" w:rsidRDefault="005D2E0E" w:rsidP="002508C1">
      <w:pPr>
        <w:spacing w:line="240" w:lineRule="auto"/>
        <w:ind w:firstLine="720"/>
        <w:jc w:val="both"/>
        <w:rPr>
          <w:rFonts w:ascii="Raleway" w:eastAsia="Times New Roman" w:hAnsi="Raleway" w:cs="Arial"/>
          <w:sz w:val="26"/>
          <w:szCs w:val="26"/>
        </w:rPr>
      </w:pP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Programul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Zilei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Europene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Limbilor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la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București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și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alte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informații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sunt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disponibile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site-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urile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organizatorilor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pagina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: </w:t>
      </w:r>
      <w:hyperlink r:id="rId6" w:history="1">
        <w:r w:rsidRPr="005D2E0E">
          <w:rPr>
            <w:rStyle w:val="Hyperlink"/>
            <w:rFonts w:ascii="Raleway" w:eastAsia="Times New Roman" w:hAnsi="Raleway" w:cs="Arial"/>
            <w:sz w:val="26"/>
            <w:szCs w:val="26"/>
          </w:rPr>
          <w:t>www.facebook.com/ZiuaLimbilorBucuresti</w:t>
        </w:r>
      </w:hyperlink>
      <w:r w:rsidR="002508C1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="002508C1">
        <w:rPr>
          <w:rFonts w:ascii="Raleway" w:eastAsia="Times New Roman" w:hAnsi="Raleway" w:cs="Arial"/>
          <w:sz w:val="26"/>
          <w:szCs w:val="26"/>
        </w:rPr>
        <w:t>p</w:t>
      </w:r>
      <w:r w:rsidRPr="005D2E0E">
        <w:rPr>
          <w:rFonts w:ascii="Raleway" w:eastAsia="Times New Roman" w:hAnsi="Raleway" w:cs="Arial"/>
          <w:sz w:val="26"/>
          <w:szCs w:val="26"/>
        </w:rPr>
        <w:t>recum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și</w:t>
      </w:r>
      <w:proofErr w:type="spellEnd"/>
      <w:r w:rsidR="002508C1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="002508C1">
        <w:rPr>
          <w:rFonts w:ascii="Raleway" w:eastAsia="Times New Roman" w:hAnsi="Raleway" w:cs="Arial"/>
          <w:sz w:val="26"/>
          <w:szCs w:val="26"/>
        </w:rPr>
        <w:t>pe</w:t>
      </w:r>
      <w:proofErr w:type="spellEnd"/>
      <w:r w:rsidR="002508C1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="002508C1">
        <w:rPr>
          <w:rFonts w:ascii="Raleway" w:eastAsia="Times New Roman" w:hAnsi="Raleway" w:cs="Arial"/>
          <w:sz w:val="26"/>
          <w:szCs w:val="26"/>
        </w:rPr>
        <w:t>cea</w:t>
      </w:r>
      <w:proofErr w:type="spellEnd"/>
      <w:r w:rsidR="002508C1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="002508C1">
        <w:rPr>
          <w:rFonts w:ascii="Raleway" w:eastAsia="Times New Roman" w:hAnsi="Raleway" w:cs="Arial"/>
          <w:sz w:val="26"/>
          <w:szCs w:val="26"/>
        </w:rPr>
        <w:t>dedicată</w:t>
      </w:r>
      <w:proofErr w:type="spellEnd"/>
      <w:r w:rsidR="002508C1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="002508C1">
        <w:rPr>
          <w:rFonts w:ascii="Raleway" w:eastAsia="Times New Roman" w:hAnsi="Raleway" w:cs="Arial"/>
          <w:sz w:val="26"/>
          <w:szCs w:val="26"/>
        </w:rPr>
        <w:t>evenimentului</w:t>
      </w:r>
      <w:proofErr w:type="spellEnd"/>
      <w:r w:rsidR="002508C1">
        <w:rPr>
          <w:rFonts w:ascii="Raleway" w:eastAsia="Times New Roman" w:hAnsi="Raleway" w:cs="Arial"/>
          <w:sz w:val="26"/>
          <w:szCs w:val="26"/>
        </w:rPr>
        <w:t xml:space="preserve">: </w:t>
      </w:r>
      <w:hyperlink r:id="rId7" w:history="1">
        <w:r w:rsidR="002508C1" w:rsidRPr="00431B01">
          <w:rPr>
            <w:rStyle w:val="Hyperlink"/>
            <w:rFonts w:ascii="Raleway" w:eastAsia="Times New Roman" w:hAnsi="Raleway" w:cs="Arial"/>
            <w:sz w:val="26"/>
            <w:szCs w:val="26"/>
          </w:rPr>
          <w:t>https://www.facebook.com/events/330781330589685</w:t>
        </w:r>
      </w:hyperlink>
      <w:r w:rsidRPr="005D2E0E">
        <w:rPr>
          <w:rFonts w:ascii="Raleway" w:eastAsia="Times New Roman" w:hAnsi="Raleway" w:cs="Arial"/>
          <w:sz w:val="26"/>
          <w:szCs w:val="26"/>
        </w:rPr>
        <w:t xml:space="preserve">. </w:t>
      </w:r>
    </w:p>
    <w:p w:rsidR="005D2E0E" w:rsidRPr="005D2E0E" w:rsidRDefault="005D2E0E" w:rsidP="005D2E0E">
      <w:pPr>
        <w:spacing w:line="240" w:lineRule="auto"/>
        <w:ind w:firstLine="720"/>
        <w:jc w:val="both"/>
        <w:rPr>
          <w:rFonts w:ascii="Raleway" w:eastAsia="Times New Roman" w:hAnsi="Raleway" w:cs="Arial"/>
          <w:sz w:val="26"/>
          <w:szCs w:val="26"/>
        </w:rPr>
      </w:pP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lastRenderedPageBreak/>
        <w:t>Accesul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la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eveniment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proofErr w:type="gramStart"/>
      <w:r w:rsidRPr="005D2E0E">
        <w:rPr>
          <w:rFonts w:ascii="Raleway" w:eastAsia="Times New Roman" w:hAnsi="Raleway" w:cs="Arial"/>
          <w:sz w:val="26"/>
          <w:szCs w:val="26"/>
        </w:rPr>
        <w:t>este</w:t>
      </w:r>
      <w:proofErr w:type="spellEnd"/>
      <w:proofErr w:type="gramEnd"/>
      <w:r w:rsidRPr="005D2E0E">
        <w:rPr>
          <w:rFonts w:ascii="Raleway" w:eastAsia="Times New Roman" w:hAnsi="Raleway" w:cs="Arial"/>
          <w:sz w:val="26"/>
          <w:szCs w:val="26"/>
        </w:rPr>
        <w:t xml:space="preserve"> liber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și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are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loc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în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limita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locurilor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disponibile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fără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înscriere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sz w:val="26"/>
          <w:szCs w:val="26"/>
        </w:rPr>
        <w:t>prealabilă</w:t>
      </w:r>
      <w:proofErr w:type="spellEnd"/>
      <w:r w:rsidRPr="005D2E0E">
        <w:rPr>
          <w:rFonts w:ascii="Raleway" w:eastAsia="Times New Roman" w:hAnsi="Raleway" w:cs="Arial"/>
          <w:sz w:val="26"/>
          <w:szCs w:val="26"/>
        </w:rPr>
        <w:t>.</w:t>
      </w:r>
    </w:p>
    <w:p w:rsidR="005D2E0E" w:rsidRPr="005D2E0E" w:rsidRDefault="005D2E0E" w:rsidP="005D2E0E">
      <w:pPr>
        <w:spacing w:line="240" w:lineRule="auto"/>
        <w:ind w:firstLine="720"/>
        <w:jc w:val="both"/>
        <w:rPr>
          <w:rFonts w:ascii="Raleway" w:eastAsia="Times New Roman" w:hAnsi="Raleway" w:cs="Arial"/>
          <w:sz w:val="26"/>
          <w:szCs w:val="26"/>
        </w:rPr>
      </w:pPr>
      <w:r w:rsidRPr="005D2E0E">
        <w:rPr>
          <w:rFonts w:ascii="Raleway" w:eastAsia="Times New Roman" w:hAnsi="Raleway" w:cs="Arial"/>
          <w:i/>
          <w:iCs/>
          <w:sz w:val="26"/>
          <w:szCs w:val="26"/>
        </w:rPr>
        <w:t> </w:t>
      </w:r>
    </w:p>
    <w:p w:rsidR="005D2E0E" w:rsidRPr="005D2E0E" w:rsidRDefault="005D2E0E" w:rsidP="005D2E0E">
      <w:pPr>
        <w:spacing w:line="240" w:lineRule="auto"/>
        <w:ind w:firstLine="720"/>
        <w:jc w:val="both"/>
        <w:rPr>
          <w:rFonts w:ascii="Raleway" w:eastAsia="Times New Roman" w:hAnsi="Raleway" w:cs="Arial"/>
          <w:sz w:val="26"/>
          <w:szCs w:val="26"/>
        </w:rPr>
      </w:pP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Acest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proiect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,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organizat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de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către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Reprezentanța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Comisiei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Europene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în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România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și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cluster-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ul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EUNIC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România</w:t>
      </w:r>
      <w:proofErr w:type="spellEnd"/>
      <w:proofErr w:type="gram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,  a</w:t>
      </w:r>
      <w:proofErr w:type="gram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fost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realizat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datorită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sprijinului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acordat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de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către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Muzeul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Național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al </w:t>
      </w:r>
      <w:proofErr w:type="spellStart"/>
      <w:r w:rsidRPr="005D2E0E">
        <w:rPr>
          <w:rFonts w:ascii="Raleway" w:eastAsia="Times New Roman" w:hAnsi="Raleway" w:cs="Arial"/>
          <w:i/>
          <w:iCs/>
          <w:sz w:val="26"/>
          <w:szCs w:val="26"/>
        </w:rPr>
        <w:t>Țăranului</w:t>
      </w:r>
      <w:proofErr w:type="spellEnd"/>
      <w:r w:rsidRPr="005D2E0E">
        <w:rPr>
          <w:rFonts w:ascii="Raleway" w:eastAsia="Times New Roman" w:hAnsi="Raleway" w:cs="Arial"/>
          <w:i/>
          <w:iCs/>
          <w:sz w:val="26"/>
          <w:szCs w:val="26"/>
        </w:rPr>
        <w:t xml:space="preserve"> Român.</w:t>
      </w:r>
    </w:p>
    <w:p w:rsidR="00F033D3" w:rsidRPr="00D21358" w:rsidRDefault="00F033D3" w:rsidP="005D2E0E">
      <w:pPr>
        <w:spacing w:line="240" w:lineRule="auto"/>
        <w:ind w:firstLine="720"/>
        <w:jc w:val="both"/>
      </w:pPr>
    </w:p>
    <w:sectPr w:rsidR="00F033D3" w:rsidRPr="00D21358" w:rsidSect="003765F4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F9"/>
    <w:rsid w:val="00022D28"/>
    <w:rsid w:val="000516E5"/>
    <w:rsid w:val="000841CA"/>
    <w:rsid w:val="00086EBD"/>
    <w:rsid w:val="000A2003"/>
    <w:rsid w:val="000C7353"/>
    <w:rsid w:val="000D5AC2"/>
    <w:rsid w:val="000D7338"/>
    <w:rsid w:val="00103031"/>
    <w:rsid w:val="001030F9"/>
    <w:rsid w:val="00121D84"/>
    <w:rsid w:val="0013305E"/>
    <w:rsid w:val="001455A2"/>
    <w:rsid w:val="00154CCE"/>
    <w:rsid w:val="00163ECA"/>
    <w:rsid w:val="001869E4"/>
    <w:rsid w:val="001A2689"/>
    <w:rsid w:val="001B6C49"/>
    <w:rsid w:val="001D7240"/>
    <w:rsid w:val="001F2992"/>
    <w:rsid w:val="001F4FDA"/>
    <w:rsid w:val="00203366"/>
    <w:rsid w:val="0021169E"/>
    <w:rsid w:val="002209A3"/>
    <w:rsid w:val="00224485"/>
    <w:rsid w:val="00240A6C"/>
    <w:rsid w:val="002508C1"/>
    <w:rsid w:val="00256EC4"/>
    <w:rsid w:val="00275A43"/>
    <w:rsid w:val="0029446F"/>
    <w:rsid w:val="002A0C6C"/>
    <w:rsid w:val="002A7DE9"/>
    <w:rsid w:val="002B1F55"/>
    <w:rsid w:val="002B2638"/>
    <w:rsid w:val="002F3E42"/>
    <w:rsid w:val="00306529"/>
    <w:rsid w:val="00316498"/>
    <w:rsid w:val="00323C92"/>
    <w:rsid w:val="00334AB1"/>
    <w:rsid w:val="00342ED6"/>
    <w:rsid w:val="0035100A"/>
    <w:rsid w:val="00362AB3"/>
    <w:rsid w:val="00372A07"/>
    <w:rsid w:val="003765F4"/>
    <w:rsid w:val="00395624"/>
    <w:rsid w:val="003B0BBF"/>
    <w:rsid w:val="003B3247"/>
    <w:rsid w:val="003C1511"/>
    <w:rsid w:val="003C7761"/>
    <w:rsid w:val="003E6C07"/>
    <w:rsid w:val="003F1D33"/>
    <w:rsid w:val="00401EFC"/>
    <w:rsid w:val="00414A72"/>
    <w:rsid w:val="00427DE9"/>
    <w:rsid w:val="00484E40"/>
    <w:rsid w:val="004C54A9"/>
    <w:rsid w:val="004D3F1D"/>
    <w:rsid w:val="004F0E14"/>
    <w:rsid w:val="004F1D71"/>
    <w:rsid w:val="005005C8"/>
    <w:rsid w:val="00537331"/>
    <w:rsid w:val="00550237"/>
    <w:rsid w:val="0058720C"/>
    <w:rsid w:val="005926C4"/>
    <w:rsid w:val="00595F04"/>
    <w:rsid w:val="005A455D"/>
    <w:rsid w:val="005B15AE"/>
    <w:rsid w:val="005B3F17"/>
    <w:rsid w:val="005C2B5B"/>
    <w:rsid w:val="005C39A4"/>
    <w:rsid w:val="005D2E0E"/>
    <w:rsid w:val="00624612"/>
    <w:rsid w:val="00624EF8"/>
    <w:rsid w:val="006434D9"/>
    <w:rsid w:val="006514F7"/>
    <w:rsid w:val="00655094"/>
    <w:rsid w:val="00670CC5"/>
    <w:rsid w:val="00682FB3"/>
    <w:rsid w:val="0068407A"/>
    <w:rsid w:val="006A7089"/>
    <w:rsid w:val="006D3578"/>
    <w:rsid w:val="006F63B7"/>
    <w:rsid w:val="00724176"/>
    <w:rsid w:val="00734667"/>
    <w:rsid w:val="007370E0"/>
    <w:rsid w:val="00760004"/>
    <w:rsid w:val="00773B65"/>
    <w:rsid w:val="007810C8"/>
    <w:rsid w:val="00797CF4"/>
    <w:rsid w:val="007B64D2"/>
    <w:rsid w:val="007C7F0A"/>
    <w:rsid w:val="007D0918"/>
    <w:rsid w:val="007E4D08"/>
    <w:rsid w:val="00805B45"/>
    <w:rsid w:val="00810987"/>
    <w:rsid w:val="0083304B"/>
    <w:rsid w:val="00842269"/>
    <w:rsid w:val="008452C7"/>
    <w:rsid w:val="00871F73"/>
    <w:rsid w:val="008859E3"/>
    <w:rsid w:val="008870BE"/>
    <w:rsid w:val="008B07B8"/>
    <w:rsid w:val="008D1F62"/>
    <w:rsid w:val="008E2D28"/>
    <w:rsid w:val="008E4067"/>
    <w:rsid w:val="008F1B94"/>
    <w:rsid w:val="00912069"/>
    <w:rsid w:val="0092373C"/>
    <w:rsid w:val="009619C1"/>
    <w:rsid w:val="00983042"/>
    <w:rsid w:val="009920EF"/>
    <w:rsid w:val="009A0948"/>
    <w:rsid w:val="009B1B0C"/>
    <w:rsid w:val="009C478A"/>
    <w:rsid w:val="009D5E7D"/>
    <w:rsid w:val="009E45EF"/>
    <w:rsid w:val="00A17B91"/>
    <w:rsid w:val="00A21C6E"/>
    <w:rsid w:val="00A54A27"/>
    <w:rsid w:val="00A77EB8"/>
    <w:rsid w:val="00A87980"/>
    <w:rsid w:val="00AA24F8"/>
    <w:rsid w:val="00AA455A"/>
    <w:rsid w:val="00AA7992"/>
    <w:rsid w:val="00AB105B"/>
    <w:rsid w:val="00AC08A2"/>
    <w:rsid w:val="00AD5611"/>
    <w:rsid w:val="00AE332A"/>
    <w:rsid w:val="00AE42AE"/>
    <w:rsid w:val="00AE632E"/>
    <w:rsid w:val="00B80446"/>
    <w:rsid w:val="00B80A9D"/>
    <w:rsid w:val="00BA0DE9"/>
    <w:rsid w:val="00BA13CC"/>
    <w:rsid w:val="00BB0E13"/>
    <w:rsid w:val="00BB20F7"/>
    <w:rsid w:val="00BC5CDC"/>
    <w:rsid w:val="00BF4993"/>
    <w:rsid w:val="00C07F43"/>
    <w:rsid w:val="00C11076"/>
    <w:rsid w:val="00C12FAE"/>
    <w:rsid w:val="00C21ADE"/>
    <w:rsid w:val="00C3164D"/>
    <w:rsid w:val="00C3649B"/>
    <w:rsid w:val="00C6701E"/>
    <w:rsid w:val="00C73663"/>
    <w:rsid w:val="00C93B5F"/>
    <w:rsid w:val="00CA1F32"/>
    <w:rsid w:val="00CA417B"/>
    <w:rsid w:val="00CA61AD"/>
    <w:rsid w:val="00CC3EB9"/>
    <w:rsid w:val="00CD7B4A"/>
    <w:rsid w:val="00CE7F54"/>
    <w:rsid w:val="00D21358"/>
    <w:rsid w:val="00D24F93"/>
    <w:rsid w:val="00D3593C"/>
    <w:rsid w:val="00D62489"/>
    <w:rsid w:val="00D63B6D"/>
    <w:rsid w:val="00D663D6"/>
    <w:rsid w:val="00DD40C2"/>
    <w:rsid w:val="00DE3686"/>
    <w:rsid w:val="00DE56E1"/>
    <w:rsid w:val="00E1675C"/>
    <w:rsid w:val="00E24007"/>
    <w:rsid w:val="00E25A03"/>
    <w:rsid w:val="00E4745A"/>
    <w:rsid w:val="00E643FA"/>
    <w:rsid w:val="00E66802"/>
    <w:rsid w:val="00E85183"/>
    <w:rsid w:val="00E91332"/>
    <w:rsid w:val="00ED42F7"/>
    <w:rsid w:val="00EF3316"/>
    <w:rsid w:val="00F033D3"/>
    <w:rsid w:val="00F21D8F"/>
    <w:rsid w:val="00F30461"/>
    <w:rsid w:val="00F4743C"/>
    <w:rsid w:val="00F54084"/>
    <w:rsid w:val="00F70BE3"/>
    <w:rsid w:val="00F71315"/>
    <w:rsid w:val="00F844DC"/>
    <w:rsid w:val="00F8470E"/>
    <w:rsid w:val="00FA5F15"/>
    <w:rsid w:val="00FB28DC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0"/>
        <w:szCs w:val="1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E6C07"/>
    <w:rPr>
      <w:iCs/>
    </w:rPr>
  </w:style>
  <w:style w:type="paragraph" w:styleId="NormalWeb">
    <w:name w:val="Normal (Web)"/>
    <w:basedOn w:val="Normal"/>
    <w:uiPriority w:val="99"/>
    <w:semiHidden/>
    <w:unhideWhenUsed/>
    <w:rsid w:val="001030F9"/>
    <w:pPr>
      <w:spacing w:after="374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33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33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0"/>
        <w:szCs w:val="1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E6C07"/>
    <w:rPr>
      <w:iCs/>
    </w:rPr>
  </w:style>
  <w:style w:type="paragraph" w:styleId="NormalWeb">
    <w:name w:val="Normal (Web)"/>
    <w:basedOn w:val="Normal"/>
    <w:uiPriority w:val="99"/>
    <w:semiHidden/>
    <w:unhideWhenUsed/>
    <w:rsid w:val="001030F9"/>
    <w:pPr>
      <w:spacing w:after="374" w:line="240" w:lineRule="auto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33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33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49984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7506">
                      <w:marLeft w:val="-281"/>
                      <w:marRight w:val="-2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5668">
                          <w:marLeft w:val="0"/>
                          <w:marRight w:val="0"/>
                          <w:marTop w:val="0"/>
                          <w:marBottom w:val="8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82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35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0726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3307813305896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ZiuaLimbilorBucure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flori.rosianu</dc:creator>
  <cp:lastModifiedBy>Laura Dolea</cp:lastModifiedBy>
  <cp:revision>4</cp:revision>
  <dcterms:created xsi:type="dcterms:W3CDTF">2016-09-20T10:09:00Z</dcterms:created>
  <dcterms:modified xsi:type="dcterms:W3CDTF">2016-09-20T10:50:00Z</dcterms:modified>
</cp:coreProperties>
</file>