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280BC7" w14:textId="77777777" w:rsidR="00F2033E" w:rsidRPr="008A5457" w:rsidRDefault="00F2033E" w:rsidP="00061B7B">
      <w:pPr>
        <w:spacing w:after="100" w:afterAutospacing="1" w:line="240" w:lineRule="auto"/>
        <w:jc w:val="center"/>
        <w:rPr>
          <w:rFonts w:ascii="Arial" w:hAnsi="Arial" w:cs="Arial"/>
          <w:b/>
          <w:bCs/>
          <w:lang w:val="ro-RO"/>
        </w:rPr>
      </w:pPr>
    </w:p>
    <w:p w14:paraId="1D869EF1" w14:textId="77777777" w:rsidR="00D11302" w:rsidRPr="008A5457" w:rsidRDefault="00D11302" w:rsidP="00061B7B">
      <w:pPr>
        <w:spacing w:after="100" w:afterAutospacing="1" w:line="240" w:lineRule="auto"/>
        <w:jc w:val="center"/>
        <w:rPr>
          <w:rFonts w:ascii="Arial" w:hAnsi="Arial" w:cs="Arial"/>
          <w:b/>
          <w:bCs/>
          <w:lang w:val="ro-RO"/>
        </w:rPr>
      </w:pPr>
    </w:p>
    <w:p w14:paraId="4C58CA9A" w14:textId="77777777" w:rsidR="00F2033E" w:rsidRPr="008A5457" w:rsidRDefault="00F2033E" w:rsidP="00061B7B">
      <w:pPr>
        <w:spacing w:after="100" w:afterAutospacing="1" w:line="240" w:lineRule="auto"/>
        <w:jc w:val="center"/>
        <w:rPr>
          <w:rFonts w:ascii="Arial" w:hAnsi="Arial" w:cs="Arial"/>
          <w:b/>
          <w:bCs/>
          <w:lang w:val="ro-RO"/>
        </w:rPr>
      </w:pPr>
    </w:p>
    <w:p w14:paraId="056152B6" w14:textId="77777777" w:rsidR="00F2033E" w:rsidRPr="008A5457" w:rsidRDefault="00F2033E" w:rsidP="00061B7B">
      <w:pPr>
        <w:spacing w:after="100" w:afterAutospacing="1" w:line="240" w:lineRule="auto"/>
        <w:jc w:val="center"/>
        <w:rPr>
          <w:rFonts w:ascii="Arial" w:hAnsi="Arial" w:cs="Arial"/>
          <w:b/>
          <w:bCs/>
          <w:lang w:val="ro-RO"/>
        </w:rPr>
      </w:pPr>
    </w:p>
    <w:p w14:paraId="01AEBEA7" w14:textId="77777777" w:rsidR="00F2033E" w:rsidRPr="008A5457" w:rsidRDefault="00F2033E" w:rsidP="00061B7B">
      <w:pPr>
        <w:spacing w:after="100" w:afterAutospacing="1" w:line="240" w:lineRule="auto"/>
        <w:jc w:val="center"/>
        <w:rPr>
          <w:rFonts w:ascii="Arial" w:hAnsi="Arial" w:cs="Arial"/>
          <w:b/>
          <w:bCs/>
          <w:lang w:val="ro-RO"/>
        </w:rPr>
      </w:pPr>
    </w:p>
    <w:p w14:paraId="27D4B86E" w14:textId="77777777" w:rsidR="00F2033E" w:rsidRPr="008A5457" w:rsidRDefault="00F2033E" w:rsidP="00061B7B">
      <w:pPr>
        <w:spacing w:after="100" w:afterAutospacing="1" w:line="240" w:lineRule="auto"/>
        <w:jc w:val="center"/>
        <w:rPr>
          <w:rFonts w:ascii="Arial" w:hAnsi="Arial" w:cs="Arial"/>
          <w:b/>
          <w:bCs/>
          <w:lang w:val="ro-RO"/>
        </w:rPr>
      </w:pPr>
    </w:p>
    <w:p w14:paraId="1630B81D" w14:textId="43036310" w:rsidR="008A5457" w:rsidRDefault="007F65D0" w:rsidP="00C91E5F">
      <w:pPr>
        <w:spacing w:after="100" w:afterAutospacing="1" w:line="240" w:lineRule="auto"/>
        <w:jc w:val="center"/>
        <w:rPr>
          <w:rFonts w:ascii="Arial" w:hAnsi="Arial" w:cs="Arial"/>
          <w:b/>
          <w:bCs/>
          <w:lang w:val="ro-RO"/>
        </w:rPr>
      </w:pPr>
      <w:r w:rsidRPr="008A5457">
        <w:rPr>
          <w:rFonts w:ascii="Arial" w:hAnsi="Arial" w:cs="Arial"/>
          <w:noProof/>
          <w:lang w:val="en-US"/>
        </w:rPr>
        <w:drawing>
          <wp:anchor distT="0" distB="0" distL="114300" distR="114300" simplePos="0" relativeHeight="251662336" behindDoc="1" locked="0" layoutInCell="1" allowOverlap="1" wp14:anchorId="1462F02E" wp14:editId="32A4D633">
            <wp:simplePos x="0" y="0"/>
            <wp:positionH relativeFrom="margin">
              <wp:posOffset>4486910</wp:posOffset>
            </wp:positionH>
            <wp:positionV relativeFrom="margin">
              <wp:posOffset>-313055</wp:posOffset>
            </wp:positionV>
            <wp:extent cx="1792605" cy="1654175"/>
            <wp:effectExtent l="0" t="0" r="0" b="0"/>
            <wp:wrapTight wrapText="bothSides">
              <wp:wrapPolygon edited="1">
                <wp:start x="-1734" y="-1658"/>
                <wp:lineTo x="-1632" y="23272"/>
                <wp:lineTo x="22750" y="23494"/>
                <wp:lineTo x="22620" y="-1658"/>
                <wp:lineTo x="-1734" y="-1658"/>
              </wp:wrapPolygon>
            </wp:wrapTight>
            <wp:docPr id="2029703350" name="Picture 2029703350" descr="A red squar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square with white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92605" cy="1654175"/>
                    </a:xfrm>
                    <a:prstGeom prst="rect">
                      <a:avLst/>
                    </a:prstGeom>
                  </pic:spPr>
                </pic:pic>
              </a:graphicData>
            </a:graphic>
          </wp:anchor>
        </w:drawing>
      </w:r>
      <w:r w:rsidR="002C741D">
        <w:rPr>
          <w:rFonts w:ascii="Arial" w:hAnsi="Arial" w:cs="Arial"/>
          <w:b/>
          <w:bCs/>
          <w:lang w:val="ro-RO"/>
        </w:rPr>
        <w:t xml:space="preserve"> </w:t>
      </w:r>
      <w:r w:rsidR="00681A66">
        <w:rPr>
          <w:rFonts w:ascii="Arial" w:hAnsi="Arial" w:cs="Arial"/>
          <w:b/>
          <w:bCs/>
          <w:lang w:val="ro-RO"/>
        </w:rPr>
        <w:t xml:space="preserve">În </w:t>
      </w:r>
      <w:r w:rsidR="008A5457" w:rsidRPr="008A5457">
        <w:rPr>
          <w:rFonts w:ascii="Arial" w:hAnsi="Arial" w:cs="Arial"/>
          <w:b/>
          <w:bCs/>
          <w:lang w:val="ro-RO"/>
        </w:rPr>
        <w:t>Pavilionul României</w:t>
      </w:r>
      <w:r w:rsidR="002C741D">
        <w:rPr>
          <w:rFonts w:ascii="Arial" w:hAnsi="Arial" w:cs="Arial"/>
          <w:b/>
          <w:bCs/>
          <w:lang w:val="ro-RO"/>
        </w:rPr>
        <w:t xml:space="preserve"> </w:t>
      </w:r>
      <w:r w:rsidR="00681A66">
        <w:rPr>
          <w:rFonts w:ascii="Arial" w:hAnsi="Arial" w:cs="Arial"/>
          <w:b/>
          <w:bCs/>
          <w:lang w:val="ro-RO"/>
        </w:rPr>
        <w:t xml:space="preserve">şi în Noua Galerie a Institutului Român de Cultură şi Cercetare Umanistică </w:t>
      </w:r>
      <w:r w:rsidR="002C741D">
        <w:rPr>
          <w:rFonts w:ascii="Arial" w:hAnsi="Arial" w:cs="Arial"/>
          <w:b/>
          <w:bCs/>
          <w:lang w:val="ro-RO"/>
        </w:rPr>
        <w:t>s-a deschis</w:t>
      </w:r>
      <w:r w:rsidR="00C91E5F">
        <w:rPr>
          <w:rFonts w:ascii="Arial" w:hAnsi="Arial" w:cs="Arial"/>
          <w:b/>
          <w:bCs/>
          <w:lang w:val="ro-RO"/>
        </w:rPr>
        <w:br/>
      </w:r>
      <w:r w:rsidR="00681A66">
        <w:rPr>
          <w:rFonts w:ascii="Arial" w:hAnsi="Arial" w:cs="Arial"/>
          <w:b/>
          <w:bCs/>
          <w:lang w:val="ro-RO"/>
        </w:rPr>
        <w:t xml:space="preserve"> proiectul</w:t>
      </w:r>
      <w:r w:rsidR="008A5457" w:rsidRPr="008A5457">
        <w:rPr>
          <w:rFonts w:ascii="Arial" w:hAnsi="Arial" w:cs="Arial"/>
          <w:b/>
          <w:bCs/>
          <w:lang w:val="ro-RO"/>
        </w:rPr>
        <w:t xml:space="preserve"> lui </w:t>
      </w:r>
      <w:r w:rsidR="002503A2" w:rsidRPr="008A5457">
        <w:rPr>
          <w:rFonts w:ascii="Arial" w:hAnsi="Arial" w:cs="Arial"/>
          <w:b/>
          <w:bCs/>
          <w:lang w:val="ro-RO"/>
        </w:rPr>
        <w:t>Șerban Savu</w:t>
      </w:r>
      <w:r w:rsidR="00F72803" w:rsidRPr="008A5457">
        <w:rPr>
          <w:rFonts w:ascii="Arial" w:hAnsi="Arial" w:cs="Arial"/>
          <w:b/>
          <w:bCs/>
          <w:lang w:val="ro-RO"/>
        </w:rPr>
        <w:t xml:space="preserve">, </w:t>
      </w:r>
      <w:r w:rsidR="00F72803" w:rsidRPr="008A5457">
        <w:rPr>
          <w:rFonts w:ascii="Arial" w:hAnsi="Arial" w:cs="Arial"/>
          <w:b/>
          <w:bCs/>
          <w:i/>
          <w:iCs/>
          <w:lang w:val="ro-RO"/>
        </w:rPr>
        <w:t>What Work Is</w:t>
      </w:r>
      <w:r w:rsidR="008A5457">
        <w:rPr>
          <w:rFonts w:ascii="Arial" w:hAnsi="Arial" w:cs="Arial"/>
          <w:b/>
          <w:bCs/>
          <w:i/>
          <w:iCs/>
          <w:lang w:val="ro-RO"/>
        </w:rPr>
        <w:t xml:space="preserve"> / Ce este munca</w:t>
      </w:r>
      <w:r w:rsidR="00F72803" w:rsidRPr="008A5457">
        <w:rPr>
          <w:rFonts w:ascii="Arial" w:hAnsi="Arial" w:cs="Arial"/>
          <w:b/>
          <w:bCs/>
          <w:lang w:val="ro-RO"/>
        </w:rPr>
        <w:t xml:space="preserve">, </w:t>
      </w:r>
      <w:r w:rsidR="00C91E5F">
        <w:rPr>
          <w:rFonts w:ascii="Arial" w:hAnsi="Arial" w:cs="Arial"/>
          <w:b/>
          <w:bCs/>
          <w:lang w:val="ro-RO"/>
        </w:rPr>
        <w:br/>
      </w:r>
      <w:r w:rsidR="008A5457" w:rsidRPr="008A5457">
        <w:rPr>
          <w:rFonts w:ascii="Arial" w:hAnsi="Arial" w:cs="Arial"/>
          <w:b/>
          <w:bCs/>
          <w:lang w:val="ro-RO"/>
        </w:rPr>
        <w:t xml:space="preserve">la cea de-a 60-a Expoziție Internațională de </w:t>
      </w:r>
      <w:r w:rsidR="008A5457">
        <w:rPr>
          <w:rFonts w:ascii="Arial" w:hAnsi="Arial" w:cs="Arial"/>
          <w:b/>
          <w:bCs/>
          <w:i/>
          <w:iCs/>
          <w:lang w:val="ro-RO"/>
        </w:rPr>
        <w:t xml:space="preserve">Artă </w:t>
      </w:r>
      <w:r w:rsidR="002503A2" w:rsidRPr="008A5457">
        <w:rPr>
          <w:rFonts w:ascii="Arial" w:hAnsi="Arial" w:cs="Arial"/>
          <w:b/>
          <w:bCs/>
          <w:lang w:val="ro-RO"/>
        </w:rPr>
        <w:t>– La Biennale di Venezia</w:t>
      </w:r>
    </w:p>
    <w:p w14:paraId="2386CBD6" w14:textId="77777777" w:rsidR="00BD35A0" w:rsidRPr="008A5457" w:rsidRDefault="00BD35A0" w:rsidP="00061B7B">
      <w:pPr>
        <w:spacing w:after="0" w:line="240" w:lineRule="auto"/>
        <w:jc w:val="both"/>
        <w:rPr>
          <w:rFonts w:ascii="Arial" w:hAnsi="Arial" w:cs="Arial"/>
          <w:b/>
          <w:bCs/>
          <w:lang w:val="ro-RO"/>
        </w:rPr>
      </w:pPr>
    </w:p>
    <w:p w14:paraId="1D1EE0C9" w14:textId="47C51E95" w:rsidR="007009AB" w:rsidRDefault="00FF1746" w:rsidP="006A2CA7">
      <w:pPr>
        <w:spacing w:after="0" w:line="240" w:lineRule="auto"/>
        <w:jc w:val="both"/>
        <w:rPr>
          <w:rFonts w:ascii="Arial" w:hAnsi="Arial" w:cs="Arial"/>
          <w:lang w:val="ro-RO"/>
        </w:rPr>
      </w:pPr>
      <w:r>
        <w:rPr>
          <w:rFonts w:ascii="Arial" w:hAnsi="Arial" w:cs="Arial"/>
          <w:lang w:val="ro-RO"/>
        </w:rPr>
        <w:t xml:space="preserve">           </w:t>
      </w:r>
      <w:r w:rsidR="00245EBA">
        <w:rPr>
          <w:rFonts w:ascii="Arial" w:hAnsi="Arial" w:cs="Arial"/>
          <w:lang w:val="ro-RO"/>
        </w:rPr>
        <w:t>În cadrul</w:t>
      </w:r>
      <w:r w:rsidR="00245EBA" w:rsidRPr="00245EBA">
        <w:rPr>
          <w:rFonts w:ascii="Arial" w:hAnsi="Arial" w:cs="Arial"/>
          <w:lang w:val="ro-RO"/>
        </w:rPr>
        <w:t xml:space="preserve"> </w:t>
      </w:r>
      <w:r w:rsidR="00245EBA">
        <w:rPr>
          <w:rFonts w:ascii="Arial" w:hAnsi="Arial" w:cs="Arial"/>
          <w:lang w:val="ro-RO"/>
        </w:rPr>
        <w:t>celei de-a 60-a Expoziții Internaționale de Artă – La Biennale di Venezia, astăzi</w:t>
      </w:r>
      <w:r w:rsidR="00512733">
        <w:rPr>
          <w:rFonts w:ascii="Arial" w:hAnsi="Arial" w:cs="Arial"/>
          <w:lang w:val="ro-RO"/>
        </w:rPr>
        <w:t>, 18 aprilie 2024,</w:t>
      </w:r>
      <w:r w:rsidR="00245EBA">
        <w:rPr>
          <w:rFonts w:ascii="Arial" w:hAnsi="Arial" w:cs="Arial"/>
          <w:lang w:val="ro-RO"/>
        </w:rPr>
        <w:t xml:space="preserve"> a avut loc</w:t>
      </w:r>
      <w:r w:rsidR="00542AE3">
        <w:rPr>
          <w:rFonts w:ascii="Arial" w:hAnsi="Arial" w:cs="Arial"/>
          <w:lang w:val="ro-RO"/>
        </w:rPr>
        <w:t xml:space="preserve"> </w:t>
      </w:r>
      <w:r w:rsidR="00B031F8">
        <w:rPr>
          <w:rFonts w:ascii="Arial" w:hAnsi="Arial" w:cs="Arial"/>
          <w:lang w:val="ro-RO"/>
        </w:rPr>
        <w:t>deschi</w:t>
      </w:r>
      <w:r w:rsidR="00245EBA">
        <w:rPr>
          <w:rFonts w:ascii="Arial" w:hAnsi="Arial" w:cs="Arial"/>
          <w:lang w:val="ro-RO"/>
        </w:rPr>
        <w:t>derea</w:t>
      </w:r>
      <w:r w:rsidR="00B031F8">
        <w:rPr>
          <w:rFonts w:ascii="Arial" w:hAnsi="Arial" w:cs="Arial"/>
          <w:lang w:val="ro-RO"/>
        </w:rPr>
        <w:t xml:space="preserve"> expoziți</w:t>
      </w:r>
      <w:r w:rsidR="00245EBA">
        <w:rPr>
          <w:rFonts w:ascii="Arial" w:hAnsi="Arial" w:cs="Arial"/>
          <w:lang w:val="ro-RO"/>
        </w:rPr>
        <w:t>ei</w:t>
      </w:r>
      <w:r w:rsidR="00B031F8">
        <w:rPr>
          <w:rFonts w:ascii="Arial" w:hAnsi="Arial" w:cs="Arial"/>
          <w:lang w:val="ro-RO"/>
        </w:rPr>
        <w:t xml:space="preserve"> lui Șerban Savu </w:t>
      </w:r>
      <w:r w:rsidR="00B031F8" w:rsidRPr="001F43AE">
        <w:rPr>
          <w:rFonts w:ascii="Arial" w:hAnsi="Arial" w:cs="Arial"/>
          <w:i/>
          <w:iCs/>
          <w:lang w:val="ro-RO"/>
        </w:rPr>
        <w:t>What Work Is/ Ce este munca</w:t>
      </w:r>
      <w:r w:rsidR="00C8130F">
        <w:rPr>
          <w:rFonts w:ascii="Arial" w:hAnsi="Arial" w:cs="Arial"/>
          <w:iCs/>
          <w:lang w:val="ro-RO"/>
        </w:rPr>
        <w:t>,</w:t>
      </w:r>
      <w:r w:rsidR="00B031F8" w:rsidRPr="00BF7BB9">
        <w:rPr>
          <w:rFonts w:ascii="Arial" w:hAnsi="Arial" w:cs="Arial"/>
          <w:lang w:val="ro-RO"/>
        </w:rPr>
        <w:t xml:space="preserve"> </w:t>
      </w:r>
      <w:r w:rsidR="00B031F8">
        <w:rPr>
          <w:rFonts w:ascii="Arial" w:hAnsi="Arial" w:cs="Arial"/>
          <w:lang w:val="ro-RO"/>
        </w:rPr>
        <w:t xml:space="preserve"> </w:t>
      </w:r>
      <w:r w:rsidR="007009AB">
        <w:rPr>
          <w:rFonts w:ascii="Arial" w:hAnsi="Arial" w:cs="Arial"/>
          <w:lang w:val="ro-RO"/>
        </w:rPr>
        <w:t xml:space="preserve">în </w:t>
      </w:r>
      <w:r w:rsidR="006046E9">
        <w:rPr>
          <w:rFonts w:ascii="Arial" w:hAnsi="Arial" w:cs="Arial"/>
          <w:lang w:val="ro-RO"/>
        </w:rPr>
        <w:t xml:space="preserve">Pavilionul României </w:t>
      </w:r>
      <w:r w:rsidR="00B031F8">
        <w:rPr>
          <w:rFonts w:ascii="Arial" w:hAnsi="Arial" w:cs="Arial"/>
          <w:lang w:val="ro-RO"/>
        </w:rPr>
        <w:t>din</w:t>
      </w:r>
      <w:r w:rsidR="00542AE3">
        <w:rPr>
          <w:rFonts w:ascii="Arial" w:hAnsi="Arial" w:cs="Arial"/>
          <w:lang w:val="ro-RO"/>
        </w:rPr>
        <w:t xml:space="preserve"> </w:t>
      </w:r>
      <w:r w:rsidR="006046E9" w:rsidRPr="00BF7BB9">
        <w:rPr>
          <w:rFonts w:ascii="Arial" w:hAnsi="Arial" w:cs="Arial"/>
          <w:lang w:val="ro-RO"/>
        </w:rPr>
        <w:t>Giardini della Biennale</w:t>
      </w:r>
      <w:r w:rsidR="00077CAE">
        <w:rPr>
          <w:rFonts w:ascii="Arial" w:hAnsi="Arial" w:cs="Arial"/>
          <w:lang w:val="ro-RO"/>
        </w:rPr>
        <w:t>, curator Ciprian Mureșan.</w:t>
      </w:r>
    </w:p>
    <w:p w14:paraId="71C5B2E9" w14:textId="77777777" w:rsidR="006A2CA7" w:rsidRDefault="006A2CA7" w:rsidP="006A2CA7">
      <w:pPr>
        <w:spacing w:after="0" w:line="240" w:lineRule="auto"/>
        <w:jc w:val="both"/>
        <w:rPr>
          <w:rFonts w:ascii="Arial" w:hAnsi="Arial" w:cs="Arial"/>
          <w:lang w:val="ro-RO"/>
        </w:rPr>
      </w:pPr>
    </w:p>
    <w:p w14:paraId="020BDDF3" w14:textId="77A73E8F" w:rsidR="007009AB" w:rsidRDefault="003F316C" w:rsidP="006A2CA7">
      <w:pPr>
        <w:spacing w:after="0" w:line="240" w:lineRule="auto"/>
        <w:jc w:val="both"/>
        <w:rPr>
          <w:rFonts w:ascii="Arial" w:hAnsi="Arial" w:cs="Arial"/>
          <w:lang w:val="ro-RO"/>
        </w:rPr>
      </w:pPr>
      <w:r>
        <w:rPr>
          <w:rFonts w:ascii="Arial" w:hAnsi="Arial" w:cs="Arial"/>
          <w:lang w:val="ro-RO"/>
        </w:rPr>
        <w:t xml:space="preserve">           </w:t>
      </w:r>
      <w:r w:rsidR="007009AB">
        <w:rPr>
          <w:rFonts w:ascii="Arial" w:hAnsi="Arial" w:cs="Arial"/>
          <w:lang w:val="ro-RO"/>
        </w:rPr>
        <w:t>Ieri, 17 aprilie</w:t>
      </w:r>
      <w:r w:rsidR="00512733">
        <w:rPr>
          <w:rFonts w:ascii="Arial" w:hAnsi="Arial" w:cs="Arial"/>
          <w:lang w:val="ro-RO"/>
        </w:rPr>
        <w:t xml:space="preserve"> 2024</w:t>
      </w:r>
      <w:r w:rsidR="007009AB">
        <w:rPr>
          <w:rFonts w:ascii="Arial" w:hAnsi="Arial" w:cs="Arial"/>
          <w:lang w:val="ro-RO"/>
        </w:rPr>
        <w:t>,</w:t>
      </w:r>
      <w:r w:rsidR="00542AE3">
        <w:rPr>
          <w:rFonts w:ascii="Arial" w:hAnsi="Arial" w:cs="Arial"/>
          <w:lang w:val="ro-RO"/>
        </w:rPr>
        <w:t xml:space="preserve"> </w:t>
      </w:r>
      <w:r w:rsidR="007009AB">
        <w:rPr>
          <w:rFonts w:ascii="Arial" w:hAnsi="Arial" w:cs="Arial"/>
          <w:lang w:val="ro-RO"/>
        </w:rPr>
        <w:t xml:space="preserve">în </w:t>
      </w:r>
      <w:r w:rsidR="008A5457" w:rsidRPr="00BF7BB9">
        <w:rPr>
          <w:rFonts w:ascii="Arial" w:hAnsi="Arial" w:cs="Arial"/>
          <w:lang w:val="ro-RO"/>
        </w:rPr>
        <w:t>Noua Galerie a Institutului Român de Cultură și Cercetare Umanistică de la Veneția</w:t>
      </w:r>
      <w:r w:rsidR="00C8130F">
        <w:rPr>
          <w:rFonts w:ascii="Arial" w:hAnsi="Arial" w:cs="Arial"/>
          <w:lang w:val="ro-RO"/>
        </w:rPr>
        <w:t>,</w:t>
      </w:r>
      <w:r w:rsidR="007009AB">
        <w:rPr>
          <w:rFonts w:ascii="Arial" w:hAnsi="Arial" w:cs="Arial"/>
          <w:lang w:val="ro-RO"/>
        </w:rPr>
        <w:t xml:space="preserve"> a avut loc prezentarea componentei proiectului lui Şerban Savu care va consta în realizarea, în acest spaţiu, a unui mozaic de mari dimensiuni, precum şi în desfăşurarea unui program de dezbateri publice. </w:t>
      </w:r>
    </w:p>
    <w:p w14:paraId="6B44D9D2" w14:textId="77777777" w:rsidR="006A2CA7" w:rsidRDefault="006A2CA7" w:rsidP="006A2CA7">
      <w:pPr>
        <w:spacing w:after="0" w:line="240" w:lineRule="auto"/>
        <w:jc w:val="both"/>
        <w:rPr>
          <w:rFonts w:ascii="Arial" w:hAnsi="Arial" w:cs="Arial"/>
          <w:lang w:val="ro-RO"/>
        </w:rPr>
      </w:pPr>
    </w:p>
    <w:p w14:paraId="648304A3" w14:textId="0E95A649" w:rsidR="001C7693" w:rsidRDefault="003F316C" w:rsidP="00546C31">
      <w:pPr>
        <w:spacing w:after="0" w:line="240" w:lineRule="auto"/>
        <w:jc w:val="both"/>
        <w:rPr>
          <w:rFonts w:ascii="Arial" w:hAnsi="Arial" w:cs="Arial"/>
          <w:lang w:val="ro-RO"/>
        </w:rPr>
      </w:pPr>
      <w:r>
        <w:rPr>
          <w:rFonts w:ascii="Arial" w:hAnsi="Arial" w:cs="Arial"/>
          <w:lang w:val="ro-RO"/>
        </w:rPr>
        <w:t xml:space="preserve">           </w:t>
      </w:r>
      <w:r w:rsidR="00236EEC">
        <w:rPr>
          <w:rFonts w:ascii="Arial" w:hAnsi="Arial" w:cs="Arial"/>
          <w:lang w:val="ro-RO"/>
        </w:rPr>
        <w:t xml:space="preserve">Expoziția </w:t>
      </w:r>
      <w:r w:rsidR="007009AB">
        <w:rPr>
          <w:rFonts w:ascii="Arial" w:hAnsi="Arial" w:cs="Arial"/>
          <w:lang w:val="ro-RO"/>
        </w:rPr>
        <w:t>din Pavilionul României</w:t>
      </w:r>
      <w:r w:rsidR="000107B9">
        <w:rPr>
          <w:rFonts w:ascii="Arial" w:hAnsi="Arial" w:cs="Arial"/>
          <w:lang w:val="ro-RO"/>
        </w:rPr>
        <w:t xml:space="preserve"> din </w:t>
      </w:r>
      <w:r w:rsidR="000107B9" w:rsidRPr="00BF7BB9">
        <w:rPr>
          <w:rFonts w:ascii="Arial" w:hAnsi="Arial" w:cs="Arial"/>
          <w:lang w:val="ro-RO"/>
        </w:rPr>
        <w:t>Giardini della Biennale</w:t>
      </w:r>
      <w:r w:rsidR="00512733">
        <w:rPr>
          <w:rFonts w:ascii="Arial" w:hAnsi="Arial" w:cs="Arial"/>
          <w:lang w:val="ro-RO"/>
        </w:rPr>
        <w:t xml:space="preserve"> şi realizarea proiectului din Noua Galerie a Institutului Român de Cultură şi Cercetare Umanistică se vor desfă</w:t>
      </w:r>
      <w:r w:rsidR="006A2CA7">
        <w:rPr>
          <w:rFonts w:ascii="Arial" w:hAnsi="Arial" w:cs="Arial"/>
          <w:lang w:val="ro-RO"/>
        </w:rPr>
        <w:t>ș</w:t>
      </w:r>
      <w:r w:rsidR="00512733">
        <w:rPr>
          <w:rFonts w:ascii="Arial" w:hAnsi="Arial" w:cs="Arial"/>
          <w:lang w:val="ro-RO"/>
        </w:rPr>
        <w:t>ura</w:t>
      </w:r>
      <w:r w:rsidR="00236EEC">
        <w:rPr>
          <w:rFonts w:ascii="Arial" w:hAnsi="Arial" w:cs="Arial"/>
          <w:lang w:val="ro-RO"/>
        </w:rPr>
        <w:t xml:space="preserve"> în perioada </w:t>
      </w:r>
      <w:r w:rsidR="008A5457" w:rsidRPr="00BF7BB9">
        <w:rPr>
          <w:rFonts w:ascii="Arial" w:hAnsi="Arial" w:cs="Arial"/>
          <w:lang w:val="ro-RO"/>
        </w:rPr>
        <w:t>20 aprilie - 24 noiembrie 2024</w:t>
      </w:r>
      <w:r w:rsidR="00236EEC">
        <w:rPr>
          <w:rFonts w:ascii="Arial" w:hAnsi="Arial" w:cs="Arial"/>
          <w:lang w:val="ro-RO"/>
        </w:rPr>
        <w:t>.</w:t>
      </w:r>
    </w:p>
    <w:p w14:paraId="4527CA7F" w14:textId="77777777" w:rsidR="00546C31" w:rsidRPr="008A5457" w:rsidRDefault="00546C31" w:rsidP="00546C31">
      <w:pPr>
        <w:spacing w:after="0" w:line="240" w:lineRule="auto"/>
        <w:jc w:val="both"/>
        <w:rPr>
          <w:rFonts w:ascii="Arial" w:hAnsi="Arial" w:cs="Arial"/>
          <w:lang w:val="ro-RO"/>
        </w:rPr>
      </w:pPr>
    </w:p>
    <w:p w14:paraId="06B83CF6" w14:textId="22E8C345" w:rsidR="008A5457" w:rsidRDefault="008A5457" w:rsidP="00061B7B">
      <w:pPr>
        <w:spacing w:after="100" w:afterAutospacing="1" w:line="240" w:lineRule="auto"/>
        <w:ind w:firstLine="720"/>
        <w:jc w:val="both"/>
        <w:rPr>
          <w:rFonts w:ascii="Arial" w:hAnsi="Arial" w:cs="Arial"/>
          <w:lang w:val="ro-RO"/>
        </w:rPr>
      </w:pPr>
      <w:r>
        <w:rPr>
          <w:rFonts w:ascii="Arial" w:hAnsi="Arial" w:cs="Arial"/>
          <w:lang w:val="ro-RO"/>
        </w:rPr>
        <w:t xml:space="preserve">Intitulată </w:t>
      </w:r>
      <w:r w:rsidRPr="00740D7D">
        <w:rPr>
          <w:rFonts w:ascii="Arial" w:hAnsi="Arial" w:cs="Arial"/>
          <w:i/>
          <w:iCs/>
          <w:lang w:val="ro-RO"/>
        </w:rPr>
        <w:t>What Work Is / Ce este munc</w:t>
      </w:r>
      <w:r w:rsidR="00740D7D">
        <w:rPr>
          <w:rFonts w:ascii="Arial" w:hAnsi="Arial" w:cs="Arial"/>
          <w:i/>
          <w:iCs/>
          <w:lang w:val="ro-RO"/>
        </w:rPr>
        <w:t>a</w:t>
      </w:r>
      <w:r>
        <w:rPr>
          <w:rFonts w:ascii="Arial" w:hAnsi="Arial" w:cs="Arial"/>
          <w:lang w:val="ro-RO"/>
        </w:rPr>
        <w:t xml:space="preserve">, expoziția </w:t>
      </w:r>
      <w:r w:rsidR="00512733">
        <w:rPr>
          <w:rFonts w:ascii="Arial" w:hAnsi="Arial" w:cs="Arial"/>
          <w:lang w:val="ro-RO"/>
        </w:rPr>
        <w:t xml:space="preserve">din Pavilionul României </w:t>
      </w:r>
      <w:r>
        <w:rPr>
          <w:rFonts w:ascii="Arial" w:hAnsi="Arial" w:cs="Arial"/>
          <w:lang w:val="ro-RO"/>
        </w:rPr>
        <w:t>examineaz</w:t>
      </w:r>
      <w:r w:rsidRPr="00BF7BB9">
        <w:rPr>
          <w:rFonts w:ascii="Arial" w:hAnsi="Arial" w:cs="Arial"/>
          <w:lang w:val="ro-RO"/>
        </w:rPr>
        <w:t xml:space="preserve">ă iconografia muncii, inspirându-se din realismul istoric și arta de propagandă din </w:t>
      </w:r>
      <w:r w:rsidR="00681A66">
        <w:rPr>
          <w:rFonts w:ascii="Arial" w:hAnsi="Arial" w:cs="Arial"/>
          <w:lang w:val="ro-RO"/>
        </w:rPr>
        <w:t xml:space="preserve">fostul </w:t>
      </w:r>
      <w:r w:rsidRPr="00BF7BB9">
        <w:rPr>
          <w:rFonts w:ascii="Arial" w:hAnsi="Arial" w:cs="Arial"/>
          <w:lang w:val="ro-RO"/>
        </w:rPr>
        <w:t>Bloc de Est. Mai degrabă decât să conteste sau să demonteze direct aceste discursuri, Savu le chestionează prin reașezarea tropilor acestora, înfățiș</w:t>
      </w:r>
      <w:r>
        <w:rPr>
          <w:rFonts w:ascii="Arial" w:hAnsi="Arial" w:cs="Arial"/>
          <w:lang w:val="ro-RO"/>
        </w:rPr>
        <w:t>ând</w:t>
      </w:r>
      <w:r w:rsidRPr="00BF7BB9">
        <w:rPr>
          <w:rFonts w:ascii="Arial" w:hAnsi="Arial" w:cs="Arial"/>
          <w:lang w:val="ro-RO"/>
        </w:rPr>
        <w:t xml:space="preserve"> momente de pauză și </w:t>
      </w:r>
      <w:r>
        <w:rPr>
          <w:rFonts w:ascii="Arial" w:hAnsi="Arial" w:cs="Arial"/>
          <w:lang w:val="ro-RO"/>
        </w:rPr>
        <w:t>suspensie în care limita dintre munc</w:t>
      </w:r>
      <w:r w:rsidR="007C04CB">
        <w:rPr>
          <w:rFonts w:ascii="Arial" w:hAnsi="Arial" w:cs="Arial"/>
          <w:lang w:val="ro-RO"/>
        </w:rPr>
        <w:t>ă</w:t>
      </w:r>
      <w:r>
        <w:rPr>
          <w:rFonts w:ascii="Arial" w:hAnsi="Arial" w:cs="Arial"/>
          <w:lang w:val="ro-RO"/>
        </w:rPr>
        <w:t xml:space="preserve"> și timp liber se estompează</w:t>
      </w:r>
      <w:r w:rsidR="00740D7D">
        <w:rPr>
          <w:rFonts w:ascii="Arial" w:hAnsi="Arial" w:cs="Arial"/>
          <w:lang w:val="ro-RO"/>
        </w:rPr>
        <w:t xml:space="preserve">, ele ajungând </w:t>
      </w:r>
      <w:r w:rsidR="00E3331B">
        <w:rPr>
          <w:rFonts w:ascii="Arial" w:hAnsi="Arial" w:cs="Arial"/>
          <w:lang w:val="ro-RO"/>
        </w:rPr>
        <w:t xml:space="preserve">astfel </w:t>
      </w:r>
      <w:r w:rsidR="00740D7D">
        <w:rPr>
          <w:rFonts w:ascii="Arial" w:hAnsi="Arial" w:cs="Arial"/>
          <w:lang w:val="ro-RO"/>
        </w:rPr>
        <w:t xml:space="preserve">să reflecte </w:t>
      </w:r>
      <w:r>
        <w:rPr>
          <w:rFonts w:ascii="Arial" w:hAnsi="Arial" w:cs="Arial"/>
          <w:lang w:val="ro-RO"/>
        </w:rPr>
        <w:t>transform</w:t>
      </w:r>
      <w:r w:rsidRPr="00BF7BB9">
        <w:rPr>
          <w:rFonts w:ascii="Arial" w:hAnsi="Arial" w:cs="Arial"/>
          <w:lang w:val="ro-RO"/>
        </w:rPr>
        <w:t>ări și crize sociale mai ample.</w:t>
      </w:r>
    </w:p>
    <w:p w14:paraId="09AC693C" w14:textId="3F0857DC" w:rsidR="00A64DE4" w:rsidRPr="00A64DE4" w:rsidRDefault="00A64DE4" w:rsidP="00A64DE4">
      <w:pPr>
        <w:spacing w:line="276" w:lineRule="auto"/>
        <w:jc w:val="both"/>
        <w:rPr>
          <w:rFonts w:ascii="Arial" w:hAnsi="Arial" w:cs="Arial"/>
          <w:i/>
          <w:iCs/>
          <w:lang w:val="ro-RO"/>
        </w:rPr>
      </w:pPr>
      <w:r>
        <w:rPr>
          <w:rFonts w:ascii="Arial" w:hAnsi="Arial" w:cs="Arial"/>
          <w:i/>
          <w:iCs/>
          <w:lang w:val="ro-RO"/>
        </w:rPr>
        <w:t xml:space="preserve">           </w:t>
      </w:r>
      <w:r w:rsidRPr="00A64DE4">
        <w:rPr>
          <w:rFonts w:ascii="Arial" w:hAnsi="Arial" w:cs="Arial"/>
          <w:i/>
          <w:iCs/>
          <w:lang w:val="ro-RO"/>
        </w:rPr>
        <w:t>„</w:t>
      </w:r>
      <w:r w:rsidR="003F28A3">
        <w:rPr>
          <w:rFonts w:ascii="Arial" w:hAnsi="Arial" w:cs="Arial"/>
          <w:i/>
          <w:iCs/>
          <w:lang w:val="ro-RO"/>
        </w:rPr>
        <w:t>Plecând de la tema muncii și a muncitorului</w:t>
      </w:r>
      <w:r w:rsidR="00882289">
        <w:rPr>
          <w:rFonts w:ascii="Arial" w:hAnsi="Arial" w:cs="Arial"/>
          <w:i/>
          <w:iCs/>
          <w:lang w:val="ro-RO"/>
        </w:rPr>
        <w:t>,</w:t>
      </w:r>
      <w:r w:rsidR="003F28A3">
        <w:rPr>
          <w:rFonts w:ascii="Arial" w:hAnsi="Arial" w:cs="Arial"/>
          <w:i/>
          <w:iCs/>
          <w:lang w:val="ro-RO"/>
        </w:rPr>
        <w:t xml:space="preserve"> predilectă în arta realist</w:t>
      </w:r>
      <w:r w:rsidR="007009AB">
        <w:rPr>
          <w:rFonts w:ascii="Arial" w:hAnsi="Arial" w:cs="Arial"/>
          <w:i/>
          <w:iCs/>
          <w:lang w:val="ro-RO"/>
        </w:rPr>
        <w:t>-</w:t>
      </w:r>
      <w:r w:rsidR="003F28A3">
        <w:rPr>
          <w:rFonts w:ascii="Arial" w:hAnsi="Arial" w:cs="Arial"/>
          <w:i/>
          <w:iCs/>
          <w:lang w:val="ro-RO"/>
        </w:rPr>
        <w:t>socialistă</w:t>
      </w:r>
      <w:r w:rsidR="003F28A3">
        <w:rPr>
          <w:rFonts w:ascii="Arial" w:hAnsi="Arial" w:cs="Arial"/>
          <w:lang w:val="ro-RO"/>
        </w:rPr>
        <w:t xml:space="preserve">, </w:t>
      </w:r>
      <w:r w:rsidR="003F28A3" w:rsidRPr="002E380D">
        <w:rPr>
          <w:rFonts w:ascii="Arial" w:hAnsi="Arial" w:cs="Arial"/>
          <w:i/>
          <w:iCs/>
          <w:lang w:val="ro-RO"/>
        </w:rPr>
        <w:t>dar îndepărtându-mă de ea,</w:t>
      </w:r>
      <w:r w:rsidR="003F28A3">
        <w:rPr>
          <w:rFonts w:ascii="Arial" w:hAnsi="Arial" w:cs="Arial"/>
          <w:i/>
          <w:iCs/>
          <w:lang w:val="ro-RO"/>
        </w:rPr>
        <w:t xml:space="preserve"> personajele din lucrările mele </w:t>
      </w:r>
      <w:r w:rsidR="00E81757">
        <w:rPr>
          <w:rFonts w:ascii="Arial" w:hAnsi="Arial" w:cs="Arial"/>
          <w:i/>
          <w:iCs/>
          <w:lang w:val="ro-RO"/>
        </w:rPr>
        <w:t>nu sunt nici eroice, nici utopice</w:t>
      </w:r>
      <w:r w:rsidR="003F28A3">
        <w:rPr>
          <w:rFonts w:ascii="Arial" w:hAnsi="Arial" w:cs="Arial"/>
          <w:i/>
          <w:iCs/>
          <w:lang w:val="ro-RO"/>
        </w:rPr>
        <w:t xml:space="preserve">, </w:t>
      </w:r>
      <w:r w:rsidR="00E81757">
        <w:rPr>
          <w:rFonts w:ascii="Arial" w:hAnsi="Arial" w:cs="Arial"/>
          <w:i/>
          <w:iCs/>
          <w:lang w:val="ro-RO"/>
        </w:rPr>
        <w:t xml:space="preserve">sunt </w:t>
      </w:r>
      <w:r w:rsidR="003F28A3">
        <w:rPr>
          <w:rFonts w:ascii="Arial" w:hAnsi="Arial" w:cs="Arial"/>
          <w:i/>
          <w:iCs/>
          <w:lang w:val="ro-RO"/>
        </w:rPr>
        <w:t>oameni obișnuiți aflați între lumi și sisteme</w:t>
      </w:r>
      <w:r w:rsidR="00882289">
        <w:rPr>
          <w:rFonts w:ascii="Arial" w:hAnsi="Arial" w:cs="Arial"/>
          <w:i/>
          <w:iCs/>
          <w:lang w:val="ro-RO"/>
        </w:rPr>
        <w:t>, care scapă atât propagandei, cât și productivității economice</w:t>
      </w:r>
      <w:r w:rsidR="003F28A3">
        <w:rPr>
          <w:rFonts w:ascii="Arial" w:hAnsi="Arial" w:cs="Arial"/>
          <w:i/>
          <w:iCs/>
          <w:lang w:val="ro-RO"/>
        </w:rPr>
        <w:t>. Această suspendare între muncă și timp liber conturează un spațiu anarhic, un spațiu al libertății personale</w:t>
      </w:r>
      <w:r w:rsidR="00E81757">
        <w:rPr>
          <w:rFonts w:ascii="Arial" w:hAnsi="Arial" w:cs="Arial"/>
          <w:i/>
          <w:iCs/>
          <w:lang w:val="ro-RO"/>
        </w:rPr>
        <w:t>, la care eu mă raportez prin filtrul istoriei artei</w:t>
      </w:r>
      <w:r>
        <w:rPr>
          <w:rFonts w:ascii="Arial" w:hAnsi="Arial" w:cs="Arial"/>
          <w:i/>
          <w:iCs/>
          <w:lang w:val="ro-RO"/>
        </w:rPr>
        <w:t>”</w:t>
      </w:r>
      <w:r w:rsidR="007C04CB">
        <w:rPr>
          <w:rFonts w:ascii="Arial" w:hAnsi="Arial" w:cs="Arial"/>
          <w:iCs/>
          <w:lang w:val="ro-RO"/>
        </w:rPr>
        <w:t>,</w:t>
      </w:r>
      <w:r w:rsidRPr="00B43A57">
        <w:rPr>
          <w:rFonts w:ascii="Arial" w:hAnsi="Arial" w:cs="Arial"/>
          <w:lang w:val="ro-RO"/>
        </w:rPr>
        <w:t xml:space="preserve"> a explicat </w:t>
      </w:r>
      <w:r w:rsidR="00CD4B17" w:rsidRPr="00B43A57">
        <w:rPr>
          <w:rFonts w:ascii="Arial" w:hAnsi="Arial" w:cs="Arial"/>
          <w:lang w:val="ro-RO"/>
        </w:rPr>
        <w:t>a</w:t>
      </w:r>
      <w:r w:rsidRPr="00B43A57">
        <w:rPr>
          <w:rFonts w:ascii="Arial" w:hAnsi="Arial" w:cs="Arial"/>
          <w:lang w:val="ro-RO"/>
        </w:rPr>
        <w:t xml:space="preserve">rtistul </w:t>
      </w:r>
      <w:r w:rsidRPr="00D654E2">
        <w:rPr>
          <w:rFonts w:ascii="Arial" w:hAnsi="Arial" w:cs="Arial"/>
          <w:b/>
          <w:bCs/>
          <w:lang w:val="ro-RO"/>
        </w:rPr>
        <w:t>Șerban Savu</w:t>
      </w:r>
      <w:r w:rsidRPr="00A64DE4">
        <w:rPr>
          <w:rFonts w:ascii="Arial" w:hAnsi="Arial" w:cs="Arial"/>
          <w:i/>
          <w:iCs/>
          <w:lang w:val="ro-RO"/>
        </w:rPr>
        <w:t xml:space="preserve">. </w:t>
      </w:r>
    </w:p>
    <w:p w14:paraId="1E9047C0" w14:textId="62C6A6D2" w:rsidR="00616D2C" w:rsidRDefault="00A64DE4" w:rsidP="00A64DE4">
      <w:pPr>
        <w:spacing w:after="100" w:afterAutospacing="1" w:line="240" w:lineRule="auto"/>
        <w:jc w:val="both"/>
        <w:rPr>
          <w:rFonts w:ascii="Arial" w:hAnsi="Arial" w:cs="Arial"/>
          <w:lang w:val="ro-RO"/>
        </w:rPr>
      </w:pPr>
      <w:r>
        <w:rPr>
          <w:rFonts w:ascii="Arial" w:hAnsi="Arial" w:cs="Arial"/>
          <w:lang w:val="ro-RO"/>
        </w:rPr>
        <w:t xml:space="preserve">         </w:t>
      </w:r>
      <w:r w:rsidR="00CF75AE">
        <w:rPr>
          <w:rFonts w:ascii="Arial" w:hAnsi="Arial" w:cs="Arial"/>
          <w:lang w:val="ro-RO"/>
        </w:rPr>
        <w:t xml:space="preserve"> </w:t>
      </w:r>
      <w:r w:rsidR="00740D7D">
        <w:rPr>
          <w:rFonts w:ascii="Arial" w:hAnsi="Arial" w:cs="Arial"/>
          <w:lang w:val="ro-RO"/>
        </w:rPr>
        <w:t>În Pavilionul</w:t>
      </w:r>
      <w:r w:rsidR="00616D2C">
        <w:rPr>
          <w:rFonts w:ascii="Arial" w:hAnsi="Arial" w:cs="Arial"/>
          <w:lang w:val="ro-RO"/>
        </w:rPr>
        <w:t xml:space="preserve"> României</w:t>
      </w:r>
      <w:r w:rsidR="00740D7D">
        <w:rPr>
          <w:rFonts w:ascii="Arial" w:hAnsi="Arial" w:cs="Arial"/>
          <w:lang w:val="ro-RO"/>
        </w:rPr>
        <w:t xml:space="preserve">, vizitatorii sunt întâmpinați de un </w:t>
      </w:r>
      <w:r w:rsidR="00740D7D" w:rsidRPr="00BF7BB9">
        <w:rPr>
          <w:rFonts w:ascii="Arial" w:hAnsi="Arial" w:cs="Arial"/>
          <w:lang w:val="ro-RO"/>
        </w:rPr>
        <w:t xml:space="preserve">poliptic amplu, </w:t>
      </w:r>
      <w:r w:rsidR="00740D7D">
        <w:rPr>
          <w:rFonts w:ascii="Arial" w:hAnsi="Arial" w:cs="Arial"/>
          <w:lang w:val="ro-RO"/>
        </w:rPr>
        <w:t xml:space="preserve">cuprinzând 45 de </w:t>
      </w:r>
      <w:r w:rsidR="00740D7D" w:rsidRPr="00BF7BB9">
        <w:rPr>
          <w:rFonts w:ascii="Arial" w:hAnsi="Arial" w:cs="Arial"/>
          <w:lang w:val="ro-RO"/>
        </w:rPr>
        <w:t>picturi – o privire condensată a</w:t>
      </w:r>
      <w:r w:rsidR="00740D7D">
        <w:rPr>
          <w:rFonts w:ascii="Arial" w:hAnsi="Arial" w:cs="Arial"/>
          <w:lang w:val="ro-RO"/>
        </w:rPr>
        <w:t>supra</w:t>
      </w:r>
      <w:r w:rsidR="00740D7D" w:rsidRPr="00BF7BB9">
        <w:rPr>
          <w:rFonts w:ascii="Arial" w:hAnsi="Arial" w:cs="Arial"/>
          <w:lang w:val="ro-RO"/>
        </w:rPr>
        <w:t xml:space="preserve"> practicii lui Savu din ultimii cincisprezece ani</w:t>
      </w:r>
      <w:r w:rsidR="00740D7D">
        <w:rPr>
          <w:rFonts w:ascii="Arial" w:hAnsi="Arial" w:cs="Arial"/>
          <w:lang w:val="ro-RO"/>
        </w:rPr>
        <w:t>.</w:t>
      </w:r>
      <w:r w:rsidR="00740D7D" w:rsidRPr="00BF7BB9">
        <w:rPr>
          <w:rFonts w:ascii="Arial" w:hAnsi="Arial" w:cs="Arial"/>
          <w:lang w:val="ro-RO"/>
        </w:rPr>
        <w:t xml:space="preserve"> </w:t>
      </w:r>
      <w:r w:rsidR="00740D7D">
        <w:rPr>
          <w:rFonts w:ascii="Arial" w:hAnsi="Arial" w:cs="Arial"/>
          <w:lang w:val="ro-RO"/>
        </w:rPr>
        <w:t>P</w:t>
      </w:r>
      <w:r w:rsidR="00740D7D" w:rsidRPr="00BF7BB9">
        <w:rPr>
          <w:rFonts w:ascii="Arial" w:hAnsi="Arial" w:cs="Arial"/>
          <w:lang w:val="ro-RO"/>
        </w:rPr>
        <w:t>rotagoniști</w:t>
      </w:r>
      <w:r w:rsidR="00740D7D">
        <w:rPr>
          <w:rFonts w:ascii="Arial" w:hAnsi="Arial" w:cs="Arial"/>
          <w:lang w:val="ro-RO"/>
        </w:rPr>
        <w:t>i</w:t>
      </w:r>
      <w:r w:rsidR="00740D7D" w:rsidRPr="00BF7BB9">
        <w:rPr>
          <w:rFonts w:ascii="Arial" w:hAnsi="Arial" w:cs="Arial"/>
          <w:lang w:val="ro-RO"/>
        </w:rPr>
        <w:t xml:space="preserve"> dezorientați și figuranți</w:t>
      </w:r>
      <w:r w:rsidR="00740D7D">
        <w:rPr>
          <w:rFonts w:ascii="Arial" w:hAnsi="Arial" w:cs="Arial"/>
          <w:lang w:val="ro-RO"/>
        </w:rPr>
        <w:t>i</w:t>
      </w:r>
      <w:r w:rsidR="00740D7D" w:rsidRPr="00BF7BB9">
        <w:rPr>
          <w:rFonts w:ascii="Arial" w:hAnsi="Arial" w:cs="Arial"/>
          <w:lang w:val="ro-RO"/>
        </w:rPr>
        <w:t xml:space="preserve"> stângaci</w:t>
      </w:r>
      <w:r w:rsidR="00740D7D">
        <w:rPr>
          <w:rFonts w:ascii="Arial" w:hAnsi="Arial" w:cs="Arial"/>
          <w:lang w:val="ro-RO"/>
        </w:rPr>
        <w:t xml:space="preserve"> din imagini par angrenați în ritualuri care seamănă în egală măsură cu munca și cu recreerea. </w:t>
      </w:r>
      <w:r w:rsidR="008802A4">
        <w:rPr>
          <w:rFonts w:ascii="Arial" w:hAnsi="Arial" w:cs="Arial"/>
          <w:lang w:val="ro-RO"/>
        </w:rPr>
        <w:t xml:space="preserve">Pe banca din </w:t>
      </w:r>
      <w:r w:rsidR="00740D7D" w:rsidRPr="00BF7BB9">
        <w:rPr>
          <w:rFonts w:ascii="Arial" w:hAnsi="Arial" w:cs="Arial"/>
          <w:lang w:val="ro-RO"/>
        </w:rPr>
        <w:t>fața polipticului</w:t>
      </w:r>
      <w:r w:rsidR="008802A4">
        <w:rPr>
          <w:rFonts w:ascii="Arial" w:hAnsi="Arial" w:cs="Arial"/>
          <w:lang w:val="ro-RO"/>
        </w:rPr>
        <w:t xml:space="preserve"> oamenii se pot așeza pentru a admira și interacționa cu opera lui Șerban Savu</w:t>
      </w:r>
      <w:r w:rsidR="00740D7D">
        <w:rPr>
          <w:rFonts w:ascii="Arial" w:hAnsi="Arial" w:cs="Arial"/>
          <w:lang w:val="ro-RO"/>
        </w:rPr>
        <w:t>. Mergând de la blocul în care Savu a crescut până la o biserică în ruină și un sit arheologic, machetele</w:t>
      </w:r>
      <w:r w:rsidR="008802A4">
        <w:rPr>
          <w:rFonts w:ascii="Arial" w:hAnsi="Arial" w:cs="Arial"/>
          <w:lang w:val="ro-RO"/>
        </w:rPr>
        <w:t>, din aceea zonă</w:t>
      </w:r>
      <w:r w:rsidR="00740D7D">
        <w:rPr>
          <w:rFonts w:ascii="Arial" w:hAnsi="Arial" w:cs="Arial"/>
          <w:lang w:val="ro-RO"/>
        </w:rPr>
        <w:t xml:space="preserve"> sunt</w:t>
      </w:r>
      <w:r w:rsidR="00740D7D" w:rsidRPr="00BF7BB9">
        <w:rPr>
          <w:rFonts w:ascii="Arial" w:hAnsi="Arial" w:cs="Arial"/>
          <w:lang w:val="ro-RO"/>
        </w:rPr>
        <w:t xml:space="preserve"> decorate cu mozaicuri care se îndepărtează de temele uzual</w:t>
      </w:r>
      <w:r w:rsidR="00740D7D">
        <w:rPr>
          <w:rFonts w:ascii="Arial" w:hAnsi="Arial" w:cs="Arial"/>
          <w:lang w:val="ro-RO"/>
        </w:rPr>
        <w:t xml:space="preserve"> ilustrate în contexte religioase </w:t>
      </w:r>
      <w:r w:rsidR="00740D7D" w:rsidRPr="00BF7BB9">
        <w:rPr>
          <w:rFonts w:ascii="Arial" w:hAnsi="Arial" w:cs="Arial"/>
          <w:lang w:val="ro-RO"/>
        </w:rPr>
        <w:t xml:space="preserve">sau în cosmogoniile muncii din arta socialistă. În loc să înfățișeze mari realizări </w:t>
      </w:r>
      <w:r w:rsidR="00740D7D">
        <w:rPr>
          <w:rFonts w:ascii="Arial" w:hAnsi="Arial" w:cs="Arial"/>
          <w:lang w:val="ro-RO"/>
        </w:rPr>
        <w:t xml:space="preserve">industriale </w:t>
      </w:r>
      <w:r w:rsidR="00740D7D" w:rsidRPr="00BF7BB9">
        <w:rPr>
          <w:rFonts w:ascii="Arial" w:hAnsi="Arial" w:cs="Arial"/>
          <w:lang w:val="ro-RO"/>
        </w:rPr>
        <w:t xml:space="preserve">sau apoteoze </w:t>
      </w:r>
      <w:r w:rsidR="00740D7D">
        <w:rPr>
          <w:rFonts w:ascii="Arial" w:hAnsi="Arial" w:cs="Arial"/>
          <w:lang w:val="ro-RO"/>
        </w:rPr>
        <w:t>mistice</w:t>
      </w:r>
      <w:r w:rsidR="00740D7D" w:rsidRPr="00BF7BB9">
        <w:rPr>
          <w:rFonts w:ascii="Arial" w:hAnsi="Arial" w:cs="Arial"/>
          <w:lang w:val="ro-RO"/>
        </w:rPr>
        <w:t xml:space="preserve">, </w:t>
      </w:r>
      <w:r w:rsidR="00740D7D">
        <w:rPr>
          <w:rFonts w:ascii="Arial" w:hAnsi="Arial" w:cs="Arial"/>
          <w:lang w:val="ro-RO"/>
        </w:rPr>
        <w:t>mozaicurile</w:t>
      </w:r>
      <w:r w:rsidR="00740D7D" w:rsidRPr="00BF7BB9">
        <w:rPr>
          <w:rFonts w:ascii="Arial" w:hAnsi="Arial" w:cs="Arial"/>
          <w:lang w:val="ro-RO"/>
        </w:rPr>
        <w:t xml:space="preserve"> vorbesc despre </w:t>
      </w:r>
      <w:r w:rsidR="00740D7D">
        <w:rPr>
          <w:rFonts w:ascii="Arial" w:hAnsi="Arial" w:cs="Arial"/>
          <w:lang w:val="ro-RO"/>
        </w:rPr>
        <w:t>eșec</w:t>
      </w:r>
      <w:r w:rsidR="00740D7D" w:rsidRPr="00BF7BB9">
        <w:rPr>
          <w:rFonts w:ascii="Arial" w:hAnsi="Arial" w:cs="Arial"/>
          <w:lang w:val="ro-RO"/>
        </w:rPr>
        <w:t>, ambiguitate și perplexitate.</w:t>
      </w:r>
      <w:r w:rsidR="00CF75AE">
        <w:rPr>
          <w:rFonts w:ascii="Arial" w:hAnsi="Arial" w:cs="Arial"/>
          <w:lang w:val="ro-RO"/>
        </w:rPr>
        <w:t xml:space="preserve"> </w:t>
      </w:r>
      <w:r w:rsidR="00740D7D" w:rsidRPr="00BF7BB9">
        <w:rPr>
          <w:rFonts w:ascii="Arial" w:hAnsi="Arial" w:cs="Arial"/>
          <w:lang w:val="ro-RO"/>
        </w:rPr>
        <w:t xml:space="preserve">Picturile și mozaicurile </w:t>
      </w:r>
      <w:r w:rsidR="00740D7D">
        <w:rPr>
          <w:rFonts w:ascii="Arial" w:hAnsi="Arial" w:cs="Arial"/>
          <w:lang w:val="ro-RO"/>
        </w:rPr>
        <w:t>compun</w:t>
      </w:r>
      <w:r w:rsidR="00740D7D" w:rsidRPr="00BF7BB9">
        <w:rPr>
          <w:rFonts w:ascii="Arial" w:hAnsi="Arial" w:cs="Arial"/>
          <w:lang w:val="ro-RO"/>
        </w:rPr>
        <w:t xml:space="preserve"> un spațiu</w:t>
      </w:r>
      <w:r w:rsidR="00740D7D">
        <w:rPr>
          <w:rFonts w:ascii="Arial" w:hAnsi="Arial" w:cs="Arial"/>
          <w:lang w:val="ro-RO"/>
        </w:rPr>
        <w:t xml:space="preserve"> </w:t>
      </w:r>
      <w:r w:rsidR="00D1691B">
        <w:rPr>
          <w:rFonts w:ascii="Arial" w:hAnsi="Arial" w:cs="Arial"/>
          <w:lang w:val="ro-RO"/>
        </w:rPr>
        <w:t xml:space="preserve">în </w:t>
      </w:r>
      <w:r w:rsidR="00740D7D" w:rsidRPr="00BF7BB9">
        <w:rPr>
          <w:rFonts w:ascii="Arial" w:hAnsi="Arial" w:cs="Arial"/>
          <w:lang w:val="ro-RO"/>
        </w:rPr>
        <w:t xml:space="preserve">care </w:t>
      </w:r>
      <w:r w:rsidR="00D1691B">
        <w:rPr>
          <w:rFonts w:ascii="Arial" w:hAnsi="Arial" w:cs="Arial"/>
          <w:lang w:val="ro-RO"/>
        </w:rPr>
        <w:t xml:space="preserve">vizitatorii sunt confruntați cu o chestionare a </w:t>
      </w:r>
      <w:r w:rsidR="00740D7D" w:rsidRPr="00BF7BB9">
        <w:rPr>
          <w:rFonts w:ascii="Arial" w:hAnsi="Arial" w:cs="Arial"/>
          <w:lang w:val="ro-RO"/>
        </w:rPr>
        <w:t>munc</w:t>
      </w:r>
      <w:r w:rsidR="00D1691B">
        <w:rPr>
          <w:rFonts w:ascii="Arial" w:hAnsi="Arial" w:cs="Arial"/>
          <w:lang w:val="ro-RO"/>
        </w:rPr>
        <w:t>ii</w:t>
      </w:r>
      <w:r w:rsidR="00740D7D" w:rsidRPr="00BF7BB9">
        <w:rPr>
          <w:rFonts w:ascii="Arial" w:hAnsi="Arial" w:cs="Arial"/>
          <w:lang w:val="ro-RO"/>
        </w:rPr>
        <w:t xml:space="preserve"> </w:t>
      </w:r>
      <w:r w:rsidR="00D1691B">
        <w:rPr>
          <w:rFonts w:ascii="Arial" w:hAnsi="Arial" w:cs="Arial"/>
          <w:lang w:val="ro-RO"/>
        </w:rPr>
        <w:t>prin</w:t>
      </w:r>
      <w:r w:rsidR="00740D7D" w:rsidRPr="00BF7BB9">
        <w:rPr>
          <w:rFonts w:ascii="Arial" w:hAnsi="Arial" w:cs="Arial"/>
          <w:lang w:val="ro-RO"/>
        </w:rPr>
        <w:t xml:space="preserve"> </w:t>
      </w:r>
      <w:r w:rsidR="00D1691B">
        <w:rPr>
          <w:rFonts w:ascii="Arial" w:hAnsi="Arial" w:cs="Arial"/>
          <w:lang w:val="ro-RO"/>
        </w:rPr>
        <w:t xml:space="preserve">intermediul </w:t>
      </w:r>
      <w:r w:rsidR="00740D7D" w:rsidRPr="00BF7BB9">
        <w:rPr>
          <w:rFonts w:ascii="Arial" w:hAnsi="Arial" w:cs="Arial"/>
          <w:lang w:val="ro-RO"/>
        </w:rPr>
        <w:t>definițiil</w:t>
      </w:r>
      <w:r w:rsidR="00D1691B">
        <w:rPr>
          <w:rFonts w:ascii="Arial" w:hAnsi="Arial" w:cs="Arial"/>
          <w:lang w:val="ro-RO"/>
        </w:rPr>
        <w:t>or</w:t>
      </w:r>
      <w:r w:rsidR="00740D7D" w:rsidRPr="00BF7BB9">
        <w:rPr>
          <w:rFonts w:ascii="Arial" w:hAnsi="Arial" w:cs="Arial"/>
          <w:lang w:val="ro-RO"/>
        </w:rPr>
        <w:t xml:space="preserve"> sale negative: ce nu este munca, ce nu arată a muncă și ce nu înseamnă munca.</w:t>
      </w:r>
    </w:p>
    <w:p w14:paraId="2C728F09" w14:textId="1096DA99" w:rsidR="00A87945" w:rsidRDefault="00A87945" w:rsidP="00FC0949">
      <w:pPr>
        <w:spacing w:after="100" w:afterAutospacing="1" w:line="240" w:lineRule="auto"/>
        <w:jc w:val="both"/>
        <w:rPr>
          <w:rFonts w:ascii="Arial" w:hAnsi="Arial" w:cs="Arial"/>
          <w:lang w:val="ro-RO"/>
        </w:rPr>
      </w:pPr>
      <w:r>
        <w:rPr>
          <w:rFonts w:ascii="Arial" w:hAnsi="Arial" w:cs="Arial"/>
          <w:lang w:val="ro-RO"/>
        </w:rPr>
        <w:lastRenderedPageBreak/>
        <w:t xml:space="preserve">     </w:t>
      </w:r>
      <w:r w:rsidR="00FC0949">
        <w:rPr>
          <w:rFonts w:ascii="Arial" w:hAnsi="Arial" w:cs="Arial"/>
          <w:lang w:val="ro-RO"/>
        </w:rPr>
        <w:t xml:space="preserve">     </w:t>
      </w:r>
      <w:r>
        <w:rPr>
          <w:rFonts w:ascii="Arial" w:hAnsi="Arial" w:cs="Arial"/>
          <w:lang w:val="ro-RO"/>
        </w:rPr>
        <w:t>„</w:t>
      </w:r>
      <w:r w:rsidR="00FC0949" w:rsidRPr="00FC0949">
        <w:rPr>
          <w:rFonts w:eastAsia="Times New Roman"/>
          <w:i/>
          <w:iCs/>
          <w:color w:val="000000"/>
          <w:sz w:val="24"/>
          <w:szCs w:val="24"/>
          <w:lang w:val="it-IT"/>
        </w:rPr>
        <w:t xml:space="preserve">Participarea României la Bienala de Artă de la Veneția este o declarație constant reînnoită de apartenență la cultura europeană și mondială. Ministerul Culturii susține în mod tradițional prezența românească la Bienala de la Veneția, unul dintre cele mai prestigioase evenimente culturale din lume, iar în acest an, pentru realizarea expoziției </w:t>
      </w:r>
      <w:r w:rsidR="00FC0949" w:rsidRPr="001A415E">
        <w:rPr>
          <w:rFonts w:eastAsia="Times New Roman"/>
          <w:b/>
          <w:bCs/>
          <w:i/>
          <w:iCs/>
          <w:color w:val="000000"/>
          <w:sz w:val="24"/>
          <w:szCs w:val="24"/>
          <w:lang w:val="it-IT"/>
        </w:rPr>
        <w:t>Ce este munca</w:t>
      </w:r>
      <w:r w:rsidR="00FC0949" w:rsidRPr="00FC0949">
        <w:rPr>
          <w:rFonts w:eastAsia="Times New Roman"/>
          <w:i/>
          <w:iCs/>
          <w:color w:val="000000"/>
          <w:sz w:val="24"/>
          <w:szCs w:val="24"/>
          <w:lang w:val="it-IT"/>
        </w:rPr>
        <w:t>, proiectul câștigător al concursului organizat de Ministerul Culturii pentru Bienala de la Veneția, am alocat o sumă în creștere față de cea de anul trecut. Sunt ferm convinsă că prin susținerea acestui proiect, prin sprijinirea artei și încurajarea artiștilor reușim să construim punți peste granițe, să conectăm oameni și idei, și să descoperim firescul, dar și ineditul din noi toți</w:t>
      </w:r>
      <w:r w:rsidRPr="00FC0949">
        <w:rPr>
          <w:rFonts w:eastAsia="Times New Roman"/>
          <w:i/>
          <w:iCs/>
          <w:color w:val="000000"/>
          <w:sz w:val="24"/>
          <w:szCs w:val="24"/>
          <w:lang w:val="it-IT"/>
        </w:rPr>
        <w:t>”,</w:t>
      </w:r>
      <w:r>
        <w:rPr>
          <w:rFonts w:ascii="Arial" w:hAnsi="Arial" w:cs="Arial"/>
          <w:lang w:val="ro-RO"/>
        </w:rPr>
        <w:t xml:space="preserve"> a declarat </w:t>
      </w:r>
      <w:r w:rsidRPr="00B43A57">
        <w:rPr>
          <w:rFonts w:ascii="Arial" w:hAnsi="Arial" w:cs="Arial"/>
          <w:b/>
          <w:bCs/>
          <w:lang w:val="ro-RO"/>
        </w:rPr>
        <w:t>Raluca Turcan</w:t>
      </w:r>
      <w:r>
        <w:rPr>
          <w:rFonts w:ascii="Arial" w:hAnsi="Arial" w:cs="Arial"/>
          <w:lang w:val="ro-RO"/>
        </w:rPr>
        <w:t xml:space="preserve">, </w:t>
      </w:r>
      <w:r w:rsidR="007009AB">
        <w:rPr>
          <w:rFonts w:ascii="Arial" w:hAnsi="Arial" w:cs="Arial"/>
          <w:lang w:val="ro-RO"/>
        </w:rPr>
        <w:t>m</w:t>
      </w:r>
      <w:r>
        <w:rPr>
          <w:rFonts w:ascii="Arial" w:hAnsi="Arial" w:cs="Arial"/>
          <w:lang w:val="ro-RO"/>
        </w:rPr>
        <w:t>inistru</w:t>
      </w:r>
      <w:r w:rsidR="007009AB">
        <w:rPr>
          <w:rFonts w:ascii="Arial" w:hAnsi="Arial" w:cs="Arial"/>
          <w:lang w:val="ro-RO"/>
        </w:rPr>
        <w:t>l</w:t>
      </w:r>
      <w:r>
        <w:rPr>
          <w:rFonts w:ascii="Arial" w:hAnsi="Arial" w:cs="Arial"/>
          <w:lang w:val="ro-RO"/>
        </w:rPr>
        <w:t xml:space="preserve"> </w:t>
      </w:r>
      <w:r w:rsidR="007009AB">
        <w:rPr>
          <w:rFonts w:ascii="Arial" w:hAnsi="Arial" w:cs="Arial"/>
          <w:lang w:val="ro-RO"/>
        </w:rPr>
        <w:t>c</w:t>
      </w:r>
      <w:r>
        <w:rPr>
          <w:rFonts w:ascii="Arial" w:hAnsi="Arial" w:cs="Arial"/>
          <w:lang w:val="ro-RO"/>
        </w:rPr>
        <w:t>ulturii din România.</w:t>
      </w:r>
    </w:p>
    <w:p w14:paraId="3B0E0781" w14:textId="07AE9EAC" w:rsidR="00D1691B" w:rsidRDefault="00D1691B" w:rsidP="00061B7B">
      <w:pPr>
        <w:spacing w:after="100" w:afterAutospacing="1" w:line="240" w:lineRule="auto"/>
        <w:ind w:firstLine="720"/>
        <w:jc w:val="both"/>
        <w:rPr>
          <w:rFonts w:ascii="Arial" w:hAnsi="Arial" w:cs="Arial"/>
          <w:lang w:val="ro-RO"/>
        </w:rPr>
      </w:pPr>
      <w:r w:rsidRPr="00BF7BB9">
        <w:rPr>
          <w:rFonts w:ascii="Arial" w:hAnsi="Arial" w:cs="Arial"/>
          <w:lang w:val="ro-RO"/>
        </w:rPr>
        <w:t xml:space="preserve">Răspunzând temei generale a celei de-a 60-a Expoziții Internaționale de Artă – La Biennale di Venezia, „Străini pretutindeni”, </w:t>
      </w:r>
      <w:r>
        <w:rPr>
          <w:rFonts w:ascii="Arial" w:hAnsi="Arial" w:cs="Arial"/>
          <w:lang w:val="ro-RO"/>
        </w:rPr>
        <w:t xml:space="preserve">lucrările lui Savu sunt o reflecție asupra stării de suspendare într-un limb politic sau economic, asupra senzației de dislocare și dorului de casă </w:t>
      </w:r>
      <w:r w:rsidRPr="00BF7BB9">
        <w:rPr>
          <w:rFonts w:ascii="Arial" w:hAnsi="Arial" w:cs="Arial"/>
          <w:lang w:val="ro-RO"/>
        </w:rPr>
        <w:t>asociate cu munca în străinătate, a</w:t>
      </w:r>
      <w:r>
        <w:rPr>
          <w:rFonts w:ascii="Arial" w:hAnsi="Arial" w:cs="Arial"/>
          <w:lang w:val="ro-RO"/>
        </w:rPr>
        <w:t>supra</w:t>
      </w:r>
      <w:r w:rsidRPr="00BF7BB9">
        <w:rPr>
          <w:rFonts w:ascii="Arial" w:hAnsi="Arial" w:cs="Arial"/>
          <w:lang w:val="ro-RO"/>
        </w:rPr>
        <w:t xml:space="preserve"> rupturii dintre muncă și simțul apartenenței.</w:t>
      </w:r>
      <w:r>
        <w:rPr>
          <w:rFonts w:ascii="Arial" w:hAnsi="Arial" w:cs="Arial"/>
          <w:lang w:val="ro-RO"/>
        </w:rPr>
        <w:t xml:space="preserve"> </w:t>
      </w:r>
      <w:r w:rsidRPr="00BF7BB9">
        <w:rPr>
          <w:rFonts w:ascii="Arial" w:hAnsi="Arial" w:cs="Arial"/>
          <w:lang w:val="ro-RO"/>
        </w:rPr>
        <w:t>Narațiunea găsirii unui loc de muncă peste hotare și a reîntoarcerii ulterioare la rădăcini po</w:t>
      </w:r>
      <w:r w:rsidR="007009AB">
        <w:rPr>
          <w:rFonts w:ascii="Arial" w:hAnsi="Arial" w:cs="Arial"/>
          <w:lang w:val="ro-RO"/>
        </w:rPr>
        <w:t>t</w:t>
      </w:r>
      <w:r w:rsidRPr="00BF7BB9">
        <w:rPr>
          <w:rFonts w:ascii="Arial" w:hAnsi="Arial" w:cs="Arial"/>
          <w:lang w:val="ro-RO"/>
        </w:rPr>
        <w:t xml:space="preserve"> duce adesea la o dublă înstrăinare</w:t>
      </w:r>
      <w:r>
        <w:rPr>
          <w:rFonts w:ascii="Arial" w:hAnsi="Arial" w:cs="Arial"/>
          <w:lang w:val="ro-RO"/>
        </w:rPr>
        <w:t xml:space="preserve">, </w:t>
      </w:r>
      <w:r w:rsidR="007009AB">
        <w:rPr>
          <w:rFonts w:ascii="Arial" w:hAnsi="Arial" w:cs="Arial"/>
          <w:lang w:val="ro-RO"/>
        </w:rPr>
        <w:t xml:space="preserve">deopotrivă </w:t>
      </w:r>
      <w:r>
        <w:rPr>
          <w:rFonts w:ascii="Arial" w:hAnsi="Arial" w:cs="Arial"/>
          <w:lang w:val="ro-RO"/>
        </w:rPr>
        <w:t>acasă și în străinătate,</w:t>
      </w:r>
      <w:r w:rsidRPr="00BF7BB9">
        <w:rPr>
          <w:rFonts w:ascii="Arial" w:hAnsi="Arial" w:cs="Arial"/>
          <w:lang w:val="ro-RO"/>
        </w:rPr>
        <w:t xml:space="preserve"> </w:t>
      </w:r>
      <w:r w:rsidR="007009AB">
        <w:rPr>
          <w:rFonts w:ascii="Arial" w:hAnsi="Arial" w:cs="Arial"/>
          <w:lang w:val="ro-RO"/>
        </w:rPr>
        <w:t xml:space="preserve">precum </w:t>
      </w:r>
      <w:r w:rsidRPr="00BF7BB9">
        <w:rPr>
          <w:rFonts w:ascii="Arial" w:hAnsi="Arial" w:cs="Arial"/>
          <w:lang w:val="ro-RO"/>
        </w:rPr>
        <w:t xml:space="preserve">și </w:t>
      </w:r>
      <w:r>
        <w:rPr>
          <w:rFonts w:ascii="Arial" w:hAnsi="Arial" w:cs="Arial"/>
          <w:lang w:val="ro-RO"/>
        </w:rPr>
        <w:t xml:space="preserve">la </w:t>
      </w:r>
      <w:r w:rsidRPr="00BF7BB9">
        <w:rPr>
          <w:rFonts w:ascii="Arial" w:hAnsi="Arial" w:cs="Arial"/>
          <w:lang w:val="ro-RO"/>
        </w:rPr>
        <w:t xml:space="preserve">pierderea legăturii cu sine. Personajele </w:t>
      </w:r>
      <w:r>
        <w:rPr>
          <w:rFonts w:ascii="Arial" w:hAnsi="Arial" w:cs="Arial"/>
          <w:lang w:val="ro-RO"/>
        </w:rPr>
        <w:t>din picturi par</w:t>
      </w:r>
      <w:r w:rsidRPr="00BF7BB9">
        <w:rPr>
          <w:rFonts w:ascii="Arial" w:hAnsi="Arial" w:cs="Arial"/>
          <w:lang w:val="ro-RO"/>
        </w:rPr>
        <w:t xml:space="preserve"> prinse într-</w:t>
      </w:r>
      <w:r>
        <w:rPr>
          <w:rFonts w:ascii="Arial" w:hAnsi="Arial" w:cs="Arial"/>
          <w:lang w:val="ro-RO"/>
        </w:rPr>
        <w:t xml:space="preserve">un </w:t>
      </w:r>
      <w:r w:rsidRPr="002470C7">
        <w:rPr>
          <w:rFonts w:ascii="Arial" w:hAnsi="Arial" w:cs="Arial"/>
          <w:i/>
          <w:iCs/>
          <w:lang w:val="ro-RO"/>
        </w:rPr>
        <w:t>no-man’s-land</w:t>
      </w:r>
      <w:r w:rsidRPr="00BF7BB9">
        <w:rPr>
          <w:rFonts w:ascii="Arial" w:hAnsi="Arial" w:cs="Arial"/>
          <w:lang w:val="ro-RO"/>
        </w:rPr>
        <w:t xml:space="preserve"> temporal</w:t>
      </w:r>
      <w:r>
        <w:rPr>
          <w:rFonts w:ascii="Arial" w:hAnsi="Arial" w:cs="Arial"/>
          <w:lang w:val="ro-RO"/>
        </w:rPr>
        <w:t>,</w:t>
      </w:r>
      <w:r w:rsidRPr="00BF7BB9">
        <w:rPr>
          <w:rFonts w:ascii="Arial" w:hAnsi="Arial" w:cs="Arial"/>
          <w:lang w:val="ro-RO"/>
        </w:rPr>
        <w:t xml:space="preserve"> între două lumi care se îndepărtează una de cealaltă. </w:t>
      </w:r>
    </w:p>
    <w:p w14:paraId="58E9390C" w14:textId="24BFE790" w:rsidR="00616D2C" w:rsidRDefault="00616D2C" w:rsidP="00122E8A">
      <w:pPr>
        <w:spacing w:after="100" w:afterAutospacing="1" w:line="240" w:lineRule="auto"/>
        <w:ind w:firstLine="720"/>
        <w:rPr>
          <w:rFonts w:ascii="Arial" w:hAnsi="Arial" w:cs="Arial"/>
          <w:lang w:val="ro-RO"/>
        </w:rPr>
      </w:pPr>
      <w:r>
        <w:rPr>
          <w:rFonts w:ascii="Arial" w:hAnsi="Arial" w:cs="Arial"/>
          <w:lang w:val="ro-RO"/>
        </w:rPr>
        <w:t>„</w:t>
      </w:r>
      <w:r w:rsidR="00522BF9" w:rsidRPr="00522BF9">
        <w:rPr>
          <w:rFonts w:eastAsia="Times New Roman"/>
          <w:i/>
          <w:iCs/>
          <w:color w:val="000000"/>
          <w:sz w:val="24"/>
          <w:szCs w:val="24"/>
          <w:lang w:val="it-IT"/>
        </w:rPr>
        <w:t xml:space="preserve">Proiectul </w:t>
      </w:r>
      <w:r w:rsidR="00522BF9" w:rsidRPr="001A415E">
        <w:rPr>
          <w:rFonts w:eastAsia="Times New Roman"/>
          <w:b/>
          <w:bCs/>
          <w:i/>
          <w:iCs/>
          <w:color w:val="000000"/>
          <w:sz w:val="24"/>
          <w:szCs w:val="24"/>
          <w:lang w:val="it-IT"/>
        </w:rPr>
        <w:t>Ce este munca</w:t>
      </w:r>
      <w:r w:rsidR="00522BF9" w:rsidRPr="00522BF9">
        <w:rPr>
          <w:rFonts w:eastAsia="Times New Roman"/>
          <w:i/>
          <w:iCs/>
          <w:color w:val="000000"/>
          <w:sz w:val="24"/>
          <w:szCs w:val="24"/>
          <w:lang w:val="it-IT"/>
        </w:rPr>
        <w:t xml:space="preserve"> deține toate premisele pentru a fi remarcat, prin ambele sale componente, la această ediție aniversară a Bienalei de Artă de la Veneția. Sunt încrezător că peste șapte luni de la inaugurarea de astăzi vom împărtăși această concluzie. Sprijinul acordat proiectului României de anul acesta urmărește prima temă transversală a Strategiei ICR 2022-2026, înscriindu-se intr-una dintre cele mai dinamice implicări din istoria sa instituțională în promovarea artelor și industriilor creative din România</w:t>
      </w:r>
      <w:r>
        <w:rPr>
          <w:rFonts w:ascii="Arial" w:hAnsi="Arial" w:cs="Arial"/>
          <w:lang w:val="ro-RO"/>
        </w:rPr>
        <w:t xml:space="preserve">”, a declarat </w:t>
      </w:r>
      <w:r w:rsidR="00CD4B17">
        <w:rPr>
          <w:rFonts w:cstheme="minorHAnsi"/>
          <w:b/>
          <w:bCs/>
          <w:kern w:val="0"/>
          <w:sz w:val="24"/>
          <w:szCs w:val="24"/>
          <w:lang w:val="ro-RO"/>
        </w:rPr>
        <w:t>Liviu Jicman</w:t>
      </w:r>
      <w:r w:rsidR="00CD4B17">
        <w:rPr>
          <w:rFonts w:cstheme="minorHAnsi"/>
          <w:kern w:val="0"/>
          <w:sz w:val="24"/>
          <w:szCs w:val="24"/>
          <w:lang w:val="ro-RO"/>
        </w:rPr>
        <w:t xml:space="preserve">, </w:t>
      </w:r>
      <w:r w:rsidR="007009AB">
        <w:rPr>
          <w:rFonts w:ascii="Arial" w:hAnsi="Arial" w:cs="Arial"/>
          <w:lang w:val="ro-RO"/>
        </w:rPr>
        <w:t>p</w:t>
      </w:r>
      <w:r w:rsidR="00CD4B17" w:rsidRPr="00CD4B17">
        <w:rPr>
          <w:rFonts w:ascii="Arial" w:hAnsi="Arial" w:cs="Arial"/>
          <w:lang w:val="ro-RO"/>
        </w:rPr>
        <w:t>reședintele Institutului Cultural Român.</w:t>
      </w:r>
    </w:p>
    <w:p w14:paraId="6C6066BC" w14:textId="29349F20" w:rsidR="00DE2339" w:rsidRDefault="00E43191" w:rsidP="00061B7B">
      <w:pPr>
        <w:spacing w:after="100" w:afterAutospacing="1" w:line="240" w:lineRule="auto"/>
        <w:ind w:firstLine="720"/>
        <w:jc w:val="both"/>
        <w:rPr>
          <w:rFonts w:ascii="Arial" w:hAnsi="Arial" w:cs="Arial"/>
          <w:lang w:val="ro-RO"/>
        </w:rPr>
      </w:pPr>
      <w:r w:rsidRPr="00BF7BB9">
        <w:rPr>
          <w:rFonts w:ascii="Arial" w:hAnsi="Arial" w:cs="Arial"/>
          <w:lang w:val="ro-RO"/>
        </w:rPr>
        <w:t xml:space="preserve">Invitat să răspundă proiectului lui Șerban Savu, studioul de design grafic din Bruxelles Atelier Brenda </w:t>
      </w:r>
      <w:r w:rsidRPr="00BF7BB9">
        <w:rPr>
          <w:rFonts w:ascii="Arial" w:hAnsi="Arial" w:cs="Arial"/>
          <w:color w:val="222222"/>
          <w:lang w:val="ro-RO"/>
        </w:rPr>
        <w:t xml:space="preserve">(Sophie Keij și Nana Esi) </w:t>
      </w:r>
      <w:r w:rsidRPr="00BF7BB9">
        <w:rPr>
          <w:rFonts w:ascii="Arial" w:hAnsi="Arial" w:cs="Arial"/>
          <w:lang w:val="ro-RO"/>
        </w:rPr>
        <w:t xml:space="preserve">propune o </w:t>
      </w:r>
      <w:r w:rsidRPr="00ED2B6D">
        <w:rPr>
          <w:rFonts w:ascii="Arial" w:hAnsi="Arial" w:cs="Arial"/>
          <w:lang w:val="ro-RO"/>
        </w:rPr>
        <w:t xml:space="preserve">intervenție </w:t>
      </w:r>
      <w:r w:rsidRPr="00ED2B6D">
        <w:rPr>
          <w:rFonts w:ascii="Arial" w:hAnsi="Arial" w:cs="Arial"/>
          <w:i/>
          <w:iCs/>
          <w:lang w:val="ro-RO"/>
        </w:rPr>
        <w:t>site-specific</w:t>
      </w:r>
      <w:r w:rsidRPr="00ED2B6D">
        <w:rPr>
          <w:rFonts w:ascii="Arial" w:hAnsi="Arial" w:cs="Arial"/>
          <w:lang w:val="ro-RO"/>
        </w:rPr>
        <w:t xml:space="preserve"> pe fațada și </w:t>
      </w:r>
      <w:r w:rsidR="003F03B6">
        <w:rPr>
          <w:rFonts w:ascii="Arial" w:hAnsi="Arial" w:cs="Arial"/>
          <w:lang w:val="ro-RO"/>
        </w:rPr>
        <w:t>la începutul traseului expozițional.</w:t>
      </w:r>
      <w:r w:rsidRPr="00ED2B6D">
        <w:rPr>
          <w:rFonts w:ascii="Arial" w:hAnsi="Arial" w:cs="Arial"/>
          <w:lang w:val="ro-RO"/>
        </w:rPr>
        <w:t xml:space="preserve"> Pavilionului României. Lucrările lor </w:t>
      </w:r>
      <w:r w:rsidR="00DE2339" w:rsidRPr="00ED2B6D">
        <w:rPr>
          <w:rFonts w:ascii="Arial" w:hAnsi="Arial" w:cs="Arial"/>
          <w:lang w:val="ro-RO"/>
        </w:rPr>
        <w:t xml:space="preserve">sunt o reflecție asupra muncii, asupra corpului care muncește și asupra cuantificării lor financiare, </w:t>
      </w:r>
      <w:r w:rsidR="00A94A2E" w:rsidRPr="00ED2B6D">
        <w:rPr>
          <w:rFonts w:ascii="Arial" w:hAnsi="Arial" w:cs="Arial"/>
          <w:lang w:val="ro-RO"/>
        </w:rPr>
        <w:t xml:space="preserve">și </w:t>
      </w:r>
      <w:r w:rsidR="00DE2339" w:rsidRPr="00ED2B6D">
        <w:rPr>
          <w:rFonts w:ascii="Arial" w:hAnsi="Arial" w:cs="Arial"/>
          <w:lang w:val="ro-RO"/>
        </w:rPr>
        <w:t>asupra iconografiilor contrapro</w:t>
      </w:r>
      <w:r w:rsidR="00061B7B" w:rsidRPr="00ED2B6D">
        <w:rPr>
          <w:rFonts w:ascii="Arial" w:hAnsi="Arial" w:cs="Arial"/>
          <w:lang w:val="ro-RO"/>
        </w:rPr>
        <w:t>pa</w:t>
      </w:r>
      <w:r w:rsidR="00DE2339" w:rsidRPr="00ED2B6D">
        <w:rPr>
          <w:rFonts w:ascii="Arial" w:hAnsi="Arial" w:cs="Arial"/>
          <w:lang w:val="ro-RO"/>
        </w:rPr>
        <w:t xml:space="preserve">gandei. </w:t>
      </w:r>
      <w:r w:rsidR="003F03B6">
        <w:rPr>
          <w:rFonts w:ascii="Arial" w:hAnsi="Arial" w:cs="Arial"/>
          <w:lang w:val="ro-RO"/>
        </w:rPr>
        <w:t>La începutul traseului expozițional din</w:t>
      </w:r>
      <w:r w:rsidR="00DE2339" w:rsidRPr="00ED2B6D">
        <w:rPr>
          <w:rFonts w:ascii="Arial" w:hAnsi="Arial" w:cs="Arial"/>
          <w:lang w:val="ro-RO"/>
        </w:rPr>
        <w:t xml:space="preserve"> Pavilion, o monedă de metal, </w:t>
      </w:r>
      <w:r w:rsidR="00A94A2E" w:rsidRPr="00ED2B6D">
        <w:rPr>
          <w:rFonts w:ascii="Arial" w:hAnsi="Arial" w:cs="Arial"/>
          <w:lang w:val="ro-RO"/>
        </w:rPr>
        <w:t>rezultatul</w:t>
      </w:r>
      <w:r w:rsidR="00DE2339" w:rsidRPr="00ED2B6D">
        <w:rPr>
          <w:rFonts w:ascii="Arial" w:hAnsi="Arial" w:cs="Arial"/>
          <w:lang w:val="ro-RO"/>
        </w:rPr>
        <w:t xml:space="preserve"> cercetării efectuate de Atelier Brenda despre </w:t>
      </w:r>
      <w:r w:rsidR="00ED2B6D" w:rsidRPr="00681A66">
        <w:rPr>
          <w:rFonts w:ascii="Arial" w:hAnsi="Arial" w:cs="Arial"/>
          <w:lang w:val="ro-RO"/>
        </w:rPr>
        <w:t>transformarea într-un bun comercial a timpului</w:t>
      </w:r>
      <w:r w:rsidR="00ED2B6D" w:rsidRPr="00ED2B6D">
        <w:rPr>
          <w:rFonts w:ascii="Arial" w:hAnsi="Arial" w:cs="Arial"/>
          <w:lang w:val="ro-RO"/>
        </w:rPr>
        <w:t xml:space="preserve"> </w:t>
      </w:r>
      <w:r w:rsidR="00DE2339" w:rsidRPr="00ED2B6D">
        <w:rPr>
          <w:rFonts w:ascii="Arial" w:hAnsi="Arial" w:cs="Arial"/>
          <w:lang w:val="ro-RO"/>
        </w:rPr>
        <w:t>liber, este prezentată într-un panou de sine stătător d</w:t>
      </w:r>
      <w:r w:rsidR="001A415E">
        <w:rPr>
          <w:rFonts w:ascii="Arial" w:hAnsi="Arial" w:cs="Arial"/>
          <w:lang w:val="ro-RO"/>
        </w:rPr>
        <w:t>in</w:t>
      </w:r>
      <w:r w:rsidR="00DE2339" w:rsidRPr="00ED2B6D">
        <w:rPr>
          <w:rFonts w:ascii="Arial" w:hAnsi="Arial" w:cs="Arial"/>
          <w:lang w:val="ro-RO"/>
        </w:rPr>
        <w:t xml:space="preserve"> </w:t>
      </w:r>
      <w:r w:rsidR="00E95011">
        <w:rPr>
          <w:rFonts w:ascii="Arial" w:hAnsi="Arial" w:cs="Arial"/>
          <w:lang w:val="ro-RO"/>
        </w:rPr>
        <w:t>sticlă</w:t>
      </w:r>
      <w:r w:rsidR="00DE2339" w:rsidRPr="00ED2B6D">
        <w:rPr>
          <w:rFonts w:ascii="Arial" w:hAnsi="Arial" w:cs="Arial"/>
          <w:lang w:val="ro-RO"/>
        </w:rPr>
        <w:t>. Amplasată la începutul traseului expoziți</w:t>
      </w:r>
      <w:r w:rsidR="00E3331B" w:rsidRPr="00ED2B6D">
        <w:rPr>
          <w:rFonts w:ascii="Arial" w:hAnsi="Arial" w:cs="Arial"/>
          <w:lang w:val="ro-RO"/>
        </w:rPr>
        <w:t>onal</w:t>
      </w:r>
      <w:r w:rsidR="00DE2339" w:rsidRPr="00ED2B6D">
        <w:rPr>
          <w:rFonts w:ascii="Arial" w:hAnsi="Arial" w:cs="Arial"/>
          <w:lang w:val="ro-RO"/>
        </w:rPr>
        <w:t xml:space="preserve">, moneda condensează unele dintre temele explorate de </w:t>
      </w:r>
      <w:r w:rsidR="00E3331B" w:rsidRPr="00ED2B6D">
        <w:rPr>
          <w:rFonts w:ascii="Arial" w:hAnsi="Arial" w:cs="Arial"/>
          <w:lang w:val="ro-RO"/>
        </w:rPr>
        <w:t>expoziție</w:t>
      </w:r>
      <w:r w:rsidR="00DE2339" w:rsidRPr="00ED2B6D">
        <w:rPr>
          <w:rFonts w:ascii="Arial" w:hAnsi="Arial" w:cs="Arial"/>
          <w:lang w:val="ro-RO"/>
        </w:rPr>
        <w:t xml:space="preserve">. </w:t>
      </w:r>
      <w:r w:rsidR="00161792">
        <w:rPr>
          <w:rFonts w:ascii="Arial" w:hAnsi="Arial" w:cs="Arial"/>
          <w:lang w:val="ro-RO"/>
        </w:rPr>
        <w:t>Basorelieful</w:t>
      </w:r>
      <w:r w:rsidR="00DE2339" w:rsidRPr="00ED2B6D">
        <w:rPr>
          <w:rFonts w:ascii="Arial" w:hAnsi="Arial" w:cs="Arial"/>
          <w:lang w:val="ro-RO"/>
        </w:rPr>
        <w:t xml:space="preserve"> </w:t>
      </w:r>
      <w:r w:rsidR="00C13EB2" w:rsidRPr="00ED2B6D">
        <w:rPr>
          <w:rFonts w:ascii="Arial" w:hAnsi="Arial" w:cs="Arial"/>
          <w:lang w:val="ro-RO"/>
        </w:rPr>
        <w:t xml:space="preserve">realizat de Atelier Brenda </w:t>
      </w:r>
      <w:r w:rsidR="00DE2339" w:rsidRPr="00ED2B6D">
        <w:rPr>
          <w:rFonts w:ascii="Arial" w:hAnsi="Arial" w:cs="Arial"/>
          <w:lang w:val="ro-RO"/>
        </w:rPr>
        <w:t>pe fațada Pavilionului are un impact</w:t>
      </w:r>
      <w:r w:rsidR="00DE2339">
        <w:rPr>
          <w:rFonts w:ascii="Arial" w:hAnsi="Arial" w:cs="Arial"/>
          <w:lang w:val="ro-RO"/>
        </w:rPr>
        <w:t xml:space="preserve"> la o scară monumentală, </w:t>
      </w:r>
      <w:r w:rsidR="00C13EB2">
        <w:rPr>
          <w:rFonts w:ascii="Arial" w:hAnsi="Arial" w:cs="Arial"/>
          <w:lang w:val="ro-RO"/>
        </w:rPr>
        <w:t xml:space="preserve">subminând în același timp genul comemorativ, iar posterul lor – asemenea unei </w:t>
      </w:r>
      <w:r w:rsidR="00A94A2E">
        <w:rPr>
          <w:rFonts w:ascii="Arial" w:hAnsi="Arial" w:cs="Arial"/>
          <w:lang w:val="ro-RO"/>
        </w:rPr>
        <w:t>planșe</w:t>
      </w:r>
      <w:r w:rsidR="00C13EB2">
        <w:rPr>
          <w:rFonts w:ascii="Arial" w:hAnsi="Arial" w:cs="Arial"/>
          <w:lang w:val="ro-RO"/>
        </w:rPr>
        <w:t xml:space="preserve"> dintr-un potențial atlas al figuri</w:t>
      </w:r>
      <w:r w:rsidR="00250E79">
        <w:rPr>
          <w:rFonts w:ascii="Arial" w:hAnsi="Arial" w:cs="Arial"/>
          <w:lang w:val="ro-RO"/>
        </w:rPr>
        <w:t xml:space="preserve">lor care muncesc </w:t>
      </w:r>
      <w:r w:rsidR="00C13EB2">
        <w:rPr>
          <w:rFonts w:ascii="Arial" w:hAnsi="Arial" w:cs="Arial"/>
          <w:lang w:val="ro-RO"/>
        </w:rPr>
        <w:t xml:space="preserve">– acționează prin intermediul unei genealogii speculative a definițiilor contemporane ale muncii. </w:t>
      </w:r>
    </w:p>
    <w:p w14:paraId="47EE598E" w14:textId="4469E9F9" w:rsidR="00CD4B17" w:rsidRPr="00E06C45" w:rsidRDefault="00E06C45" w:rsidP="00E06C45">
      <w:pPr>
        <w:rPr>
          <w:color w:val="1F497D"/>
          <w:lang w:val="it-IT"/>
        </w:rPr>
      </w:pPr>
      <w:r>
        <w:rPr>
          <w:rFonts w:ascii="Arial" w:hAnsi="Arial" w:cs="Arial"/>
          <w:lang w:val="ro-RO"/>
        </w:rPr>
        <w:t xml:space="preserve">           </w:t>
      </w:r>
      <w:r w:rsidR="00CD4B17">
        <w:rPr>
          <w:rFonts w:ascii="Arial" w:hAnsi="Arial" w:cs="Arial"/>
          <w:lang w:val="ro-RO"/>
        </w:rPr>
        <w:t>„</w:t>
      </w:r>
      <w:r w:rsidRPr="00CF75AE">
        <w:rPr>
          <w:rFonts w:eastAsia="Times New Roman"/>
          <w:i/>
          <w:iCs/>
          <w:color w:val="000000"/>
          <w:sz w:val="24"/>
          <w:szCs w:val="24"/>
          <w:lang w:val="it-IT"/>
        </w:rPr>
        <w:t>Participarea României la Bienala de Artă de la Veneția, eveniment emblematic în lumea artistică internațională, reprezintă o ocazie deosebită pentru noi și pentru țara noastră de a celebra creativitatea incontestabilă a artiștilor români și de a ne asuma consolidarea locului important pe care aceștia îl au pe scena artei vizuale contemporane, în peisajul cultural global</w:t>
      </w:r>
      <w:r w:rsidR="00CD4B17" w:rsidRPr="00CF75AE">
        <w:rPr>
          <w:rFonts w:ascii="Arial" w:hAnsi="Arial" w:cs="Arial"/>
          <w:lang w:val="ro-RO"/>
        </w:rPr>
        <w:t>”,</w:t>
      </w:r>
      <w:r w:rsidR="00CD4B17">
        <w:rPr>
          <w:rFonts w:ascii="Arial" w:hAnsi="Arial" w:cs="Arial"/>
          <w:lang w:val="ro-RO"/>
        </w:rPr>
        <w:t xml:space="preserve"> a spus </w:t>
      </w:r>
      <w:r w:rsidR="00CD4B17" w:rsidRPr="00CD4B17">
        <w:rPr>
          <w:rFonts w:ascii="Arial" w:hAnsi="Arial" w:cs="Arial"/>
          <w:b/>
          <w:bCs/>
          <w:lang w:val="ro-RO"/>
        </w:rPr>
        <w:t>Andrei Novac</w:t>
      </w:r>
      <w:r w:rsidR="00CD4B17">
        <w:rPr>
          <w:rFonts w:ascii="Arial" w:hAnsi="Arial" w:cs="Arial"/>
          <w:lang w:val="ro-RO"/>
        </w:rPr>
        <w:t xml:space="preserve">, </w:t>
      </w:r>
      <w:r w:rsidR="00CD4B17">
        <w:rPr>
          <w:rFonts w:cstheme="minorHAnsi"/>
          <w:kern w:val="0"/>
          <w:sz w:val="24"/>
          <w:szCs w:val="24"/>
          <w:lang w:val="ro-RO"/>
        </w:rPr>
        <w:t>secretar de stat în Ministerul Afacerilor Externe din România.</w:t>
      </w:r>
    </w:p>
    <w:p w14:paraId="642A852B" w14:textId="1E0489EA" w:rsidR="007009AB" w:rsidRDefault="00C13EB2" w:rsidP="00061B7B">
      <w:pPr>
        <w:spacing w:after="100" w:afterAutospacing="1" w:line="240" w:lineRule="auto"/>
        <w:ind w:firstLine="720"/>
        <w:jc w:val="both"/>
        <w:rPr>
          <w:rFonts w:ascii="Arial" w:hAnsi="Arial" w:cs="Arial"/>
          <w:lang w:val="ro-RO"/>
        </w:rPr>
      </w:pPr>
      <w:r w:rsidRPr="00BF7BB9">
        <w:rPr>
          <w:rFonts w:ascii="Arial" w:hAnsi="Arial" w:cs="Arial"/>
          <w:lang w:val="ro-RO"/>
        </w:rPr>
        <w:t xml:space="preserve">Completând  </w:t>
      </w:r>
      <w:r w:rsidR="007009AB">
        <w:rPr>
          <w:rFonts w:ascii="Arial" w:hAnsi="Arial" w:cs="Arial"/>
          <w:lang w:val="ro-RO"/>
        </w:rPr>
        <w:t>expoziţia</w:t>
      </w:r>
      <w:r w:rsidR="00681A66">
        <w:rPr>
          <w:rFonts w:ascii="Arial" w:hAnsi="Arial" w:cs="Arial"/>
          <w:lang w:val="ro-RO"/>
        </w:rPr>
        <w:t xml:space="preserve"> </w:t>
      </w:r>
      <w:r w:rsidRPr="00BF7BB9">
        <w:rPr>
          <w:rFonts w:ascii="Arial" w:hAnsi="Arial" w:cs="Arial"/>
          <w:lang w:val="ro-RO"/>
        </w:rPr>
        <w:t xml:space="preserve">din Pavilionul României, Savu </w:t>
      </w:r>
      <w:r w:rsidR="007009AB">
        <w:rPr>
          <w:rFonts w:ascii="Arial" w:hAnsi="Arial" w:cs="Arial"/>
          <w:lang w:val="ro-RO"/>
        </w:rPr>
        <w:t xml:space="preserve">va </w:t>
      </w:r>
      <w:r>
        <w:rPr>
          <w:rFonts w:ascii="Arial" w:hAnsi="Arial" w:cs="Arial"/>
          <w:lang w:val="ro-RO"/>
        </w:rPr>
        <w:t>deschide la</w:t>
      </w:r>
      <w:r w:rsidRPr="00BF7BB9">
        <w:rPr>
          <w:rFonts w:ascii="Arial" w:hAnsi="Arial" w:cs="Arial"/>
          <w:lang w:val="ro-RO"/>
        </w:rPr>
        <w:t xml:space="preserve"> Noua Galerie a Institutului Român de Cultură și Cercetare Umanistică de la Veneția un atelier de mozaic. </w:t>
      </w:r>
    </w:p>
    <w:p w14:paraId="0EA0C24A" w14:textId="5252664D" w:rsidR="00C13EB2" w:rsidRDefault="00C13EB2" w:rsidP="00061B7B">
      <w:pPr>
        <w:spacing w:after="100" w:afterAutospacing="1" w:line="240" w:lineRule="auto"/>
        <w:ind w:firstLine="720"/>
        <w:jc w:val="both"/>
        <w:rPr>
          <w:rFonts w:ascii="Arial" w:hAnsi="Arial" w:cs="Arial"/>
          <w:lang w:val="ro-RO"/>
        </w:rPr>
      </w:pPr>
      <w:r>
        <w:rPr>
          <w:rFonts w:ascii="Arial" w:hAnsi="Arial" w:cs="Arial"/>
          <w:lang w:val="ro-RO"/>
        </w:rPr>
        <w:t>Pe durata celor șapte luni ale</w:t>
      </w:r>
      <w:r w:rsidR="00ED2B6D">
        <w:rPr>
          <w:rFonts w:ascii="Arial" w:hAnsi="Arial" w:cs="Arial"/>
          <w:lang w:val="ro-RO"/>
        </w:rPr>
        <w:t xml:space="preserve"> </w:t>
      </w:r>
      <w:r w:rsidR="00681A66">
        <w:rPr>
          <w:rFonts w:ascii="Arial" w:hAnsi="Arial" w:cs="Arial"/>
          <w:lang w:val="ro-RO"/>
        </w:rPr>
        <w:t>B</w:t>
      </w:r>
      <w:r w:rsidR="00ED2B6D">
        <w:rPr>
          <w:rFonts w:ascii="Arial" w:hAnsi="Arial" w:cs="Arial"/>
          <w:lang w:val="ro-RO"/>
        </w:rPr>
        <w:t>ienalei</w:t>
      </w:r>
      <w:r>
        <w:rPr>
          <w:rFonts w:ascii="Arial" w:hAnsi="Arial" w:cs="Arial"/>
          <w:lang w:val="ro-RO"/>
        </w:rPr>
        <w:t xml:space="preserve">, perechi de mozaicari vor lucra </w:t>
      </w:r>
      <w:r w:rsidR="007009AB">
        <w:rPr>
          <w:rFonts w:ascii="Arial" w:hAnsi="Arial" w:cs="Arial"/>
          <w:lang w:val="ro-RO"/>
        </w:rPr>
        <w:t xml:space="preserve">în spaţiul situat </w:t>
      </w:r>
      <w:r>
        <w:rPr>
          <w:rFonts w:ascii="Arial" w:hAnsi="Arial" w:cs="Arial"/>
          <w:lang w:val="ro-RO"/>
        </w:rPr>
        <w:t xml:space="preserve">la </w:t>
      </w:r>
      <w:r w:rsidR="007009AB">
        <w:rPr>
          <w:rFonts w:ascii="Arial" w:hAnsi="Arial" w:cs="Arial"/>
          <w:lang w:val="ro-RO"/>
        </w:rPr>
        <w:t>parterul Institutului Român de Cultură şi Cercetare Umanistică de la Vene</w:t>
      </w:r>
      <w:r w:rsidR="006A2CA7">
        <w:rPr>
          <w:rFonts w:ascii="Arial" w:hAnsi="Arial" w:cs="Arial"/>
          <w:lang w:val="ro-RO"/>
        </w:rPr>
        <w:t>ț</w:t>
      </w:r>
      <w:r w:rsidR="007009AB">
        <w:rPr>
          <w:rFonts w:ascii="Arial" w:hAnsi="Arial" w:cs="Arial"/>
          <w:lang w:val="ro-RO"/>
        </w:rPr>
        <w:t xml:space="preserve">ia </w:t>
      </w:r>
      <w:r w:rsidR="006A2CA7">
        <w:rPr>
          <w:rFonts w:ascii="Arial" w:hAnsi="Arial" w:cs="Arial"/>
          <w:lang w:val="ro-RO"/>
        </w:rPr>
        <w:t xml:space="preserve">la </w:t>
      </w:r>
      <w:r>
        <w:rPr>
          <w:rFonts w:ascii="Arial" w:hAnsi="Arial" w:cs="Arial"/>
          <w:lang w:val="ro-RO"/>
        </w:rPr>
        <w:t xml:space="preserve">crearea unui mozaic de mari dimensiuni, pornind de la o pictură a lui Savu. Integrând performativ </w:t>
      </w:r>
      <w:r w:rsidR="00E3331B">
        <w:rPr>
          <w:rFonts w:ascii="Arial" w:hAnsi="Arial" w:cs="Arial"/>
          <w:lang w:val="ro-RO"/>
        </w:rPr>
        <w:t>aspectul</w:t>
      </w:r>
      <w:r>
        <w:rPr>
          <w:rFonts w:ascii="Arial" w:hAnsi="Arial" w:cs="Arial"/>
          <w:lang w:val="ro-RO"/>
        </w:rPr>
        <w:t xml:space="preserve"> micilor ateliere venețiene, Noua Galerie le oferă astfel vizitatorilor un spațiu unde </w:t>
      </w:r>
      <w:r w:rsidR="00E3331B">
        <w:rPr>
          <w:rFonts w:ascii="Arial" w:hAnsi="Arial" w:cs="Arial"/>
          <w:lang w:val="ro-RO"/>
        </w:rPr>
        <w:t xml:space="preserve">aceștia </w:t>
      </w:r>
      <w:r>
        <w:rPr>
          <w:rFonts w:ascii="Arial" w:hAnsi="Arial" w:cs="Arial"/>
          <w:lang w:val="ro-RO"/>
        </w:rPr>
        <w:t xml:space="preserve">pot să asiste la </w:t>
      </w:r>
      <w:r>
        <w:rPr>
          <w:rFonts w:ascii="Arial" w:hAnsi="Arial" w:cs="Arial"/>
          <w:lang w:val="ro-RO"/>
        </w:rPr>
        <w:lastRenderedPageBreak/>
        <w:t xml:space="preserve">nașterea unei lucrări de artă </w:t>
      </w:r>
      <w:r w:rsidR="009E4D73">
        <w:rPr>
          <w:rFonts w:ascii="Arial" w:hAnsi="Arial" w:cs="Arial"/>
          <w:lang w:val="ro-RO"/>
        </w:rPr>
        <w:t xml:space="preserve">care îmbină interogații conceptuale și istorice și tradiția manufacturieră. </w:t>
      </w:r>
      <w:r>
        <w:rPr>
          <w:rFonts w:ascii="Arial" w:hAnsi="Arial" w:cs="Arial"/>
          <w:lang w:val="ro-RO"/>
        </w:rPr>
        <w:t>Noua Galerie</w:t>
      </w:r>
      <w:r w:rsidRPr="00BF7BB9">
        <w:rPr>
          <w:rFonts w:ascii="Arial" w:hAnsi="Arial" w:cs="Arial"/>
          <w:lang w:val="ro-RO"/>
        </w:rPr>
        <w:t xml:space="preserve"> va găzdui, de asemenea, un program de dezbateri publice pe teme ce merg de la istoria artei mozaicului până la teoriile muncii din antropologia, economia și filosofia contemporană, ecologi</w:t>
      </w:r>
      <w:r>
        <w:rPr>
          <w:rFonts w:ascii="Arial" w:hAnsi="Arial" w:cs="Arial"/>
          <w:lang w:val="ro-RO"/>
        </w:rPr>
        <w:t>e</w:t>
      </w:r>
      <w:r w:rsidRPr="00BF7BB9">
        <w:rPr>
          <w:rFonts w:ascii="Arial" w:hAnsi="Arial" w:cs="Arial"/>
          <w:lang w:val="ro-RO"/>
        </w:rPr>
        <w:t xml:space="preserve"> și societatea post-muncă, coordonate de </w:t>
      </w:r>
      <w:r>
        <w:rPr>
          <w:rFonts w:ascii="Arial" w:hAnsi="Arial" w:cs="Arial"/>
          <w:lang w:val="ro-RO"/>
        </w:rPr>
        <w:t xml:space="preserve">criticul cultural </w:t>
      </w:r>
      <w:r w:rsidRPr="00BF7BB9">
        <w:rPr>
          <w:rFonts w:ascii="Arial" w:hAnsi="Arial" w:cs="Arial"/>
          <w:lang w:val="ro-RO"/>
        </w:rPr>
        <w:t xml:space="preserve">Ovidiu </w:t>
      </w:r>
      <w:r w:rsidR="006A2CA7">
        <w:rPr>
          <w:rFonts w:ascii="Arial" w:hAnsi="Arial" w:cs="Arial"/>
          <w:lang w:val="ro-RO"/>
        </w:rPr>
        <w:t>Ț</w:t>
      </w:r>
      <w:r w:rsidRPr="00BF7BB9">
        <w:rPr>
          <w:rFonts w:ascii="Arial" w:hAnsi="Arial" w:cs="Arial"/>
          <w:lang w:val="ro-RO"/>
        </w:rPr>
        <w:t>ichindeleanu</w:t>
      </w:r>
      <w:r w:rsidR="00681A66">
        <w:rPr>
          <w:rFonts w:ascii="Arial" w:hAnsi="Arial" w:cs="Arial"/>
          <w:lang w:val="ro-RO"/>
        </w:rPr>
        <w:t xml:space="preserve"> din Republica Moldova</w:t>
      </w:r>
      <w:r w:rsidRPr="00BF7BB9">
        <w:rPr>
          <w:rFonts w:ascii="Arial" w:hAnsi="Arial" w:cs="Arial"/>
          <w:lang w:val="ro-RO"/>
        </w:rPr>
        <w:t>.</w:t>
      </w:r>
    </w:p>
    <w:p w14:paraId="2008C2FB" w14:textId="78E68024" w:rsidR="00CD4B17" w:rsidRPr="002E355F" w:rsidRDefault="000A3CE6" w:rsidP="002E355F">
      <w:pPr>
        <w:rPr>
          <w:rFonts w:eastAsia="Times New Roman"/>
          <w:i/>
          <w:iCs/>
          <w:color w:val="000000"/>
          <w:sz w:val="24"/>
          <w:szCs w:val="24"/>
          <w:lang w:val="it-IT"/>
        </w:rPr>
      </w:pPr>
      <w:r>
        <w:rPr>
          <w:rFonts w:ascii="Arial" w:hAnsi="Arial" w:cs="Arial"/>
          <w:lang w:val="ro-RO"/>
        </w:rPr>
        <w:t xml:space="preserve">         </w:t>
      </w:r>
      <w:r w:rsidR="00CD4B17">
        <w:rPr>
          <w:rFonts w:ascii="Arial" w:hAnsi="Arial" w:cs="Arial"/>
          <w:lang w:val="ro-RO"/>
        </w:rPr>
        <w:t>„</w:t>
      </w:r>
      <w:r w:rsidR="002E355F" w:rsidRPr="002E355F">
        <w:rPr>
          <w:rFonts w:eastAsia="Times New Roman"/>
          <w:i/>
          <w:iCs/>
          <w:color w:val="000000"/>
          <w:sz w:val="24"/>
          <w:szCs w:val="24"/>
          <w:lang w:val="it-IT"/>
        </w:rPr>
        <w:t xml:space="preserve">Asistăm, cu bucurie, la </w:t>
      </w:r>
      <w:r w:rsidR="002E355F">
        <w:rPr>
          <w:rFonts w:eastAsia="Times New Roman"/>
          <w:i/>
          <w:iCs/>
          <w:color w:val="000000"/>
          <w:sz w:val="24"/>
          <w:szCs w:val="24"/>
          <w:lang w:val="it-IT"/>
        </w:rPr>
        <w:t>o perioadă de maximă intensitate</w:t>
      </w:r>
      <w:r w:rsidR="002E355F" w:rsidRPr="002E355F">
        <w:rPr>
          <w:rFonts w:eastAsia="Times New Roman"/>
          <w:i/>
          <w:iCs/>
          <w:color w:val="000000"/>
          <w:sz w:val="24"/>
          <w:szCs w:val="24"/>
          <w:lang w:val="it-IT"/>
        </w:rPr>
        <w:t xml:space="preserve"> în istoria relațiilor bilaterale dintre România și Italia. În contextul relansării Parteneriatului Strategic Consolidat România-Italia, prin semnarea Declarației Comune privind dezvoltarea Parteneriatului Strategic Consolidat româno-italian, în februarie 2024, componenta culturală se bucură de o atenție deosebită.</w:t>
      </w:r>
      <w:r w:rsidR="002E355F">
        <w:rPr>
          <w:rFonts w:eastAsia="Times New Roman"/>
          <w:i/>
          <w:iCs/>
          <w:color w:val="000000"/>
          <w:sz w:val="24"/>
          <w:szCs w:val="24"/>
          <w:lang w:val="it-IT"/>
        </w:rPr>
        <w:t xml:space="preserve"> </w:t>
      </w:r>
      <w:r w:rsidR="002E355F" w:rsidRPr="002E355F">
        <w:rPr>
          <w:rFonts w:eastAsia="Times New Roman"/>
          <w:i/>
          <w:iCs/>
          <w:color w:val="000000"/>
          <w:sz w:val="24"/>
          <w:szCs w:val="24"/>
          <w:lang w:val="it-IT"/>
        </w:rPr>
        <w:t>Participarea României la cea de-a 60-a ediție a Bienalei de Artă de la Veneția reprezintă o încununare a eforturilor artiștilor români si autorităților de continuare și aprofundare a dialogului cultural între cele două state</w:t>
      </w:r>
      <w:r w:rsidR="00CD4B17" w:rsidRPr="000A3CE6">
        <w:rPr>
          <w:rFonts w:eastAsia="Times New Roman"/>
          <w:i/>
          <w:iCs/>
          <w:color w:val="000000"/>
          <w:sz w:val="24"/>
          <w:szCs w:val="24"/>
          <w:lang w:val="it-IT"/>
        </w:rPr>
        <w:t>”,</w:t>
      </w:r>
      <w:r w:rsidR="00CD4B17">
        <w:rPr>
          <w:rFonts w:ascii="Arial" w:hAnsi="Arial" w:cs="Arial"/>
          <w:lang w:val="ro-RO"/>
        </w:rPr>
        <w:t xml:space="preserve"> a declarat </w:t>
      </w:r>
      <w:r w:rsidR="00CD4B17" w:rsidRPr="00B43A57">
        <w:rPr>
          <w:rFonts w:ascii="Arial" w:hAnsi="Arial" w:cs="Arial"/>
          <w:b/>
          <w:bCs/>
          <w:lang w:val="ro-RO"/>
        </w:rPr>
        <w:t>Gabriela Dancău</w:t>
      </w:r>
      <w:r w:rsidR="00CD4B17">
        <w:rPr>
          <w:rFonts w:ascii="Arial" w:hAnsi="Arial" w:cs="Arial"/>
          <w:lang w:val="ro-RO"/>
        </w:rPr>
        <w:t xml:space="preserve">, </w:t>
      </w:r>
      <w:r w:rsidR="00681A66">
        <w:rPr>
          <w:rFonts w:ascii="Arial" w:hAnsi="Arial" w:cs="Arial"/>
          <w:lang w:val="ro-RO"/>
        </w:rPr>
        <w:t>a</w:t>
      </w:r>
      <w:r w:rsidR="00577FD7">
        <w:rPr>
          <w:rFonts w:ascii="Arial" w:hAnsi="Arial" w:cs="Arial"/>
          <w:lang w:val="ro-RO"/>
        </w:rPr>
        <w:t xml:space="preserve">mbasadorul </w:t>
      </w:r>
      <w:r w:rsidR="00681A66">
        <w:rPr>
          <w:rFonts w:ascii="Arial" w:hAnsi="Arial" w:cs="Arial"/>
          <w:lang w:val="ro-RO"/>
        </w:rPr>
        <w:t>extraordinar şi plenipotenţia</w:t>
      </w:r>
      <w:r w:rsidR="002E355F">
        <w:rPr>
          <w:rFonts w:ascii="Arial" w:hAnsi="Arial" w:cs="Arial"/>
          <w:lang w:val="ro-RO"/>
        </w:rPr>
        <w:t>l</w:t>
      </w:r>
      <w:r w:rsidR="00681A66">
        <w:rPr>
          <w:rFonts w:ascii="Arial" w:hAnsi="Arial" w:cs="Arial"/>
          <w:lang w:val="ro-RO"/>
        </w:rPr>
        <w:t xml:space="preserve"> al </w:t>
      </w:r>
      <w:r w:rsidR="00577FD7">
        <w:rPr>
          <w:rFonts w:ascii="Arial" w:hAnsi="Arial" w:cs="Arial"/>
          <w:lang w:val="ro-RO"/>
        </w:rPr>
        <w:t>României în Republica Italiană.</w:t>
      </w:r>
    </w:p>
    <w:p w14:paraId="484A46D5" w14:textId="2620CE11" w:rsidR="00C13EB2" w:rsidRDefault="00C13EB2" w:rsidP="00061B7B">
      <w:pPr>
        <w:spacing w:after="100" w:afterAutospacing="1" w:line="240" w:lineRule="auto"/>
        <w:ind w:firstLine="720"/>
        <w:jc w:val="both"/>
        <w:rPr>
          <w:rFonts w:ascii="Arial" w:hAnsi="Arial" w:cs="Arial"/>
          <w:lang w:val="ro-RO"/>
        </w:rPr>
      </w:pPr>
      <w:r w:rsidRPr="00BF7BB9">
        <w:rPr>
          <w:rFonts w:ascii="Arial" w:hAnsi="Arial" w:cs="Arial"/>
          <w:lang w:val="ro-RO"/>
        </w:rPr>
        <w:t xml:space="preserve">Proiectul va fi  </w:t>
      </w:r>
      <w:r w:rsidR="00681A66">
        <w:rPr>
          <w:rFonts w:ascii="Arial" w:hAnsi="Arial" w:cs="Arial"/>
          <w:lang w:val="ro-RO"/>
        </w:rPr>
        <w:t xml:space="preserve">completat </w:t>
      </w:r>
      <w:r w:rsidRPr="00BF7BB9">
        <w:rPr>
          <w:rFonts w:ascii="Arial" w:hAnsi="Arial" w:cs="Arial"/>
          <w:lang w:val="ro-RO"/>
        </w:rPr>
        <w:t xml:space="preserve">de publicarea </w:t>
      </w:r>
      <w:r w:rsidR="00ED2B6D">
        <w:rPr>
          <w:rFonts w:ascii="Arial" w:hAnsi="Arial" w:cs="Arial"/>
          <w:lang w:val="ro-RO"/>
        </w:rPr>
        <w:t>unui catalog</w:t>
      </w:r>
      <w:r w:rsidRPr="00BF7BB9">
        <w:rPr>
          <w:rFonts w:ascii="Arial" w:hAnsi="Arial" w:cs="Arial"/>
          <w:lang w:val="ro-RO"/>
        </w:rPr>
        <w:t xml:space="preserve"> editat de Mihnea Mircan și Bertha Savu ce va reuni o serie de texte critice </w:t>
      </w:r>
      <w:r w:rsidR="009E4D73">
        <w:rPr>
          <w:rFonts w:ascii="Arial" w:hAnsi="Arial" w:cs="Arial"/>
          <w:lang w:val="ro-RO"/>
        </w:rPr>
        <w:t>relevante pentru</w:t>
      </w:r>
      <w:r w:rsidRPr="00BF7BB9">
        <w:rPr>
          <w:rFonts w:ascii="Arial" w:hAnsi="Arial" w:cs="Arial"/>
          <w:lang w:val="ro-RO"/>
        </w:rPr>
        <w:t xml:space="preserve"> temele </w:t>
      </w:r>
      <w:r>
        <w:rPr>
          <w:rFonts w:ascii="Arial" w:hAnsi="Arial" w:cs="Arial"/>
          <w:lang w:val="ro-RO"/>
        </w:rPr>
        <w:t xml:space="preserve">abordate </w:t>
      </w:r>
      <w:r w:rsidR="008B65CD">
        <w:rPr>
          <w:rFonts w:ascii="Arial" w:hAnsi="Arial" w:cs="Arial"/>
          <w:lang w:val="ro-RO"/>
        </w:rPr>
        <w:t>î</w:t>
      </w:r>
      <w:r>
        <w:rPr>
          <w:rFonts w:ascii="Arial" w:hAnsi="Arial" w:cs="Arial"/>
          <w:lang w:val="ro-RO"/>
        </w:rPr>
        <w:t>n</w:t>
      </w:r>
      <w:r w:rsidRPr="00BF7BB9">
        <w:rPr>
          <w:rFonts w:ascii="Arial" w:hAnsi="Arial" w:cs="Arial"/>
          <w:lang w:val="ro-RO"/>
        </w:rPr>
        <w:t xml:space="preserve"> practica lui Șerban Savu. </w:t>
      </w:r>
    </w:p>
    <w:p w14:paraId="0E3B0D63" w14:textId="367FB276" w:rsidR="007009AB" w:rsidRDefault="001D0C6C" w:rsidP="00061B7B">
      <w:pPr>
        <w:spacing w:after="100" w:afterAutospacing="1" w:line="240" w:lineRule="auto"/>
        <w:ind w:firstLine="720"/>
        <w:jc w:val="both"/>
        <w:rPr>
          <w:rFonts w:ascii="Arial" w:hAnsi="Arial" w:cs="Arial"/>
          <w:lang w:val="ro-RO"/>
        </w:rPr>
      </w:pPr>
      <w:r>
        <w:rPr>
          <w:rFonts w:ascii="Arial" w:hAnsi="Arial" w:cs="Arial"/>
          <w:lang w:val="ro-RO"/>
        </w:rPr>
        <w:t>Programul de vizitare</w:t>
      </w:r>
      <w:r w:rsidR="002C741D">
        <w:rPr>
          <w:rFonts w:ascii="Arial" w:hAnsi="Arial" w:cs="Arial"/>
          <w:lang w:val="ro-RO"/>
        </w:rPr>
        <w:t xml:space="preserve"> </w:t>
      </w:r>
      <w:r w:rsidR="007009AB">
        <w:rPr>
          <w:rFonts w:ascii="Arial" w:hAnsi="Arial" w:cs="Arial"/>
          <w:lang w:val="ro-RO"/>
        </w:rPr>
        <w:t xml:space="preserve">a expoziţiei din Pavilionul României </w:t>
      </w:r>
      <w:r w:rsidR="005A7F91">
        <w:rPr>
          <w:rFonts w:ascii="Arial" w:hAnsi="Arial" w:cs="Arial"/>
          <w:lang w:val="ro-RO"/>
        </w:rPr>
        <w:t xml:space="preserve"> şi, respectiv, de desfăşurare a proiectului din Noua Galerie a Institutului Român de Cultură şi Cercetare Umanistică </w:t>
      </w:r>
      <w:r w:rsidR="002C741D">
        <w:rPr>
          <w:rFonts w:ascii="Arial" w:hAnsi="Arial" w:cs="Arial"/>
          <w:lang w:val="ro-RO"/>
        </w:rPr>
        <w:t>este</w:t>
      </w:r>
      <w:r>
        <w:rPr>
          <w:rFonts w:ascii="Arial" w:hAnsi="Arial" w:cs="Arial"/>
          <w:lang w:val="ro-RO"/>
        </w:rPr>
        <w:t xml:space="preserve"> </w:t>
      </w:r>
      <w:r w:rsidR="005A7F91">
        <w:rPr>
          <w:rFonts w:ascii="Arial" w:hAnsi="Arial" w:cs="Arial"/>
          <w:lang w:val="ro-RO"/>
        </w:rPr>
        <w:t>următorul:</w:t>
      </w:r>
    </w:p>
    <w:p w14:paraId="33EEE5A3" w14:textId="538E2F34" w:rsidR="007009AB" w:rsidRPr="005A7F91" w:rsidRDefault="007009AB" w:rsidP="005A7F91">
      <w:pPr>
        <w:pStyle w:val="ListParagraph"/>
        <w:numPr>
          <w:ilvl w:val="0"/>
          <w:numId w:val="3"/>
        </w:numPr>
        <w:spacing w:after="100" w:afterAutospacing="1" w:line="240" w:lineRule="auto"/>
        <w:jc w:val="both"/>
        <w:rPr>
          <w:rFonts w:ascii="Arial" w:hAnsi="Arial" w:cs="Arial"/>
          <w:lang w:val="ro-RO"/>
        </w:rPr>
      </w:pPr>
      <w:r w:rsidRPr="005A7F91">
        <w:rPr>
          <w:rFonts w:ascii="Arial" w:hAnsi="Arial" w:cs="Arial"/>
          <w:lang w:val="ro-RO"/>
        </w:rPr>
        <w:t xml:space="preserve">în perioada 20 aprilie - 30 septembrie: </w:t>
      </w:r>
      <w:r w:rsidR="001D0C6C" w:rsidRPr="005A7F91">
        <w:rPr>
          <w:rFonts w:ascii="Arial" w:hAnsi="Arial" w:cs="Arial"/>
          <w:lang w:val="ro-RO"/>
        </w:rPr>
        <w:t>între orele 11</w:t>
      </w:r>
      <w:r w:rsidR="002C741D" w:rsidRPr="005A7F91">
        <w:rPr>
          <w:rFonts w:ascii="Arial" w:hAnsi="Arial" w:cs="Arial"/>
          <w:lang w:val="ro-RO"/>
        </w:rPr>
        <w:t>:</w:t>
      </w:r>
      <w:r w:rsidR="001D0C6C" w:rsidRPr="005A7F91">
        <w:rPr>
          <w:rFonts w:ascii="Arial" w:hAnsi="Arial" w:cs="Arial"/>
          <w:lang w:val="ro-RO"/>
        </w:rPr>
        <w:t>00 – 19</w:t>
      </w:r>
      <w:r w:rsidR="002C741D" w:rsidRPr="005A7F91">
        <w:rPr>
          <w:rFonts w:ascii="Arial" w:hAnsi="Arial" w:cs="Arial"/>
          <w:lang w:val="ro-RO"/>
        </w:rPr>
        <w:t>:</w:t>
      </w:r>
      <w:r w:rsidR="001D0C6C" w:rsidRPr="005A7F91">
        <w:rPr>
          <w:rFonts w:ascii="Arial" w:hAnsi="Arial" w:cs="Arial"/>
          <w:lang w:val="ro-RO"/>
        </w:rPr>
        <w:t>00</w:t>
      </w:r>
    </w:p>
    <w:p w14:paraId="7FE92CB6" w14:textId="0FC05B0D" w:rsidR="007009AB" w:rsidRPr="005A7F91" w:rsidRDefault="007009AB" w:rsidP="005A7F91">
      <w:pPr>
        <w:pStyle w:val="ListParagraph"/>
        <w:numPr>
          <w:ilvl w:val="0"/>
          <w:numId w:val="3"/>
        </w:numPr>
        <w:spacing w:after="100" w:afterAutospacing="1" w:line="240" w:lineRule="auto"/>
        <w:jc w:val="both"/>
        <w:rPr>
          <w:rFonts w:ascii="Arial" w:hAnsi="Arial" w:cs="Arial"/>
          <w:lang w:val="ro-RO"/>
        </w:rPr>
      </w:pPr>
      <w:r w:rsidRPr="005A7F91">
        <w:rPr>
          <w:rFonts w:ascii="Arial" w:hAnsi="Arial" w:cs="Arial"/>
          <w:lang w:val="ro-RO"/>
        </w:rPr>
        <w:t xml:space="preserve">în perioada 1 octombrie - 24 noiembrie: </w:t>
      </w:r>
      <w:r w:rsidR="00512733" w:rsidRPr="005A7F91">
        <w:rPr>
          <w:rFonts w:ascii="Arial" w:hAnsi="Arial" w:cs="Arial"/>
          <w:lang w:val="ro-RO"/>
        </w:rPr>
        <w:t>între orele 10.00 – 18.00.</w:t>
      </w:r>
    </w:p>
    <w:p w14:paraId="2D0A7EFC" w14:textId="2E69E8AC" w:rsidR="001D0C6C" w:rsidRDefault="00512733" w:rsidP="00061B7B">
      <w:pPr>
        <w:spacing w:after="100" w:afterAutospacing="1" w:line="240" w:lineRule="auto"/>
        <w:ind w:firstLine="720"/>
        <w:jc w:val="both"/>
        <w:rPr>
          <w:rFonts w:ascii="Arial" w:hAnsi="Arial" w:cs="Arial"/>
          <w:lang w:val="ro-RO"/>
        </w:rPr>
      </w:pPr>
      <w:r>
        <w:rPr>
          <w:rFonts w:ascii="Arial" w:hAnsi="Arial" w:cs="Arial"/>
          <w:lang w:val="ro-RO"/>
        </w:rPr>
        <w:t>În conformitate cu programul Bienalei, e</w:t>
      </w:r>
      <w:r w:rsidR="001D0C6C">
        <w:rPr>
          <w:rFonts w:ascii="Arial" w:hAnsi="Arial" w:cs="Arial"/>
          <w:lang w:val="ro-RO"/>
        </w:rPr>
        <w:t xml:space="preserve">xpozițiile sunt închise în zilele de luni, </w:t>
      </w:r>
      <w:r w:rsidR="00B70CAC">
        <w:rPr>
          <w:rFonts w:ascii="Arial" w:hAnsi="Arial" w:cs="Arial"/>
          <w:lang w:val="ro-RO"/>
        </w:rPr>
        <w:t>cu următoarele excepții</w:t>
      </w:r>
      <w:r w:rsidR="001D0C6C">
        <w:rPr>
          <w:rFonts w:ascii="Arial" w:hAnsi="Arial" w:cs="Arial"/>
          <w:lang w:val="ro-RO"/>
        </w:rPr>
        <w:t xml:space="preserve">:  </w:t>
      </w:r>
      <w:r w:rsidR="001D0C6C" w:rsidRPr="001D0C6C">
        <w:rPr>
          <w:rFonts w:ascii="Arial" w:hAnsi="Arial" w:cs="Arial"/>
          <w:lang w:val="ro-RO"/>
        </w:rPr>
        <w:t xml:space="preserve">22 </w:t>
      </w:r>
      <w:r w:rsidR="001D0C6C">
        <w:rPr>
          <w:rFonts w:ascii="Arial" w:hAnsi="Arial" w:cs="Arial"/>
          <w:lang w:val="ro-RO"/>
        </w:rPr>
        <w:t>aprilie</w:t>
      </w:r>
      <w:r w:rsidR="001D0C6C" w:rsidRPr="001D0C6C">
        <w:rPr>
          <w:rFonts w:ascii="Arial" w:hAnsi="Arial" w:cs="Arial"/>
          <w:lang w:val="ro-RO"/>
        </w:rPr>
        <w:t>, 17</w:t>
      </w:r>
      <w:r w:rsidR="001D0C6C">
        <w:rPr>
          <w:rFonts w:ascii="Arial" w:hAnsi="Arial" w:cs="Arial"/>
          <w:lang w:val="ro-RO"/>
        </w:rPr>
        <w:t xml:space="preserve"> iunie</w:t>
      </w:r>
      <w:r w:rsidR="001D0C6C" w:rsidRPr="001D0C6C">
        <w:rPr>
          <w:rFonts w:ascii="Arial" w:hAnsi="Arial" w:cs="Arial"/>
          <w:lang w:val="ro-RO"/>
        </w:rPr>
        <w:t xml:space="preserve">, 22 </w:t>
      </w:r>
      <w:r w:rsidR="001D0C6C">
        <w:rPr>
          <w:rFonts w:ascii="Arial" w:hAnsi="Arial" w:cs="Arial"/>
          <w:lang w:val="ro-RO"/>
        </w:rPr>
        <w:t>iulie</w:t>
      </w:r>
      <w:r w:rsidR="001D0C6C" w:rsidRPr="001D0C6C">
        <w:rPr>
          <w:rFonts w:ascii="Arial" w:hAnsi="Arial" w:cs="Arial"/>
          <w:lang w:val="ro-RO"/>
        </w:rPr>
        <w:t xml:space="preserve">, 2 </w:t>
      </w:r>
      <w:r w:rsidR="001D0C6C">
        <w:rPr>
          <w:rFonts w:ascii="Arial" w:hAnsi="Arial" w:cs="Arial"/>
          <w:lang w:val="ro-RO"/>
        </w:rPr>
        <w:t>și</w:t>
      </w:r>
      <w:r w:rsidR="001D0C6C" w:rsidRPr="001D0C6C">
        <w:rPr>
          <w:rFonts w:ascii="Arial" w:hAnsi="Arial" w:cs="Arial"/>
          <w:lang w:val="ro-RO"/>
        </w:rPr>
        <w:t xml:space="preserve"> 30 </w:t>
      </w:r>
      <w:r w:rsidR="001D0C6C">
        <w:rPr>
          <w:rFonts w:ascii="Arial" w:hAnsi="Arial" w:cs="Arial"/>
          <w:lang w:val="ro-RO"/>
        </w:rPr>
        <w:t>septembrie</w:t>
      </w:r>
      <w:r w:rsidR="001D0C6C" w:rsidRPr="001D0C6C">
        <w:rPr>
          <w:rFonts w:ascii="Arial" w:hAnsi="Arial" w:cs="Arial"/>
          <w:lang w:val="ro-RO"/>
        </w:rPr>
        <w:t xml:space="preserve">, 18 </w:t>
      </w:r>
      <w:r w:rsidR="001D0C6C">
        <w:rPr>
          <w:rFonts w:ascii="Arial" w:hAnsi="Arial" w:cs="Arial"/>
          <w:lang w:val="ro-RO"/>
        </w:rPr>
        <w:t>noiembrie.</w:t>
      </w:r>
    </w:p>
    <w:p w14:paraId="6F899195" w14:textId="65FEAC03" w:rsidR="005A7F91" w:rsidRDefault="006A2CA7" w:rsidP="006A2CA7">
      <w:pPr>
        <w:spacing w:after="100" w:afterAutospacing="1" w:line="240" w:lineRule="auto"/>
        <w:jc w:val="both"/>
        <w:rPr>
          <w:rFonts w:ascii="Arial" w:hAnsi="Arial" w:cs="Arial"/>
          <w:lang w:val="ro-RO"/>
        </w:rPr>
      </w:pPr>
      <w:r>
        <w:rPr>
          <w:rFonts w:ascii="Arial" w:hAnsi="Arial" w:cs="Arial"/>
          <w:lang w:val="ro-RO"/>
        </w:rPr>
        <w:t xml:space="preserve">           </w:t>
      </w:r>
      <w:r w:rsidR="005A7F91">
        <w:rPr>
          <w:rFonts w:ascii="Arial" w:hAnsi="Arial" w:cs="Arial"/>
          <w:lang w:val="ro-RO"/>
        </w:rPr>
        <w:t xml:space="preserve">Seria de dezbateri din Noua Galerie va fi anunţată în timp util. </w:t>
      </w:r>
    </w:p>
    <w:p w14:paraId="030894F7" w14:textId="77777777" w:rsidR="005A7F91" w:rsidRDefault="005A7F91" w:rsidP="00061B7B">
      <w:pPr>
        <w:spacing w:after="100" w:afterAutospacing="1" w:line="240" w:lineRule="auto"/>
        <w:ind w:firstLine="720"/>
        <w:jc w:val="both"/>
        <w:rPr>
          <w:rFonts w:ascii="Arial" w:hAnsi="Arial" w:cs="Arial"/>
          <w:lang w:val="ro-RO"/>
        </w:rPr>
      </w:pPr>
    </w:p>
    <w:p w14:paraId="010F46AF" w14:textId="77777777" w:rsidR="00C13EB2" w:rsidRDefault="00C13EB2" w:rsidP="00E3331B">
      <w:pPr>
        <w:spacing w:after="0" w:line="240" w:lineRule="auto"/>
        <w:ind w:firstLine="720"/>
        <w:jc w:val="both"/>
        <w:rPr>
          <w:rFonts w:ascii="Arial" w:hAnsi="Arial" w:cs="Arial"/>
          <w:lang w:val="ro-RO"/>
        </w:rPr>
      </w:pPr>
    </w:p>
    <w:p w14:paraId="0458FB0D" w14:textId="77777777" w:rsidR="006E6A29" w:rsidRPr="008A5457" w:rsidRDefault="006E6A29" w:rsidP="00E3331B">
      <w:pPr>
        <w:spacing w:after="0" w:line="240" w:lineRule="auto"/>
        <w:jc w:val="both"/>
        <w:rPr>
          <w:rFonts w:ascii="Arial" w:hAnsi="Arial" w:cs="Arial"/>
          <w:i/>
          <w:lang w:val="ro-RO"/>
        </w:rPr>
      </w:pPr>
    </w:p>
    <w:p w14:paraId="317A9AAC" w14:textId="77777777" w:rsidR="00ED2B6D" w:rsidRDefault="00ED2B6D">
      <w:pPr>
        <w:rPr>
          <w:rFonts w:ascii="Arial" w:hAnsi="Arial" w:cs="Arial"/>
          <w:i/>
          <w:lang w:val="ro-RO"/>
        </w:rPr>
      </w:pPr>
      <w:r>
        <w:rPr>
          <w:rFonts w:ascii="Arial" w:hAnsi="Arial" w:cs="Arial"/>
          <w:i/>
          <w:lang w:val="ro-RO"/>
        </w:rPr>
        <w:br w:type="page"/>
      </w:r>
    </w:p>
    <w:p w14:paraId="0C2D53F7" w14:textId="4EA1D524" w:rsidR="006E6A29" w:rsidRPr="00B86D20" w:rsidRDefault="006E6A29" w:rsidP="00E3331B">
      <w:pPr>
        <w:spacing w:after="0" w:line="240" w:lineRule="auto"/>
        <w:jc w:val="both"/>
        <w:rPr>
          <w:rFonts w:ascii="Arial" w:hAnsi="Arial" w:cs="Arial"/>
          <w:i/>
          <w:lang w:val="ro-RO"/>
        </w:rPr>
      </w:pPr>
      <w:r w:rsidRPr="00B86D20">
        <w:rPr>
          <w:rFonts w:ascii="Arial" w:hAnsi="Arial" w:cs="Arial"/>
          <w:i/>
          <w:lang w:val="ro-RO"/>
        </w:rPr>
        <w:lastRenderedPageBreak/>
        <w:t>WHAT</w:t>
      </w:r>
      <w:r w:rsidRPr="00B86D20">
        <w:rPr>
          <w:rFonts w:ascii="Arial" w:hAnsi="Arial" w:cs="Arial"/>
          <w:i/>
          <w:spacing w:val="-12"/>
          <w:lang w:val="ro-RO"/>
        </w:rPr>
        <w:t xml:space="preserve"> </w:t>
      </w:r>
      <w:r w:rsidRPr="00B86D20">
        <w:rPr>
          <w:rFonts w:ascii="Arial" w:hAnsi="Arial" w:cs="Arial"/>
          <w:i/>
          <w:lang w:val="ro-RO"/>
        </w:rPr>
        <w:t>WORK</w:t>
      </w:r>
      <w:r w:rsidRPr="00B86D20">
        <w:rPr>
          <w:rFonts w:ascii="Arial" w:hAnsi="Arial" w:cs="Arial"/>
          <w:i/>
          <w:spacing w:val="-10"/>
          <w:lang w:val="ro-RO"/>
        </w:rPr>
        <w:t xml:space="preserve"> </w:t>
      </w:r>
      <w:r w:rsidRPr="00B86D20">
        <w:rPr>
          <w:rFonts w:ascii="Arial" w:hAnsi="Arial" w:cs="Arial"/>
          <w:i/>
          <w:spacing w:val="-5"/>
          <w:lang w:val="ro-RO"/>
        </w:rPr>
        <w:t>IS</w:t>
      </w:r>
      <w:r w:rsidR="00B86D20" w:rsidRPr="00B86D20">
        <w:rPr>
          <w:rFonts w:ascii="Arial" w:hAnsi="Arial" w:cs="Arial"/>
          <w:i/>
          <w:spacing w:val="-5"/>
          <w:lang w:val="ro-RO"/>
        </w:rPr>
        <w:t xml:space="preserve"> / </w:t>
      </w:r>
      <w:r w:rsidR="00061B7B">
        <w:rPr>
          <w:rFonts w:ascii="Arial" w:hAnsi="Arial" w:cs="Arial"/>
          <w:i/>
          <w:spacing w:val="-5"/>
          <w:lang w:val="ro-RO"/>
        </w:rPr>
        <w:t>CE ESTE MUNCA</w:t>
      </w:r>
    </w:p>
    <w:p w14:paraId="41FAEB3E" w14:textId="77777777" w:rsidR="006E6A29" w:rsidRDefault="006E6A29" w:rsidP="00E3331B">
      <w:pPr>
        <w:pStyle w:val="BodyText"/>
        <w:rPr>
          <w:i/>
          <w:highlight w:val="yellow"/>
          <w:lang w:val="ro-RO"/>
        </w:rPr>
      </w:pPr>
    </w:p>
    <w:p w14:paraId="55FE5AFB" w14:textId="77777777" w:rsidR="00B86D20" w:rsidRDefault="00B86D20" w:rsidP="00E3331B">
      <w:pPr>
        <w:spacing w:after="0" w:line="240" w:lineRule="auto"/>
        <w:jc w:val="both"/>
        <w:rPr>
          <w:rFonts w:ascii="Arial" w:eastAsia="Times New Roman" w:hAnsi="Arial" w:cs="Arial"/>
          <w:b/>
          <w:bCs/>
          <w:shd w:val="clear" w:color="auto" w:fill="FFFFFF"/>
          <w:lang w:val="ro-RO"/>
        </w:rPr>
      </w:pPr>
      <w:r w:rsidRPr="00BF7BB9">
        <w:rPr>
          <w:rFonts w:ascii="Arial" w:hAnsi="Arial" w:cs="Arial"/>
          <w:lang w:val="ro-RO"/>
        </w:rPr>
        <w:t>Arti</w:t>
      </w:r>
      <w:r>
        <w:rPr>
          <w:rFonts w:ascii="Arial" w:hAnsi="Arial" w:cs="Arial"/>
          <w:lang w:val="ro-RO"/>
        </w:rPr>
        <w:t>st</w:t>
      </w:r>
      <w:r w:rsidRPr="00BF7BB9">
        <w:rPr>
          <w:rFonts w:ascii="Arial" w:hAnsi="Arial" w:cs="Arial"/>
          <w:lang w:val="ro-RO"/>
        </w:rPr>
        <w:t xml:space="preserve">: </w:t>
      </w:r>
      <w:r w:rsidRPr="00BF7BB9">
        <w:rPr>
          <w:rFonts w:ascii="Arial" w:eastAsia="Times New Roman" w:hAnsi="Arial" w:cs="Arial"/>
          <w:b/>
          <w:bCs/>
          <w:shd w:val="clear" w:color="auto" w:fill="FFFFFF"/>
          <w:lang w:val="ro-RO"/>
        </w:rPr>
        <w:t>Șerban Savu</w:t>
      </w:r>
    </w:p>
    <w:p w14:paraId="6B04A774" w14:textId="339CF444" w:rsidR="00B86D20" w:rsidRPr="00BF7BB9" w:rsidRDefault="00B86D20" w:rsidP="00E3331B">
      <w:pPr>
        <w:spacing w:after="0" w:line="240" w:lineRule="auto"/>
        <w:jc w:val="both"/>
        <w:rPr>
          <w:rFonts w:ascii="Arial" w:eastAsia="Times New Roman" w:hAnsi="Arial" w:cs="Arial"/>
          <w:b/>
          <w:bCs/>
          <w:shd w:val="clear" w:color="auto" w:fill="FFFFFF"/>
          <w:lang w:val="ro-RO"/>
        </w:rPr>
      </w:pPr>
      <w:r w:rsidRPr="00B86D20">
        <w:rPr>
          <w:rFonts w:ascii="Arial" w:eastAsia="Times New Roman" w:hAnsi="Arial" w:cs="Arial"/>
          <w:shd w:val="clear" w:color="auto" w:fill="FFFFFF"/>
          <w:lang w:val="ro-RO"/>
        </w:rPr>
        <w:t>Artiste invitate:</w:t>
      </w:r>
      <w:r>
        <w:rPr>
          <w:rFonts w:ascii="Arial" w:eastAsia="Times New Roman" w:hAnsi="Arial" w:cs="Arial"/>
          <w:b/>
          <w:bCs/>
          <w:shd w:val="clear" w:color="auto" w:fill="FFFFFF"/>
          <w:lang w:val="ro-RO"/>
        </w:rPr>
        <w:t xml:space="preserve"> </w:t>
      </w:r>
      <w:r w:rsidRPr="00BF7BB9">
        <w:rPr>
          <w:rFonts w:ascii="Arial" w:eastAsia="Times New Roman" w:hAnsi="Arial" w:cs="Arial"/>
          <w:b/>
          <w:bCs/>
          <w:shd w:val="clear" w:color="auto" w:fill="FFFFFF"/>
          <w:lang w:val="ro-RO"/>
        </w:rPr>
        <w:t>Atelier Brenda (Nana Esi &amp; Sophie Keij)</w:t>
      </w:r>
    </w:p>
    <w:p w14:paraId="2C990C38" w14:textId="77777777" w:rsidR="00B86D20" w:rsidRDefault="00B86D20" w:rsidP="00E3331B">
      <w:pPr>
        <w:spacing w:after="0" w:line="240" w:lineRule="auto"/>
        <w:jc w:val="both"/>
        <w:rPr>
          <w:rFonts w:ascii="Arial" w:eastAsia="Times New Roman" w:hAnsi="Arial" w:cs="Arial"/>
          <w:b/>
          <w:bCs/>
          <w:shd w:val="clear" w:color="auto" w:fill="FFFFFF"/>
          <w:lang w:val="ro-RO"/>
        </w:rPr>
      </w:pPr>
      <w:r w:rsidRPr="00BF7BB9">
        <w:rPr>
          <w:rFonts w:ascii="Arial" w:eastAsia="Times New Roman" w:hAnsi="Arial" w:cs="Arial"/>
          <w:lang w:val="ro-RO"/>
        </w:rPr>
        <w:t>Curator: </w:t>
      </w:r>
      <w:r w:rsidRPr="00BF7BB9">
        <w:rPr>
          <w:rFonts w:ascii="Arial" w:eastAsia="Times New Roman" w:hAnsi="Arial" w:cs="Arial"/>
          <w:b/>
          <w:bCs/>
          <w:shd w:val="clear" w:color="auto" w:fill="FFFFFF"/>
          <w:lang w:val="ro-RO"/>
        </w:rPr>
        <w:t xml:space="preserve">Ciprian Mureșan </w:t>
      </w:r>
    </w:p>
    <w:p w14:paraId="25E1F168" w14:textId="77777777" w:rsidR="006A2CA7" w:rsidRDefault="00512733" w:rsidP="00E3331B">
      <w:pPr>
        <w:spacing w:after="0" w:line="240" w:lineRule="auto"/>
        <w:jc w:val="both"/>
        <w:rPr>
          <w:rFonts w:ascii="Arial" w:eastAsia="Times New Roman" w:hAnsi="Arial" w:cs="Arial"/>
          <w:b/>
          <w:bCs/>
          <w:lang w:val="ro-RO"/>
        </w:rPr>
      </w:pPr>
      <w:r w:rsidRPr="00BF7BB9">
        <w:rPr>
          <w:rFonts w:ascii="Arial" w:eastAsia="Times New Roman" w:hAnsi="Arial" w:cs="Arial"/>
          <w:lang w:val="ro-RO"/>
        </w:rPr>
        <w:t>Comisar: </w:t>
      </w:r>
      <w:r w:rsidRPr="00BF7BB9">
        <w:rPr>
          <w:rFonts w:ascii="Arial" w:eastAsia="Times New Roman" w:hAnsi="Arial" w:cs="Arial"/>
          <w:b/>
          <w:bCs/>
          <w:lang w:val="ro-RO"/>
        </w:rPr>
        <w:t xml:space="preserve">Ioana Ciocan </w:t>
      </w:r>
    </w:p>
    <w:p w14:paraId="4FBBF8B9" w14:textId="3E2B8033" w:rsidR="00B86D20" w:rsidRDefault="00B86D20" w:rsidP="00E3331B">
      <w:pPr>
        <w:spacing w:after="0" w:line="240" w:lineRule="auto"/>
        <w:jc w:val="both"/>
        <w:rPr>
          <w:rFonts w:ascii="Arial" w:eastAsia="Times New Roman" w:hAnsi="Arial" w:cs="Arial"/>
          <w:b/>
          <w:bCs/>
          <w:shd w:val="clear" w:color="auto" w:fill="FFFFFF"/>
          <w:lang w:val="ro-RO"/>
        </w:rPr>
      </w:pPr>
      <w:r w:rsidRPr="00B86D20">
        <w:rPr>
          <w:rFonts w:ascii="Arial" w:eastAsia="Times New Roman" w:hAnsi="Arial" w:cs="Arial"/>
          <w:shd w:val="clear" w:color="auto" w:fill="FFFFFF"/>
          <w:lang w:val="ro-RO"/>
        </w:rPr>
        <w:t>Proiect inițiat de</w:t>
      </w:r>
      <w:r>
        <w:rPr>
          <w:rFonts w:ascii="Arial" w:eastAsia="Times New Roman" w:hAnsi="Arial" w:cs="Arial"/>
          <w:b/>
          <w:bCs/>
          <w:shd w:val="clear" w:color="auto" w:fill="FFFFFF"/>
          <w:lang w:val="ro-RO"/>
        </w:rPr>
        <w:t xml:space="preserve"> Fundația IDEA</w:t>
      </w:r>
    </w:p>
    <w:p w14:paraId="1F50D17B" w14:textId="77777777" w:rsidR="00B86D20" w:rsidRPr="00BF7BB9" w:rsidRDefault="00B86D20" w:rsidP="00E3331B">
      <w:pPr>
        <w:spacing w:after="0" w:line="240" w:lineRule="auto"/>
        <w:jc w:val="both"/>
        <w:rPr>
          <w:rFonts w:ascii="Arial" w:eastAsia="Times New Roman" w:hAnsi="Arial" w:cs="Arial"/>
          <w:b/>
          <w:bCs/>
          <w:shd w:val="clear" w:color="auto" w:fill="FFFFFF"/>
          <w:lang w:val="ro-RO"/>
        </w:rPr>
      </w:pPr>
    </w:p>
    <w:p w14:paraId="06769C96" w14:textId="77777777" w:rsidR="00B86D20" w:rsidRDefault="00B86D20" w:rsidP="00E3331B">
      <w:pPr>
        <w:shd w:val="clear" w:color="auto" w:fill="FFFFFF"/>
        <w:spacing w:after="0" w:line="240" w:lineRule="auto"/>
        <w:jc w:val="both"/>
        <w:textAlignment w:val="baseline"/>
        <w:rPr>
          <w:rFonts w:ascii="Arial" w:hAnsi="Arial" w:cs="Arial"/>
          <w:b/>
          <w:bCs/>
          <w:lang w:val="ro-RO"/>
        </w:rPr>
      </w:pPr>
      <w:r w:rsidRPr="00BF7BB9">
        <w:rPr>
          <w:rFonts w:ascii="Arial" w:hAnsi="Arial" w:cs="Arial"/>
          <w:lang w:val="ro-RO"/>
        </w:rPr>
        <w:t>Manager de proiect: </w:t>
      </w:r>
      <w:r w:rsidRPr="00BF7BB9">
        <w:rPr>
          <w:rFonts w:ascii="Arial" w:hAnsi="Arial" w:cs="Arial"/>
          <w:b/>
          <w:bCs/>
          <w:lang w:val="ro-RO"/>
        </w:rPr>
        <w:t>Cristian Alexandru Damian</w:t>
      </w:r>
    </w:p>
    <w:p w14:paraId="03F1AE6E" w14:textId="77777777" w:rsidR="00B86D20" w:rsidRPr="00B031F8" w:rsidRDefault="00B86D20" w:rsidP="00E3331B">
      <w:pPr>
        <w:shd w:val="clear" w:color="auto" w:fill="FFFFFF"/>
        <w:spacing w:after="0" w:line="240" w:lineRule="auto"/>
        <w:jc w:val="both"/>
        <w:textAlignment w:val="baseline"/>
        <w:rPr>
          <w:rFonts w:ascii="Arial" w:hAnsi="Arial" w:cs="Arial"/>
          <w:b/>
          <w:bCs/>
          <w:lang w:val="ro-RO"/>
        </w:rPr>
      </w:pPr>
      <w:r w:rsidRPr="00BF7BB9">
        <w:rPr>
          <w:rFonts w:ascii="Arial" w:hAnsi="Arial" w:cs="Arial"/>
          <w:bCs/>
          <w:lang w:val="ro-RO"/>
        </w:rPr>
        <w:t>Arhitect:</w:t>
      </w:r>
      <w:r w:rsidRPr="00BF7BB9">
        <w:rPr>
          <w:rFonts w:ascii="Arial" w:hAnsi="Arial" w:cs="Arial"/>
          <w:b/>
          <w:bCs/>
          <w:lang w:val="ro-RO"/>
        </w:rPr>
        <w:t xml:space="preserve"> </w:t>
      </w:r>
      <w:r w:rsidRPr="00B031F8">
        <w:rPr>
          <w:rFonts w:ascii="Arial" w:hAnsi="Arial" w:cs="Arial"/>
          <w:b/>
          <w:bCs/>
          <w:lang w:val="ro-RO"/>
        </w:rPr>
        <w:t>Gabriel Chiș</w:t>
      </w:r>
    </w:p>
    <w:p w14:paraId="6039C418" w14:textId="7828DB3B" w:rsidR="00B86D20" w:rsidRPr="00B031F8" w:rsidRDefault="00102CBB" w:rsidP="00E3331B">
      <w:pPr>
        <w:spacing w:after="0" w:line="240" w:lineRule="auto"/>
        <w:rPr>
          <w:rFonts w:ascii="Arial" w:hAnsi="Arial" w:cs="Arial"/>
          <w:b/>
          <w:spacing w:val="40"/>
          <w:highlight w:val="yellow"/>
          <w:lang w:val="ro-RO"/>
        </w:rPr>
      </w:pPr>
      <w:r w:rsidRPr="00B031F8">
        <w:rPr>
          <w:rFonts w:ascii="Arial" w:hAnsi="Arial" w:cs="Arial"/>
          <w:lang w:val="ro-RO"/>
        </w:rPr>
        <w:t>Responsabil producție</w:t>
      </w:r>
      <w:r w:rsidR="00B86D20" w:rsidRPr="00B031F8">
        <w:rPr>
          <w:rFonts w:ascii="Arial" w:hAnsi="Arial" w:cs="Arial"/>
          <w:lang w:val="ro-RO"/>
        </w:rPr>
        <w:t xml:space="preserve">: </w:t>
      </w:r>
      <w:r w:rsidR="00B86D20" w:rsidRPr="00B031F8">
        <w:rPr>
          <w:rFonts w:ascii="Arial" w:hAnsi="Arial" w:cs="Arial"/>
          <w:b/>
          <w:lang w:val="ro-RO"/>
        </w:rPr>
        <w:t>Paul Stoie</w:t>
      </w:r>
      <w:r w:rsidR="00B86D20" w:rsidRPr="00B031F8">
        <w:rPr>
          <w:rFonts w:ascii="Arial" w:hAnsi="Arial" w:cs="Arial"/>
          <w:b/>
          <w:spacing w:val="40"/>
          <w:lang w:val="ro-RO"/>
        </w:rPr>
        <w:t xml:space="preserve"> </w:t>
      </w:r>
    </w:p>
    <w:p w14:paraId="1C836BC1" w14:textId="758E6D55" w:rsidR="00B86D20" w:rsidRPr="00542AE3" w:rsidRDefault="00B86D20" w:rsidP="00542AE3">
      <w:pPr>
        <w:rPr>
          <w:rFonts w:ascii="Helvetica" w:eastAsia="Times New Roman" w:hAnsi="Helvetica" w:cs="Helvetica"/>
          <w:sz w:val="24"/>
          <w:szCs w:val="24"/>
          <w:lang w:val="ro-RO"/>
        </w:rPr>
      </w:pPr>
      <w:r w:rsidRPr="00B031F8">
        <w:rPr>
          <w:rFonts w:ascii="Arial" w:hAnsi="Arial" w:cs="Arial"/>
          <w:lang w:val="ro-RO"/>
        </w:rPr>
        <w:t xml:space="preserve">Producție: </w:t>
      </w:r>
      <w:r w:rsidR="00542AE3" w:rsidRPr="002E380D">
        <w:rPr>
          <w:rFonts w:ascii="Arial" w:eastAsia="Times New Roman" w:hAnsi="Arial" w:cs="Arial"/>
          <w:b/>
          <w:bCs/>
          <w:lang w:val="ro-RO"/>
        </w:rPr>
        <w:t>Flaviu Cacoveanu, Lucian Indrei, Mihai Jula, Paul Kerekeș, Marcello Plebani, Matei Toșa</w:t>
      </w:r>
      <w:r w:rsidR="00542AE3" w:rsidRPr="002E380D">
        <w:rPr>
          <w:rFonts w:ascii="Arial" w:eastAsia="Times New Roman" w:hAnsi="Arial" w:cs="Arial"/>
          <w:lang w:val="ro-RO"/>
        </w:rPr>
        <w:br/>
      </w:r>
      <w:r w:rsidRPr="00B031F8">
        <w:rPr>
          <w:rFonts w:ascii="Arial" w:hAnsi="Arial" w:cs="Arial"/>
          <w:lang w:val="ro-RO"/>
        </w:rPr>
        <w:t>Coordonatoare program de mediere:</w:t>
      </w:r>
      <w:r w:rsidRPr="00B031F8">
        <w:rPr>
          <w:rFonts w:ascii="Arial" w:hAnsi="Arial" w:cs="Arial"/>
          <w:spacing w:val="-8"/>
          <w:lang w:val="ro-RO"/>
        </w:rPr>
        <w:t xml:space="preserve"> </w:t>
      </w:r>
      <w:r w:rsidRPr="00B031F8">
        <w:rPr>
          <w:rFonts w:ascii="Arial" w:hAnsi="Arial" w:cs="Arial"/>
          <w:b/>
          <w:lang w:val="ro-RO"/>
        </w:rPr>
        <w:t>Larisa</w:t>
      </w:r>
      <w:r w:rsidRPr="00B031F8">
        <w:rPr>
          <w:rFonts w:ascii="Arial" w:hAnsi="Arial" w:cs="Arial"/>
          <w:b/>
          <w:spacing w:val="-12"/>
          <w:lang w:val="ro-RO"/>
        </w:rPr>
        <w:t xml:space="preserve"> </w:t>
      </w:r>
      <w:r w:rsidRPr="00B031F8">
        <w:rPr>
          <w:rFonts w:ascii="Arial" w:hAnsi="Arial" w:cs="Arial"/>
          <w:b/>
          <w:lang w:val="ro-RO"/>
        </w:rPr>
        <w:t>Oancea,</w:t>
      </w:r>
      <w:r w:rsidRPr="00B031F8">
        <w:rPr>
          <w:rFonts w:ascii="Arial" w:hAnsi="Arial" w:cs="Arial"/>
          <w:b/>
          <w:spacing w:val="-8"/>
          <w:lang w:val="ro-RO"/>
        </w:rPr>
        <w:t xml:space="preserve"> </w:t>
      </w:r>
      <w:r w:rsidRPr="00B031F8">
        <w:rPr>
          <w:rFonts w:ascii="Arial" w:hAnsi="Arial" w:cs="Arial"/>
          <w:b/>
          <w:lang w:val="ro-RO"/>
        </w:rPr>
        <w:t>Georgiana</w:t>
      </w:r>
      <w:r w:rsidRPr="00B031F8">
        <w:rPr>
          <w:rFonts w:ascii="Arial" w:hAnsi="Arial" w:cs="Arial"/>
          <w:b/>
          <w:spacing w:val="-7"/>
          <w:lang w:val="ro-RO"/>
        </w:rPr>
        <w:t xml:space="preserve"> </w:t>
      </w:r>
      <w:r w:rsidRPr="00B031F8">
        <w:rPr>
          <w:rFonts w:ascii="Arial" w:hAnsi="Arial" w:cs="Arial"/>
          <w:b/>
          <w:lang w:val="ro-RO"/>
        </w:rPr>
        <w:t xml:space="preserve">Buț </w:t>
      </w:r>
      <w:r w:rsidR="00542AE3" w:rsidRPr="002E380D">
        <w:rPr>
          <w:rFonts w:ascii="Arial" w:eastAsia="Times New Roman" w:hAnsi="Arial" w:cs="Arial"/>
          <w:lang w:val="ro-RO"/>
        </w:rPr>
        <w:br/>
      </w:r>
      <w:r w:rsidRPr="00B031F8">
        <w:rPr>
          <w:rFonts w:ascii="Arial" w:hAnsi="Arial" w:cs="Arial"/>
          <w:lang w:val="ro-RO"/>
        </w:rPr>
        <w:t xml:space="preserve">Comunicare: </w:t>
      </w:r>
      <w:r w:rsidRPr="00B031F8">
        <w:rPr>
          <w:rFonts w:ascii="Arial" w:hAnsi="Arial" w:cs="Arial"/>
          <w:b/>
          <w:lang w:val="ro-RO"/>
        </w:rPr>
        <w:t>Mariana Damian</w:t>
      </w:r>
      <w:r w:rsidR="00542AE3" w:rsidRPr="002E380D">
        <w:rPr>
          <w:rFonts w:ascii="Arial" w:eastAsia="Times New Roman" w:hAnsi="Arial" w:cs="Arial"/>
          <w:lang w:val="ro-RO"/>
        </w:rPr>
        <w:br/>
      </w:r>
      <w:r w:rsidRPr="00B031F8">
        <w:rPr>
          <w:rFonts w:ascii="Arial" w:hAnsi="Arial" w:cs="Arial"/>
          <w:lang w:val="ro-RO"/>
        </w:rPr>
        <w:t>Coordonator program de dezbateri publice:</w:t>
      </w:r>
      <w:r w:rsidRPr="00B031F8">
        <w:rPr>
          <w:rFonts w:ascii="Arial" w:hAnsi="Arial" w:cs="Arial"/>
          <w:spacing w:val="-7"/>
          <w:lang w:val="ro-RO"/>
        </w:rPr>
        <w:t xml:space="preserve"> </w:t>
      </w:r>
      <w:r w:rsidRPr="00B031F8">
        <w:rPr>
          <w:rFonts w:ascii="Arial" w:hAnsi="Arial" w:cs="Arial"/>
          <w:b/>
          <w:lang w:val="ro-RO"/>
        </w:rPr>
        <w:t>Ovidiu</w:t>
      </w:r>
      <w:r w:rsidRPr="00B031F8">
        <w:rPr>
          <w:rFonts w:ascii="Arial" w:hAnsi="Arial" w:cs="Arial"/>
          <w:b/>
          <w:spacing w:val="-6"/>
          <w:lang w:val="ro-RO"/>
        </w:rPr>
        <w:t xml:space="preserve"> </w:t>
      </w:r>
      <w:r w:rsidRPr="00B031F8">
        <w:rPr>
          <w:rFonts w:ascii="Arial" w:hAnsi="Arial" w:cs="Arial"/>
          <w:b/>
          <w:spacing w:val="-2"/>
          <w:lang w:val="ro-RO"/>
        </w:rPr>
        <w:t>Țichindeleanu</w:t>
      </w:r>
      <w:r w:rsidR="00542AE3" w:rsidRPr="002E380D">
        <w:rPr>
          <w:rFonts w:ascii="Arial" w:eastAsia="Times New Roman" w:hAnsi="Arial" w:cs="Arial"/>
          <w:lang w:val="ro-RO"/>
        </w:rPr>
        <w:br/>
      </w:r>
      <w:r w:rsidRPr="00B031F8">
        <w:rPr>
          <w:rFonts w:ascii="Arial" w:hAnsi="Arial" w:cs="Arial"/>
          <w:lang w:val="ro-RO"/>
        </w:rPr>
        <w:t>Editori:</w:t>
      </w:r>
      <w:r w:rsidRPr="00B031F8">
        <w:rPr>
          <w:rFonts w:ascii="Arial" w:hAnsi="Arial" w:cs="Arial"/>
          <w:spacing w:val="-7"/>
          <w:lang w:val="ro-RO"/>
        </w:rPr>
        <w:t xml:space="preserve"> </w:t>
      </w:r>
      <w:r w:rsidRPr="00B031F8">
        <w:rPr>
          <w:rFonts w:ascii="Arial" w:hAnsi="Arial" w:cs="Arial"/>
          <w:b/>
          <w:lang w:val="ro-RO"/>
        </w:rPr>
        <w:t>Mihnea</w:t>
      </w:r>
      <w:r w:rsidRPr="00B86D20">
        <w:rPr>
          <w:rFonts w:ascii="Arial" w:hAnsi="Arial" w:cs="Arial"/>
          <w:b/>
          <w:spacing w:val="-8"/>
          <w:lang w:val="ro-RO"/>
        </w:rPr>
        <w:t xml:space="preserve"> </w:t>
      </w:r>
      <w:r w:rsidRPr="00B86D20">
        <w:rPr>
          <w:rFonts w:ascii="Arial" w:hAnsi="Arial" w:cs="Arial"/>
          <w:b/>
          <w:lang w:val="ro-RO"/>
        </w:rPr>
        <w:t>Mircan,</w:t>
      </w:r>
      <w:r w:rsidRPr="00B86D20">
        <w:rPr>
          <w:rFonts w:ascii="Arial" w:hAnsi="Arial" w:cs="Arial"/>
          <w:b/>
          <w:spacing w:val="-7"/>
          <w:lang w:val="ro-RO"/>
        </w:rPr>
        <w:t xml:space="preserve"> </w:t>
      </w:r>
      <w:r w:rsidRPr="00B86D20">
        <w:rPr>
          <w:rFonts w:ascii="Arial" w:hAnsi="Arial" w:cs="Arial"/>
          <w:b/>
          <w:lang w:val="ro-RO"/>
        </w:rPr>
        <w:t>Bertha</w:t>
      </w:r>
      <w:r w:rsidRPr="00B86D20">
        <w:rPr>
          <w:rFonts w:ascii="Arial" w:hAnsi="Arial" w:cs="Arial"/>
          <w:b/>
          <w:spacing w:val="-9"/>
          <w:lang w:val="ro-RO"/>
        </w:rPr>
        <w:t xml:space="preserve"> </w:t>
      </w:r>
      <w:r w:rsidRPr="00B86D20">
        <w:rPr>
          <w:rFonts w:ascii="Arial" w:hAnsi="Arial" w:cs="Arial"/>
          <w:b/>
          <w:spacing w:val="-4"/>
          <w:lang w:val="ro-RO"/>
        </w:rPr>
        <w:t>Savu</w:t>
      </w:r>
      <w:r w:rsidR="00542AE3">
        <w:rPr>
          <w:rFonts w:ascii="Helvetica" w:eastAsia="Times New Roman" w:hAnsi="Helvetica" w:cs="Helvetica"/>
          <w:sz w:val="24"/>
          <w:szCs w:val="24"/>
          <w:lang w:val="ro-RO"/>
        </w:rPr>
        <w:br/>
      </w:r>
      <w:r w:rsidRPr="00B86D20">
        <w:rPr>
          <w:rFonts w:ascii="Arial" w:hAnsi="Arial" w:cs="Arial"/>
          <w:lang w:val="ro-RO"/>
        </w:rPr>
        <w:t>Design grafic:</w:t>
      </w:r>
      <w:r w:rsidRPr="00B86D20">
        <w:rPr>
          <w:rFonts w:ascii="Arial" w:hAnsi="Arial" w:cs="Arial"/>
          <w:spacing w:val="-6"/>
          <w:lang w:val="ro-RO"/>
        </w:rPr>
        <w:t xml:space="preserve"> </w:t>
      </w:r>
      <w:r w:rsidRPr="00B86D20">
        <w:rPr>
          <w:rFonts w:ascii="Arial" w:hAnsi="Arial" w:cs="Arial"/>
          <w:b/>
          <w:lang w:val="ro-RO"/>
        </w:rPr>
        <w:t>Atelier</w:t>
      </w:r>
      <w:r w:rsidRPr="00B86D20">
        <w:rPr>
          <w:rFonts w:ascii="Arial" w:hAnsi="Arial" w:cs="Arial"/>
          <w:b/>
          <w:spacing w:val="-8"/>
          <w:lang w:val="ro-RO"/>
        </w:rPr>
        <w:t xml:space="preserve"> </w:t>
      </w:r>
      <w:r w:rsidRPr="00B86D20">
        <w:rPr>
          <w:rFonts w:ascii="Arial" w:hAnsi="Arial" w:cs="Arial"/>
          <w:b/>
          <w:spacing w:val="-2"/>
          <w:lang w:val="ro-RO"/>
        </w:rPr>
        <w:t>Brenda</w:t>
      </w:r>
      <w:r w:rsidR="00542AE3">
        <w:rPr>
          <w:rFonts w:ascii="Helvetica" w:eastAsia="Times New Roman" w:hAnsi="Helvetica" w:cs="Helvetica"/>
          <w:sz w:val="24"/>
          <w:szCs w:val="24"/>
          <w:lang w:val="ro-RO"/>
        </w:rPr>
        <w:br/>
      </w:r>
      <w:r w:rsidRPr="00B86D20">
        <w:rPr>
          <w:rFonts w:ascii="Arial" w:hAnsi="Arial" w:cs="Arial"/>
          <w:lang w:val="ro-RO"/>
        </w:rPr>
        <w:t>Asistență design:</w:t>
      </w:r>
      <w:r w:rsidRPr="00B86D20">
        <w:rPr>
          <w:rFonts w:ascii="Arial" w:hAnsi="Arial" w:cs="Arial"/>
          <w:spacing w:val="-10"/>
          <w:lang w:val="ro-RO"/>
        </w:rPr>
        <w:t xml:space="preserve"> </w:t>
      </w:r>
      <w:r w:rsidRPr="00B86D20">
        <w:rPr>
          <w:rFonts w:ascii="Arial" w:hAnsi="Arial" w:cs="Arial"/>
          <w:b/>
          <w:lang w:val="ro-RO"/>
        </w:rPr>
        <w:t>Aaron</w:t>
      </w:r>
      <w:r w:rsidRPr="00B86D20">
        <w:rPr>
          <w:rFonts w:ascii="Arial" w:hAnsi="Arial" w:cs="Arial"/>
          <w:b/>
          <w:spacing w:val="-8"/>
          <w:lang w:val="ro-RO"/>
        </w:rPr>
        <w:t xml:space="preserve"> </w:t>
      </w:r>
      <w:r w:rsidRPr="00B86D20">
        <w:rPr>
          <w:rFonts w:ascii="Arial" w:hAnsi="Arial" w:cs="Arial"/>
          <w:b/>
          <w:lang w:val="ro-RO"/>
        </w:rPr>
        <w:t>David</w:t>
      </w:r>
      <w:r w:rsidRPr="00B86D20">
        <w:rPr>
          <w:rFonts w:ascii="Arial" w:hAnsi="Arial" w:cs="Arial"/>
          <w:b/>
          <w:spacing w:val="-8"/>
          <w:lang w:val="ro-RO"/>
        </w:rPr>
        <w:t xml:space="preserve"> </w:t>
      </w:r>
      <w:r w:rsidRPr="00B86D20">
        <w:rPr>
          <w:rFonts w:ascii="Arial" w:hAnsi="Arial" w:cs="Arial"/>
          <w:b/>
          <w:lang w:val="ro-RO"/>
        </w:rPr>
        <w:t>Neubauer,</w:t>
      </w:r>
      <w:r w:rsidRPr="00B86D20">
        <w:rPr>
          <w:rFonts w:ascii="Arial" w:hAnsi="Arial" w:cs="Arial"/>
          <w:b/>
          <w:spacing w:val="-9"/>
          <w:lang w:val="ro-RO"/>
        </w:rPr>
        <w:t xml:space="preserve"> </w:t>
      </w:r>
      <w:r w:rsidRPr="00B86D20">
        <w:rPr>
          <w:rFonts w:ascii="Arial" w:hAnsi="Arial" w:cs="Arial"/>
          <w:b/>
          <w:lang w:val="ro-RO"/>
        </w:rPr>
        <w:t>Mari</w:t>
      </w:r>
      <w:r w:rsidRPr="00B86D20">
        <w:rPr>
          <w:rFonts w:ascii="Arial" w:hAnsi="Arial" w:cs="Arial"/>
          <w:b/>
          <w:spacing w:val="-6"/>
          <w:lang w:val="ro-RO"/>
        </w:rPr>
        <w:t xml:space="preserve"> </w:t>
      </w:r>
      <w:r w:rsidRPr="00B86D20">
        <w:rPr>
          <w:rFonts w:ascii="Arial" w:hAnsi="Arial" w:cs="Arial"/>
          <w:b/>
          <w:lang w:val="ro-RO"/>
        </w:rPr>
        <w:t xml:space="preserve">Lebanidze </w:t>
      </w:r>
      <w:r w:rsidR="00542AE3">
        <w:rPr>
          <w:rFonts w:ascii="Helvetica" w:eastAsia="Times New Roman" w:hAnsi="Helvetica" w:cs="Helvetica"/>
          <w:sz w:val="24"/>
          <w:szCs w:val="24"/>
          <w:lang w:val="ro-RO"/>
        </w:rPr>
        <w:br/>
      </w:r>
      <w:r w:rsidRPr="00B86D20">
        <w:rPr>
          <w:rFonts w:ascii="Arial" w:hAnsi="Arial" w:cs="Arial"/>
          <w:lang w:val="ro-RO"/>
        </w:rPr>
        <w:t>PR: Sutton</w:t>
      </w:r>
      <w:r w:rsidRPr="00B86D20">
        <w:rPr>
          <w:rFonts w:ascii="Arial" w:hAnsi="Arial" w:cs="Arial"/>
          <w:spacing w:val="-4"/>
          <w:lang w:val="ro-RO"/>
        </w:rPr>
        <w:t xml:space="preserve"> </w:t>
      </w:r>
      <w:r w:rsidRPr="00B86D20">
        <w:rPr>
          <w:rFonts w:ascii="Arial" w:hAnsi="Arial" w:cs="Arial"/>
          <w:lang w:val="ro-RO"/>
        </w:rPr>
        <w:t xml:space="preserve">Agency; </w:t>
      </w:r>
      <w:r w:rsidRPr="00B86D20">
        <w:rPr>
          <w:rFonts w:ascii="Arial" w:hAnsi="Arial" w:cs="Arial"/>
          <w:b/>
          <w:lang w:val="ro-RO"/>
        </w:rPr>
        <w:t xml:space="preserve">Dăescu Borțun Olteanu Agency (DBO) </w:t>
      </w:r>
      <w:r w:rsidR="00542AE3">
        <w:rPr>
          <w:rFonts w:ascii="Helvetica" w:eastAsia="Times New Roman" w:hAnsi="Helvetica" w:cs="Helvetica"/>
          <w:sz w:val="24"/>
          <w:szCs w:val="24"/>
          <w:lang w:val="ro-RO"/>
        </w:rPr>
        <w:br/>
      </w:r>
      <w:r w:rsidRPr="00B86D20">
        <w:rPr>
          <w:rFonts w:ascii="Arial" w:hAnsi="Arial" w:cs="Arial"/>
          <w:lang w:val="ro-RO"/>
        </w:rPr>
        <w:t xml:space="preserve">Fotografie: </w:t>
      </w:r>
      <w:r w:rsidRPr="00B86D20">
        <w:rPr>
          <w:rFonts w:ascii="Arial" w:hAnsi="Arial" w:cs="Arial"/>
          <w:b/>
          <w:lang w:val="ro-RO"/>
        </w:rPr>
        <w:t>Marius Popuț</w:t>
      </w:r>
      <w:r w:rsidR="00542AE3">
        <w:rPr>
          <w:rFonts w:ascii="Helvetica" w:eastAsia="Times New Roman" w:hAnsi="Helvetica" w:cs="Helvetica"/>
          <w:sz w:val="24"/>
          <w:szCs w:val="24"/>
          <w:lang w:val="ro-RO"/>
        </w:rPr>
        <w:br/>
      </w:r>
      <w:r w:rsidRPr="00BF7BB9">
        <w:rPr>
          <w:rFonts w:ascii="Arial" w:hAnsi="Arial" w:cs="Arial"/>
          <w:lang w:val="ro-RO"/>
        </w:rPr>
        <w:t>Organizatori</w:t>
      </w:r>
      <w:r w:rsidRPr="00BF7BB9">
        <w:rPr>
          <w:rFonts w:ascii="Arial" w:hAnsi="Arial" w:cs="Arial"/>
          <w:b/>
          <w:bCs/>
          <w:lang w:val="ro-RO"/>
        </w:rPr>
        <w:t xml:space="preserve">: Ministerul Culturii, Ministerul Afacerilor Externe, Institutul Cultural Român </w:t>
      </w:r>
    </w:p>
    <w:p w14:paraId="467F8EED" w14:textId="7DBBEB6B" w:rsidR="00B86D20" w:rsidRPr="00BF7BB9" w:rsidRDefault="00B86D20" w:rsidP="00E3331B">
      <w:pPr>
        <w:shd w:val="clear" w:color="auto" w:fill="FFFFFF"/>
        <w:spacing w:after="0" w:line="240" w:lineRule="auto"/>
        <w:jc w:val="both"/>
        <w:textAlignment w:val="baseline"/>
        <w:rPr>
          <w:rFonts w:ascii="Arial" w:hAnsi="Arial" w:cs="Arial"/>
          <w:b/>
          <w:bCs/>
          <w:lang w:val="ro-RO"/>
        </w:rPr>
      </w:pPr>
    </w:p>
    <w:p w14:paraId="138838AC" w14:textId="1ABD5041" w:rsidR="006E6A29" w:rsidRDefault="00B86D20" w:rsidP="00E3331B">
      <w:pPr>
        <w:pStyle w:val="BodyText"/>
        <w:rPr>
          <w:rFonts w:eastAsiaTheme="minorHAnsi"/>
          <w:b/>
          <w:bCs/>
          <w:kern w:val="2"/>
          <w:lang w:val="ro-RO"/>
        </w:rPr>
      </w:pPr>
      <w:r w:rsidRPr="00B86D20">
        <w:rPr>
          <w:rFonts w:eastAsiaTheme="minorHAnsi"/>
          <w:kern w:val="2"/>
          <w:lang w:val="ro-RO"/>
        </w:rPr>
        <w:t xml:space="preserve">Proiect realizat cu sprijinul </w:t>
      </w:r>
      <w:r w:rsidRPr="00B86D20">
        <w:rPr>
          <w:rFonts w:eastAsiaTheme="minorHAnsi"/>
          <w:b/>
          <w:bCs/>
          <w:kern w:val="2"/>
          <w:lang w:val="ro-RO"/>
        </w:rPr>
        <w:t>Galeriei Plan B</w:t>
      </w:r>
    </w:p>
    <w:p w14:paraId="3D4148BB" w14:textId="77777777" w:rsidR="006E21DC" w:rsidRPr="00B86D20" w:rsidRDefault="006E21DC" w:rsidP="00E3331B">
      <w:pPr>
        <w:pStyle w:val="BodyText"/>
        <w:rPr>
          <w:b/>
          <w:lang w:val="ro-RO"/>
        </w:rPr>
      </w:pPr>
    </w:p>
    <w:p w14:paraId="157A011C" w14:textId="77777777" w:rsidR="00B86D20" w:rsidRDefault="00B86D20" w:rsidP="00E3331B">
      <w:pPr>
        <w:spacing w:after="0" w:line="240" w:lineRule="auto"/>
        <w:rPr>
          <w:rFonts w:ascii="Arial" w:hAnsi="Arial" w:cs="Arial"/>
          <w:b/>
          <w:spacing w:val="-10"/>
          <w:highlight w:val="yellow"/>
          <w:lang w:val="ro-RO"/>
        </w:rPr>
      </w:pPr>
    </w:p>
    <w:p w14:paraId="71678A14" w14:textId="77777777" w:rsidR="00061B7B" w:rsidRDefault="00B86D20" w:rsidP="00E3331B">
      <w:pPr>
        <w:spacing w:after="0" w:line="240" w:lineRule="auto"/>
        <w:jc w:val="both"/>
        <w:rPr>
          <w:rFonts w:ascii="Arial" w:hAnsi="Arial" w:cs="Arial"/>
          <w:b/>
          <w:bCs/>
          <w:lang w:val="ro-RO"/>
        </w:rPr>
      </w:pPr>
      <w:r w:rsidRPr="00BF7BB9">
        <w:rPr>
          <w:rFonts w:ascii="Arial" w:hAnsi="Arial" w:cs="Arial"/>
          <w:lang w:val="ro-RO"/>
        </w:rPr>
        <w:t>Parteneri</w:t>
      </w:r>
      <w:r w:rsidRPr="00BF7BB9">
        <w:rPr>
          <w:rFonts w:ascii="Arial" w:hAnsi="Arial" w:cs="Arial"/>
          <w:b/>
          <w:bCs/>
          <w:lang w:val="ro-RO"/>
        </w:rPr>
        <w:t>:</w:t>
      </w:r>
      <w:r w:rsidRPr="00BF7BB9">
        <w:rPr>
          <w:rFonts w:ascii="Arial" w:hAnsi="Arial" w:cs="Arial"/>
          <w:lang w:val="ro-RO"/>
        </w:rPr>
        <w:t xml:space="preserve"> </w:t>
      </w:r>
      <w:r w:rsidRPr="00BF7BB9">
        <w:rPr>
          <w:rFonts w:ascii="Arial" w:hAnsi="Arial" w:cs="Arial"/>
          <w:b/>
          <w:bCs/>
          <w:lang w:val="ro-RO"/>
        </w:rPr>
        <w:t>Muzeul de Artă Modernă din Varșovia; S.M.A.K., Ghent;</w:t>
      </w:r>
      <w:r>
        <w:rPr>
          <w:rFonts w:ascii="Arial" w:hAnsi="Arial" w:cs="Arial"/>
          <w:lang w:val="ro-RO"/>
        </w:rPr>
        <w:t xml:space="preserve"> </w:t>
      </w:r>
      <w:r w:rsidRPr="00BF7BB9">
        <w:rPr>
          <w:rFonts w:ascii="Arial" w:hAnsi="Arial" w:cs="Arial"/>
          <w:b/>
          <w:bCs/>
          <w:lang w:val="ro-RO"/>
        </w:rPr>
        <w:t xml:space="preserve">Muzeul Național de Artă Contemporană al României; </w:t>
      </w:r>
      <w:r w:rsidR="0097073B" w:rsidRPr="00BF7BB9">
        <w:rPr>
          <w:rFonts w:ascii="Arial" w:hAnsi="Arial" w:cs="Arial"/>
          <w:b/>
          <w:bCs/>
          <w:lang w:val="ro-RO"/>
        </w:rPr>
        <w:t xml:space="preserve">Muzeul Național de Artă al Moldovei, Chișinău; </w:t>
      </w:r>
      <w:r w:rsidRPr="00BF7BB9">
        <w:rPr>
          <w:rFonts w:ascii="Arial" w:hAnsi="Arial" w:cs="Arial"/>
          <w:b/>
          <w:bCs/>
          <w:lang w:val="ro-RO"/>
        </w:rPr>
        <w:t xml:space="preserve">Kunsthalle Bega, Timișoara; </w:t>
      </w:r>
      <w:r w:rsidR="0097073B" w:rsidRPr="00BF7BB9">
        <w:rPr>
          <w:rFonts w:ascii="Arial" w:hAnsi="Arial" w:cs="Arial"/>
          <w:b/>
          <w:bCs/>
          <w:lang w:val="ro-RO"/>
        </w:rPr>
        <w:t xml:space="preserve">Centrul Cultural Clujean; </w:t>
      </w:r>
      <w:r w:rsidRPr="00BF7BB9">
        <w:rPr>
          <w:rFonts w:ascii="Arial" w:hAnsi="Arial" w:cs="Arial"/>
          <w:b/>
          <w:bCs/>
          <w:lang w:val="ro-RO"/>
        </w:rPr>
        <w:t>Universitatea Națională de Arte „George Enescu”, Iași; Academia de Muzică, Teatru și Arte Plastice, Chișinău; Galeria Nicodim; Galeria Dawid Radziszewski</w:t>
      </w:r>
    </w:p>
    <w:p w14:paraId="3D7AB26F" w14:textId="77777777" w:rsidR="00061B7B" w:rsidRDefault="00061B7B" w:rsidP="00E3331B">
      <w:pPr>
        <w:spacing w:after="0" w:line="240" w:lineRule="auto"/>
        <w:jc w:val="both"/>
        <w:rPr>
          <w:rFonts w:ascii="Arial" w:hAnsi="Arial" w:cs="Arial"/>
          <w:b/>
          <w:bCs/>
          <w:lang w:val="ro-RO"/>
        </w:rPr>
      </w:pPr>
    </w:p>
    <w:p w14:paraId="31DFB703" w14:textId="059D1B99" w:rsidR="00B86D20" w:rsidRPr="00BF7BB9" w:rsidRDefault="00061B7B" w:rsidP="00E3331B">
      <w:pPr>
        <w:spacing w:after="0" w:line="240" w:lineRule="auto"/>
        <w:jc w:val="both"/>
        <w:rPr>
          <w:rFonts w:ascii="Arial" w:hAnsi="Arial" w:cs="Arial"/>
          <w:lang w:val="ro-RO"/>
        </w:rPr>
      </w:pPr>
      <w:r w:rsidRPr="00061B7B">
        <w:rPr>
          <w:rFonts w:ascii="Arial" w:hAnsi="Arial" w:cs="Arial"/>
          <w:lang w:val="ro-RO"/>
        </w:rPr>
        <w:t>Sponsori:</w:t>
      </w:r>
      <w:r w:rsidR="00B86D20" w:rsidRPr="00BF7BB9">
        <w:rPr>
          <w:rFonts w:ascii="Arial" w:hAnsi="Arial" w:cs="Arial"/>
          <w:b/>
          <w:bCs/>
          <w:lang w:val="ro-RO"/>
        </w:rPr>
        <w:t xml:space="preserve"> </w:t>
      </w:r>
      <w:r w:rsidRPr="00BF7BB9">
        <w:rPr>
          <w:rFonts w:ascii="Arial" w:hAnsi="Arial" w:cs="Arial"/>
          <w:b/>
          <w:bCs/>
          <w:lang w:val="ro-RO"/>
        </w:rPr>
        <w:t>UniCredit Bank</w:t>
      </w:r>
      <w:r w:rsidR="006A2CA7">
        <w:rPr>
          <w:rFonts w:ascii="Arial" w:hAnsi="Arial" w:cs="Arial"/>
          <w:b/>
          <w:bCs/>
          <w:lang w:val="ro-RO"/>
        </w:rPr>
        <w:t>;</w:t>
      </w:r>
      <w:r w:rsidRPr="00BF7BB9">
        <w:rPr>
          <w:rFonts w:ascii="Arial" w:hAnsi="Arial" w:cs="Arial"/>
          <w:b/>
          <w:bCs/>
          <w:lang w:val="ro-RO"/>
        </w:rPr>
        <w:t xml:space="preserve"> București; </w:t>
      </w:r>
      <w:r>
        <w:rPr>
          <w:rFonts w:ascii="Arial" w:hAnsi="Arial" w:cs="Arial"/>
          <w:b/>
          <w:bCs/>
          <w:lang w:val="ro-RO"/>
        </w:rPr>
        <w:t xml:space="preserve">Blue Line Energy; </w:t>
      </w:r>
      <w:r w:rsidR="00B86D20" w:rsidRPr="00BF7BB9">
        <w:rPr>
          <w:rFonts w:ascii="Arial" w:hAnsi="Arial" w:cs="Arial"/>
          <w:b/>
          <w:bCs/>
          <w:lang w:val="ro-RO"/>
        </w:rPr>
        <w:t xml:space="preserve">Electroglobal; </w:t>
      </w:r>
      <w:r>
        <w:rPr>
          <w:rFonts w:ascii="Arial" w:hAnsi="Arial" w:cs="Arial"/>
          <w:b/>
          <w:bCs/>
          <w:lang w:val="ro-RO"/>
        </w:rPr>
        <w:t>Crama La Salina</w:t>
      </w:r>
      <w:r w:rsidR="00B86D20" w:rsidRPr="00BF7BB9">
        <w:rPr>
          <w:rFonts w:ascii="Arial" w:hAnsi="Arial" w:cs="Arial"/>
          <w:b/>
          <w:bCs/>
          <w:lang w:val="ro-RO"/>
        </w:rPr>
        <w:t>.</w:t>
      </w:r>
    </w:p>
    <w:p w14:paraId="21E85F4E" w14:textId="77777777" w:rsidR="00B86D20" w:rsidRDefault="00B86D20" w:rsidP="00E3331B">
      <w:pPr>
        <w:spacing w:after="0" w:line="240" w:lineRule="auto"/>
        <w:rPr>
          <w:rFonts w:ascii="Arial" w:hAnsi="Arial" w:cs="Arial"/>
          <w:b/>
          <w:highlight w:val="yellow"/>
          <w:lang w:val="ro-RO"/>
        </w:rPr>
      </w:pPr>
    </w:p>
    <w:p w14:paraId="3FB49132" w14:textId="0E9BE539" w:rsidR="00061B7B" w:rsidRPr="00061B7B" w:rsidRDefault="00061B7B" w:rsidP="00E3331B">
      <w:pPr>
        <w:spacing w:after="0" w:line="240" w:lineRule="auto"/>
        <w:rPr>
          <w:rFonts w:ascii="Arial" w:hAnsi="Arial" w:cs="Arial"/>
          <w:b/>
          <w:lang w:val="ro-RO"/>
        </w:rPr>
      </w:pPr>
      <w:r w:rsidRPr="00061B7B">
        <w:rPr>
          <w:rFonts w:ascii="Arial" w:hAnsi="Arial" w:cs="Arial"/>
          <w:b/>
          <w:lang w:val="ro-RO"/>
        </w:rPr>
        <w:t xml:space="preserve">Mulțumiri tuturor colecțiilor publice și private care au împrumutat cu generozitate lucrări pentru această expoziție. </w:t>
      </w:r>
    </w:p>
    <w:p w14:paraId="4E218012" w14:textId="77777777" w:rsidR="008A014E" w:rsidRPr="008A5457" w:rsidRDefault="008A014E" w:rsidP="00E3331B">
      <w:pPr>
        <w:spacing w:after="0" w:line="240" w:lineRule="auto"/>
        <w:rPr>
          <w:rFonts w:ascii="Arial" w:hAnsi="Arial" w:cs="Arial"/>
          <w:color w:val="000000" w:themeColor="text1"/>
          <w:lang w:val="ro-RO"/>
        </w:rPr>
      </w:pPr>
    </w:p>
    <w:p w14:paraId="763B2267" w14:textId="77777777" w:rsidR="008A014E" w:rsidRDefault="008A014E" w:rsidP="00E3331B">
      <w:pPr>
        <w:spacing w:after="0" w:line="240" w:lineRule="auto"/>
        <w:rPr>
          <w:rFonts w:ascii="Arial" w:hAnsi="Arial" w:cs="Arial"/>
          <w:color w:val="000000" w:themeColor="text1"/>
          <w:lang w:val="ro-RO"/>
        </w:rPr>
      </w:pPr>
    </w:p>
    <w:p w14:paraId="08917DE5" w14:textId="01E0ACCB" w:rsidR="008A014E" w:rsidRPr="008A5457" w:rsidRDefault="00061B7B" w:rsidP="00E3331B">
      <w:pPr>
        <w:spacing w:after="0" w:line="240" w:lineRule="auto"/>
        <w:rPr>
          <w:rFonts w:ascii="Arial" w:hAnsi="Arial" w:cs="Arial"/>
          <w:color w:val="000000" w:themeColor="text1"/>
          <w:lang w:val="ro-RO"/>
        </w:rPr>
      </w:pPr>
      <w:r>
        <w:rPr>
          <w:rFonts w:ascii="Arial" w:hAnsi="Arial" w:cs="Arial"/>
          <w:color w:val="000000" w:themeColor="text1"/>
          <w:lang w:val="ro-RO"/>
        </w:rPr>
        <w:t>Urmăriți-ne pe</w:t>
      </w:r>
      <w:r w:rsidR="008A014E" w:rsidRPr="008A5457">
        <w:rPr>
          <w:rFonts w:ascii="Arial" w:hAnsi="Arial" w:cs="Arial"/>
          <w:color w:val="000000" w:themeColor="text1"/>
          <w:lang w:val="ro-RO"/>
        </w:rPr>
        <w:t>:</w:t>
      </w:r>
    </w:p>
    <w:p w14:paraId="50975D1B" w14:textId="77777777" w:rsidR="008A014E" w:rsidRPr="008A5457" w:rsidRDefault="008A014E" w:rsidP="00E3331B">
      <w:pPr>
        <w:spacing w:after="0" w:line="240" w:lineRule="auto"/>
        <w:rPr>
          <w:rFonts w:ascii="Arial" w:hAnsi="Arial" w:cs="Arial"/>
          <w:color w:val="000000"/>
          <w:lang w:val="ro-RO"/>
        </w:rPr>
      </w:pPr>
      <w:r w:rsidRPr="008A5457">
        <w:rPr>
          <w:rFonts w:ascii="Arial" w:hAnsi="Arial" w:cs="Arial"/>
          <w:noProof/>
          <w:color w:val="000000" w:themeColor="text1"/>
          <w:lang w:val="en-US"/>
        </w:rPr>
        <w:drawing>
          <wp:anchor distT="0" distB="0" distL="114300" distR="114300" simplePos="0" relativeHeight="251666432" behindDoc="0" locked="0" layoutInCell="1" allowOverlap="1" wp14:anchorId="49DC07FC" wp14:editId="2E08ABDF">
            <wp:simplePos x="0" y="0"/>
            <wp:positionH relativeFrom="column">
              <wp:posOffset>-2834</wp:posOffset>
            </wp:positionH>
            <wp:positionV relativeFrom="paragraph">
              <wp:posOffset>149566</wp:posOffset>
            </wp:positionV>
            <wp:extent cx="210185" cy="227965"/>
            <wp:effectExtent l="0" t="0" r="5715" b="635"/>
            <wp:wrapNone/>
            <wp:docPr id="9787323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732348" name="Picture 978732348"/>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0185" cy="227965"/>
                    </a:xfrm>
                    <a:prstGeom prst="rect">
                      <a:avLst/>
                    </a:prstGeom>
                  </pic:spPr>
                </pic:pic>
              </a:graphicData>
            </a:graphic>
            <wp14:sizeRelH relativeFrom="page">
              <wp14:pctWidth>0</wp14:pctWidth>
            </wp14:sizeRelH>
            <wp14:sizeRelV relativeFrom="page">
              <wp14:pctHeight>0</wp14:pctHeight>
            </wp14:sizeRelV>
          </wp:anchor>
        </w:drawing>
      </w:r>
    </w:p>
    <w:p w14:paraId="59DBC75F" w14:textId="77777777" w:rsidR="008A014E" w:rsidRPr="008A5457" w:rsidRDefault="008A014E" w:rsidP="00E3331B">
      <w:pPr>
        <w:spacing w:after="0" w:line="240" w:lineRule="auto"/>
        <w:rPr>
          <w:rFonts w:ascii="Arial" w:hAnsi="Arial" w:cs="Arial"/>
          <w:color w:val="000000" w:themeColor="text1"/>
          <w:lang w:val="ro-RO"/>
        </w:rPr>
      </w:pPr>
      <w:r w:rsidRPr="008A5457">
        <w:rPr>
          <w:rFonts w:ascii="Arial" w:hAnsi="Arial" w:cs="Arial"/>
          <w:color w:val="000000" w:themeColor="text1"/>
          <w:lang w:val="ro-RO"/>
        </w:rPr>
        <w:t xml:space="preserve">        </w:t>
      </w:r>
      <w:hyperlink r:id="rId10" w:history="1">
        <w:r w:rsidRPr="008A5457">
          <w:rPr>
            <w:rStyle w:val="Hyperlink"/>
            <w:rFonts w:ascii="Arial" w:hAnsi="Arial" w:cs="Arial"/>
            <w:lang w:val="ro-RO"/>
          </w:rPr>
          <w:t>Romanian Pavilion 2024 – La Biennale di Venezia</w:t>
        </w:r>
      </w:hyperlink>
    </w:p>
    <w:p w14:paraId="5F7C7D4C" w14:textId="77777777" w:rsidR="008A014E" w:rsidRPr="008A5457" w:rsidRDefault="008A014E" w:rsidP="00E3331B">
      <w:pPr>
        <w:spacing w:after="0" w:line="240" w:lineRule="auto"/>
        <w:rPr>
          <w:rFonts w:ascii="Arial" w:hAnsi="Arial" w:cs="Arial"/>
          <w:color w:val="000000" w:themeColor="text1"/>
          <w:lang w:val="ro-RO"/>
        </w:rPr>
      </w:pPr>
      <w:r w:rsidRPr="008A5457">
        <w:rPr>
          <w:rFonts w:ascii="Arial" w:hAnsi="Arial" w:cs="Arial"/>
          <w:noProof/>
          <w:color w:val="000000" w:themeColor="text1"/>
          <w:lang w:val="en-US"/>
        </w:rPr>
        <w:drawing>
          <wp:anchor distT="0" distB="0" distL="114300" distR="114300" simplePos="0" relativeHeight="251667456" behindDoc="0" locked="0" layoutInCell="1" allowOverlap="1" wp14:anchorId="255AAAED" wp14:editId="225C12AD">
            <wp:simplePos x="0" y="0"/>
            <wp:positionH relativeFrom="column">
              <wp:posOffset>0</wp:posOffset>
            </wp:positionH>
            <wp:positionV relativeFrom="paragraph">
              <wp:posOffset>163814</wp:posOffset>
            </wp:positionV>
            <wp:extent cx="211873" cy="211873"/>
            <wp:effectExtent l="0" t="0" r="4445" b="4445"/>
            <wp:wrapNone/>
            <wp:docPr id="211155912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559125" name="Picture 211155912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1873" cy="211873"/>
                    </a:xfrm>
                    <a:prstGeom prst="rect">
                      <a:avLst/>
                    </a:prstGeom>
                  </pic:spPr>
                </pic:pic>
              </a:graphicData>
            </a:graphic>
            <wp14:sizeRelH relativeFrom="page">
              <wp14:pctWidth>0</wp14:pctWidth>
            </wp14:sizeRelH>
            <wp14:sizeRelV relativeFrom="page">
              <wp14:pctHeight>0</wp14:pctHeight>
            </wp14:sizeRelV>
          </wp:anchor>
        </w:drawing>
      </w:r>
    </w:p>
    <w:p w14:paraId="45DFBB21" w14:textId="77777777" w:rsidR="008A014E" w:rsidRPr="008A5457" w:rsidRDefault="008A014E" w:rsidP="00E3331B">
      <w:pPr>
        <w:spacing w:after="0" w:line="240" w:lineRule="auto"/>
        <w:rPr>
          <w:rStyle w:val="Hyperlink"/>
          <w:rFonts w:ascii="Arial" w:hAnsi="Arial" w:cs="Arial"/>
          <w:lang w:val="ro-RO"/>
        </w:rPr>
      </w:pPr>
      <w:r w:rsidRPr="008A5457">
        <w:rPr>
          <w:rFonts w:ascii="Arial" w:hAnsi="Arial" w:cs="Arial"/>
          <w:color w:val="000000" w:themeColor="text1"/>
          <w:lang w:val="ro-RO"/>
        </w:rPr>
        <w:t xml:space="preserve">        </w:t>
      </w:r>
      <w:r w:rsidRPr="008A5457">
        <w:rPr>
          <w:rFonts w:ascii="Arial" w:hAnsi="Arial" w:cs="Arial"/>
          <w:lang w:val="ro-RO"/>
        </w:rPr>
        <w:fldChar w:fldCharType="begin"/>
      </w:r>
      <w:r w:rsidRPr="008A5457">
        <w:rPr>
          <w:rFonts w:ascii="Arial" w:hAnsi="Arial" w:cs="Arial"/>
          <w:lang w:val="ro-RO"/>
        </w:rPr>
        <w:instrText>HYPERLINK "https://www.instagram.com/romanianpavilion2024/"</w:instrText>
      </w:r>
      <w:r w:rsidRPr="008A5457">
        <w:rPr>
          <w:rFonts w:ascii="Arial" w:hAnsi="Arial" w:cs="Arial"/>
          <w:lang w:val="ro-RO"/>
        </w:rPr>
      </w:r>
      <w:r w:rsidRPr="008A5457">
        <w:rPr>
          <w:rFonts w:ascii="Arial" w:hAnsi="Arial" w:cs="Arial"/>
          <w:lang w:val="ro-RO"/>
        </w:rPr>
        <w:fldChar w:fldCharType="separate"/>
      </w:r>
      <w:r w:rsidRPr="008A5457">
        <w:rPr>
          <w:rStyle w:val="Hyperlink"/>
          <w:rFonts w:ascii="Arial" w:hAnsi="Arial" w:cs="Arial"/>
          <w:lang w:val="ro-RO"/>
        </w:rPr>
        <w:t>romanianpavilion2024</w:t>
      </w:r>
    </w:p>
    <w:p w14:paraId="331AB7C2" w14:textId="77777777" w:rsidR="008A014E" w:rsidRPr="008A5457" w:rsidRDefault="008A014E" w:rsidP="00E3331B">
      <w:pPr>
        <w:spacing w:after="0" w:line="240" w:lineRule="auto"/>
        <w:rPr>
          <w:rFonts w:ascii="Arial" w:hAnsi="Arial" w:cs="Arial"/>
          <w:color w:val="000000" w:themeColor="text1"/>
          <w:lang w:val="ro-RO"/>
        </w:rPr>
      </w:pPr>
      <w:r w:rsidRPr="008A5457">
        <w:rPr>
          <w:rFonts w:ascii="Arial" w:hAnsi="Arial" w:cs="Arial"/>
          <w:lang w:val="ro-RO"/>
        </w:rPr>
        <w:fldChar w:fldCharType="end"/>
      </w:r>
    </w:p>
    <w:p w14:paraId="37E51EE5" w14:textId="77777777" w:rsidR="009B2A9F" w:rsidRDefault="009B2A9F" w:rsidP="00CF75AE">
      <w:pPr>
        <w:spacing w:after="0" w:line="240" w:lineRule="auto"/>
        <w:rPr>
          <w:rFonts w:ascii="Arial" w:hAnsi="Arial" w:cs="Arial"/>
          <w:color w:val="000000" w:themeColor="text1"/>
          <w:lang w:val="ro-RO"/>
        </w:rPr>
      </w:pPr>
    </w:p>
    <w:p w14:paraId="664BB2AB" w14:textId="5774D390" w:rsidR="00061B7B" w:rsidRPr="00BF7BB9" w:rsidRDefault="00061B7B" w:rsidP="00CF75AE">
      <w:pPr>
        <w:spacing w:after="0" w:line="240" w:lineRule="auto"/>
        <w:rPr>
          <w:rFonts w:ascii="Arial" w:hAnsi="Arial" w:cs="Arial"/>
          <w:color w:val="000000" w:themeColor="text1"/>
          <w:lang w:val="ro-RO"/>
        </w:rPr>
      </w:pPr>
      <w:r w:rsidRPr="00BF7BB9">
        <w:rPr>
          <w:rFonts w:ascii="Arial" w:hAnsi="Arial" w:cs="Arial"/>
          <w:color w:val="000000" w:themeColor="text1"/>
          <w:lang w:val="ro-RO"/>
        </w:rPr>
        <w:t>Mariana Nicolae,</w:t>
      </w:r>
      <w:r w:rsidR="00CF75AE">
        <w:rPr>
          <w:rFonts w:ascii="Arial" w:hAnsi="Arial" w:cs="Arial"/>
          <w:color w:val="000000" w:themeColor="text1"/>
          <w:lang w:val="ro-RO"/>
        </w:rPr>
        <w:t xml:space="preserve"> PR &amp; Communication Manager „Dăescu Borțun Olteanu”</w:t>
      </w:r>
      <w:r w:rsidR="00363592">
        <w:rPr>
          <w:rFonts w:ascii="Arial" w:hAnsi="Arial" w:cs="Arial"/>
          <w:color w:val="000000" w:themeColor="text1"/>
          <w:lang w:val="ro-RO"/>
        </w:rPr>
        <w:t xml:space="preserve"> PR Agency</w:t>
      </w:r>
    </w:p>
    <w:p w14:paraId="23463AF4" w14:textId="3630784D" w:rsidR="008A014E" w:rsidRDefault="00000000" w:rsidP="00512733">
      <w:pPr>
        <w:spacing w:after="0" w:line="240" w:lineRule="auto"/>
        <w:jc w:val="both"/>
        <w:rPr>
          <w:rFonts w:ascii="Arial" w:hAnsi="Arial" w:cs="Arial"/>
          <w:color w:val="000000"/>
          <w:lang w:val="ro-RO"/>
        </w:rPr>
      </w:pPr>
      <w:hyperlink r:id="rId12" w:history="1">
        <w:r w:rsidR="00061B7B" w:rsidRPr="00BF7BB9">
          <w:rPr>
            <w:rStyle w:val="Hyperlink"/>
            <w:rFonts w:ascii="Arial" w:hAnsi="Arial" w:cs="Arial"/>
            <w:lang w:val="ro-RO"/>
          </w:rPr>
          <w:t>mariana.nicolae@dbopeople.ro</w:t>
        </w:r>
      </w:hyperlink>
      <w:r w:rsidR="00061B7B" w:rsidRPr="00BF7BB9">
        <w:rPr>
          <w:rFonts w:ascii="Arial" w:hAnsi="Arial" w:cs="Arial"/>
          <w:lang w:val="ro-RO"/>
        </w:rPr>
        <w:t xml:space="preserve"> / T: +40</w:t>
      </w:r>
      <w:r w:rsidR="00061B7B" w:rsidRPr="00BF7BB9">
        <w:rPr>
          <w:rFonts w:ascii="Arial" w:hAnsi="Arial" w:cs="Arial"/>
          <w:color w:val="000000"/>
          <w:lang w:val="ro-RO"/>
        </w:rPr>
        <w:t xml:space="preserve"> 727 089 274</w:t>
      </w:r>
    </w:p>
    <w:p w14:paraId="3B8B0789" w14:textId="77777777" w:rsidR="00181526" w:rsidRDefault="00181526" w:rsidP="00512733">
      <w:pPr>
        <w:spacing w:after="0" w:line="240" w:lineRule="auto"/>
        <w:jc w:val="both"/>
        <w:rPr>
          <w:rFonts w:ascii="Arial" w:hAnsi="Arial" w:cs="Arial"/>
          <w:color w:val="000000"/>
          <w:lang w:val="ro-RO"/>
        </w:rPr>
      </w:pPr>
    </w:p>
    <w:p w14:paraId="7C3E6C1E" w14:textId="57095F1F" w:rsidR="00181526" w:rsidRPr="008A5457" w:rsidRDefault="00181526" w:rsidP="00512733">
      <w:pPr>
        <w:spacing w:after="0" w:line="240" w:lineRule="auto"/>
        <w:jc w:val="both"/>
        <w:rPr>
          <w:rFonts w:ascii="Arial" w:hAnsi="Arial" w:cs="Arial"/>
          <w:b/>
          <w:bCs/>
          <w:lang w:val="ro-RO"/>
        </w:rPr>
      </w:pPr>
      <w:r>
        <w:rPr>
          <w:rFonts w:ascii="Arial" w:hAnsi="Arial" w:cs="Arial"/>
          <w:color w:val="000000"/>
          <w:lang w:val="ro-RO"/>
        </w:rPr>
        <w:t xml:space="preserve">Contact ICR: </w:t>
      </w:r>
      <w:hyperlink r:id="rId13" w:history="1">
        <w:r w:rsidRPr="004A5BE3">
          <w:rPr>
            <w:rStyle w:val="Hyperlink"/>
            <w:rFonts w:ascii="Arial" w:hAnsi="Arial" w:cs="Arial"/>
            <w:lang w:val="ro-RO"/>
          </w:rPr>
          <w:t>biroul.presa@icr.ro</w:t>
        </w:r>
      </w:hyperlink>
      <w:r>
        <w:rPr>
          <w:rFonts w:ascii="Arial" w:hAnsi="Arial" w:cs="Arial"/>
          <w:color w:val="000000"/>
          <w:lang w:val="ro-RO"/>
        </w:rPr>
        <w:t>, 031 7100 622</w:t>
      </w:r>
    </w:p>
    <w:p w14:paraId="3676A7F4" w14:textId="77777777" w:rsidR="00D11302" w:rsidRPr="008A5457" w:rsidRDefault="00D11302" w:rsidP="00E3331B">
      <w:pPr>
        <w:spacing w:after="0" w:line="240" w:lineRule="auto"/>
        <w:jc w:val="both"/>
        <w:rPr>
          <w:rFonts w:ascii="Arial" w:hAnsi="Arial" w:cs="Arial"/>
          <w:b/>
          <w:bCs/>
          <w:u w:val="single"/>
          <w:lang w:val="ro-RO"/>
        </w:rPr>
      </w:pPr>
    </w:p>
    <w:p w14:paraId="4B707B1D" w14:textId="0BB5C1D8" w:rsidR="006D0B6B" w:rsidRPr="008B65CD" w:rsidRDefault="00ED2B6D" w:rsidP="008B65CD">
      <w:pPr>
        <w:rPr>
          <w:rFonts w:ascii="Arial" w:hAnsi="Arial" w:cs="Arial"/>
          <w:b/>
          <w:lang w:val="ro-RO"/>
        </w:rPr>
      </w:pPr>
      <w:r>
        <w:rPr>
          <w:rFonts w:ascii="Arial" w:hAnsi="Arial" w:cs="Arial"/>
          <w:b/>
          <w:lang w:val="ro-RO"/>
        </w:rPr>
        <w:br w:type="page"/>
      </w:r>
      <w:r w:rsidR="006D0B6B" w:rsidRPr="00BF7BB9">
        <w:rPr>
          <w:rFonts w:ascii="Arial" w:hAnsi="Arial" w:cs="Arial"/>
          <w:b/>
          <w:lang w:val="ro-RO"/>
        </w:rPr>
        <w:lastRenderedPageBreak/>
        <w:t>Artist</w:t>
      </w:r>
    </w:p>
    <w:p w14:paraId="352FEF89" w14:textId="7405406D" w:rsidR="006D0B6B" w:rsidRPr="00BF7BB9" w:rsidRDefault="006D0B6B" w:rsidP="00061B7B">
      <w:pPr>
        <w:spacing w:after="100" w:afterAutospacing="1" w:line="240" w:lineRule="auto"/>
        <w:jc w:val="both"/>
        <w:rPr>
          <w:rFonts w:ascii="Arial" w:eastAsia="Arial" w:hAnsi="Arial" w:cs="Arial"/>
          <w:color w:val="121212"/>
          <w:u w:color="121212"/>
          <w:lang w:val="ro-RO"/>
        </w:rPr>
      </w:pPr>
      <w:r w:rsidRPr="00BF7BB9">
        <w:rPr>
          <w:rFonts w:ascii="Arial" w:hAnsi="Arial" w:cs="Arial"/>
          <w:b/>
          <w:lang w:val="ro-RO"/>
        </w:rPr>
        <w:t>Șerban Savu</w:t>
      </w:r>
      <w:r w:rsidRPr="00BF7BB9">
        <w:rPr>
          <w:rFonts w:ascii="Arial" w:hAnsi="Arial" w:cs="Arial"/>
          <w:lang w:val="ro-RO"/>
        </w:rPr>
        <w:t xml:space="preserve"> </w:t>
      </w:r>
      <w:r w:rsidRPr="00BF7BB9">
        <w:rPr>
          <w:rFonts w:ascii="Arial" w:hAnsi="Arial" w:cs="Arial"/>
          <w:u w:color="000000"/>
          <w:lang w:val="ro-RO"/>
        </w:rPr>
        <w:t>este un artist care trăiește și lucrează în Cluj-Napoca. Interesat de multiplele sensuri ale realității vizibile, el pictează imaginea lumii din jurul său, văzută prin filtrul istoriei artei.</w:t>
      </w:r>
      <w:r w:rsidRPr="00BF7BB9">
        <w:rPr>
          <w:rFonts w:ascii="Arial" w:hAnsi="Arial" w:cs="Arial"/>
          <w:lang w:val="ro-RO"/>
        </w:rPr>
        <w:t xml:space="preserve"> Caracterizate de empatie și observație atentă, prin mijloacele sintezei și recompunerii</w:t>
      </w:r>
      <w:r w:rsidR="00512733">
        <w:rPr>
          <w:rFonts w:ascii="Arial" w:hAnsi="Arial" w:cs="Arial"/>
          <w:lang w:val="ro-RO"/>
        </w:rPr>
        <w:t>,</w:t>
      </w:r>
      <w:r w:rsidRPr="00BF7BB9">
        <w:rPr>
          <w:rFonts w:ascii="Arial" w:hAnsi="Arial" w:cs="Arial"/>
          <w:lang w:val="ro-RO"/>
        </w:rPr>
        <w:t xml:space="preserve"> picturile sale invită la o reevaluare a prezentului într-un context istoric mai larg. </w:t>
      </w:r>
      <w:r w:rsidRPr="00BF7BB9">
        <w:rPr>
          <w:rFonts w:ascii="Arial" w:eastAsia="Arial" w:hAnsi="Arial" w:cs="Arial"/>
          <w:lang w:val="ro-RO"/>
        </w:rPr>
        <w:t xml:space="preserve">Lucrările lui Șerban Savu au fost expuse la Centre Pompidou, Paris; Fondazione Nicola Del Roscio, Roma; Galeria Rudolfinum, Praga; Museo Pietro Canonica a Villa Borghese, Roma; Muzeul Național de Artă Contemporană, București; Le Lait Centre D'art Contemporain, Albi; </w:t>
      </w:r>
      <w:r w:rsidRPr="00BF7BB9">
        <w:rPr>
          <w:rFonts w:ascii="Arial" w:eastAsia="Arial" w:hAnsi="Arial" w:cs="Arial"/>
          <w:color w:val="121212"/>
          <w:u w:color="121212"/>
          <w:lang w:val="ro-RO"/>
        </w:rPr>
        <w:t>PLATEAU, Samsung Museum of Art, Seul;  Arken Museum of Modern Art, Ishoj; M</w:t>
      </w:r>
      <w:r w:rsidRPr="00BF7BB9">
        <w:rPr>
          <w:rFonts w:ascii="Arial" w:hAnsi="Arial" w:cs="Arial"/>
          <w:color w:val="202122"/>
          <w:shd w:val="clear" w:color="auto" w:fill="FFFFFF"/>
          <w:lang w:val="ro-RO"/>
        </w:rPr>
        <w:t>ű</w:t>
      </w:r>
      <w:r w:rsidRPr="00BF7BB9">
        <w:rPr>
          <w:rFonts w:ascii="Arial" w:eastAsia="Arial" w:hAnsi="Arial" w:cs="Arial"/>
          <w:color w:val="121212"/>
          <w:u w:color="121212"/>
          <w:lang w:val="ro-RO"/>
        </w:rPr>
        <w:t>csarnok Kunsthalle, Budapesta.</w:t>
      </w:r>
    </w:p>
    <w:p w14:paraId="7CF773DE" w14:textId="77777777" w:rsidR="008A014E" w:rsidRPr="008A5457" w:rsidRDefault="008A014E" w:rsidP="00061B7B">
      <w:pPr>
        <w:pStyle w:val="yiv3813123245default"/>
        <w:shd w:val="clear" w:color="auto" w:fill="FFFFFF"/>
        <w:spacing w:beforeAutospacing="0" w:after="100"/>
        <w:jc w:val="both"/>
        <w:rPr>
          <w:rFonts w:ascii="Arial" w:hAnsi="Arial" w:cs="Arial"/>
          <w:b/>
          <w:color w:val="171717"/>
          <w:sz w:val="22"/>
          <w:szCs w:val="22"/>
          <w:lang w:val="ro-RO"/>
        </w:rPr>
      </w:pPr>
    </w:p>
    <w:p w14:paraId="56D37D3D" w14:textId="583311C3" w:rsidR="006D0B6B" w:rsidRDefault="006D0B6B" w:rsidP="00061B7B">
      <w:pPr>
        <w:pStyle w:val="yiv3813123245default"/>
        <w:shd w:val="clear" w:color="auto" w:fill="FFFFFF"/>
        <w:spacing w:beforeAutospacing="0" w:after="100"/>
        <w:jc w:val="both"/>
        <w:rPr>
          <w:rFonts w:ascii="Arial" w:hAnsi="Arial" w:cs="Arial"/>
          <w:b/>
          <w:color w:val="171717"/>
          <w:sz w:val="22"/>
          <w:szCs w:val="22"/>
          <w:lang w:val="ro-RO"/>
        </w:rPr>
      </w:pPr>
      <w:r w:rsidRPr="00BF7BB9">
        <w:rPr>
          <w:rFonts w:ascii="Arial" w:hAnsi="Arial" w:cs="Arial"/>
          <w:b/>
          <w:color w:val="171717"/>
          <w:sz w:val="22"/>
          <w:szCs w:val="22"/>
          <w:lang w:val="ro-RO"/>
        </w:rPr>
        <w:t>Arti</w:t>
      </w:r>
      <w:r w:rsidR="00061B7B">
        <w:rPr>
          <w:rFonts w:ascii="Arial" w:hAnsi="Arial" w:cs="Arial"/>
          <w:b/>
          <w:color w:val="171717"/>
          <w:sz w:val="22"/>
          <w:szCs w:val="22"/>
          <w:lang w:val="ro-RO"/>
        </w:rPr>
        <w:t>ste</w:t>
      </w:r>
      <w:r w:rsidRPr="00BF7BB9">
        <w:rPr>
          <w:rFonts w:ascii="Arial" w:hAnsi="Arial" w:cs="Arial"/>
          <w:b/>
          <w:color w:val="171717"/>
          <w:sz w:val="22"/>
          <w:szCs w:val="22"/>
          <w:lang w:val="ro-RO"/>
        </w:rPr>
        <w:t xml:space="preserve"> invita</w:t>
      </w:r>
      <w:r w:rsidR="00061B7B">
        <w:rPr>
          <w:rFonts w:ascii="Arial" w:hAnsi="Arial" w:cs="Arial"/>
          <w:b/>
          <w:color w:val="171717"/>
          <w:sz w:val="22"/>
          <w:szCs w:val="22"/>
          <w:lang w:val="ro-RO"/>
        </w:rPr>
        <w:t>te</w:t>
      </w:r>
    </w:p>
    <w:p w14:paraId="0A786EA5" w14:textId="368A525F" w:rsidR="006D0B6B" w:rsidRPr="00FE4942" w:rsidRDefault="00FE4942" w:rsidP="00FE4942">
      <w:pPr>
        <w:pStyle w:val="yiv3813123245default"/>
        <w:shd w:val="clear" w:color="auto" w:fill="FFFFFF"/>
        <w:spacing w:beforeAutospacing="0" w:after="100"/>
        <w:jc w:val="both"/>
        <w:rPr>
          <w:rFonts w:ascii="Arial" w:hAnsi="Arial" w:cs="Arial"/>
          <w:b/>
          <w:color w:val="171717"/>
          <w:sz w:val="22"/>
          <w:szCs w:val="22"/>
          <w:lang w:val="ro-RO"/>
        </w:rPr>
      </w:pPr>
      <w:r w:rsidRPr="00FE4942">
        <w:rPr>
          <w:rFonts w:ascii="Arial" w:hAnsi="Arial" w:cs="Arial"/>
          <w:b/>
          <w:color w:val="171717"/>
          <w:sz w:val="22"/>
          <w:szCs w:val="22"/>
          <w:lang w:val="ro-RO"/>
        </w:rPr>
        <w:t xml:space="preserve">Atelier Brenda </w:t>
      </w:r>
      <w:r w:rsidRPr="00FE4942">
        <w:rPr>
          <w:rFonts w:ascii="Arial" w:hAnsi="Arial" w:cs="Arial"/>
          <w:color w:val="171717"/>
          <w:sz w:val="22"/>
          <w:szCs w:val="22"/>
          <w:lang w:val="ro-RO"/>
        </w:rPr>
        <w:t>este un studio de design din Bruxelles, Belgia. Înființat în 2012, în Gent, Atelier Brenda reprezintă alter egoul fuzionat a două directoare de creație independente (Nana Esi &amp; Sophie Keij). Lucrările atelierului sunt caracterizate de natura spontană a designului și de interacțiunea dinamică dintre conștient și subconștient.</w:t>
      </w:r>
      <w:r w:rsidR="006D0B6B" w:rsidRPr="00BF7BB9">
        <w:rPr>
          <w:rFonts w:ascii="Arial" w:hAnsi="Arial" w:cs="Arial"/>
          <w:color w:val="181818"/>
          <w:sz w:val="24"/>
          <w:szCs w:val="24"/>
          <w:shd w:val="clear" w:color="auto" w:fill="FFFFFF"/>
          <w:lang w:val="ro-RO"/>
        </w:rPr>
        <w:t xml:space="preserve"> </w:t>
      </w:r>
    </w:p>
    <w:p w14:paraId="3CBC82E2" w14:textId="77777777" w:rsidR="006E6A29" w:rsidRPr="008A5457" w:rsidRDefault="006E6A29" w:rsidP="00061B7B">
      <w:pPr>
        <w:spacing w:after="100" w:afterAutospacing="1" w:line="240" w:lineRule="auto"/>
        <w:jc w:val="both"/>
        <w:rPr>
          <w:rFonts w:ascii="Arial" w:hAnsi="Arial" w:cs="Arial"/>
          <w:bCs/>
          <w:color w:val="171717"/>
          <w:lang w:val="ro-RO"/>
        </w:rPr>
      </w:pPr>
    </w:p>
    <w:p w14:paraId="078D64FD" w14:textId="77777777" w:rsidR="006D0B6B" w:rsidRPr="00BF7BB9" w:rsidRDefault="006D0B6B" w:rsidP="00061B7B">
      <w:pPr>
        <w:spacing w:after="100" w:afterAutospacing="1" w:line="240" w:lineRule="auto"/>
        <w:jc w:val="both"/>
        <w:rPr>
          <w:rFonts w:ascii="Arial" w:hAnsi="Arial" w:cs="Arial"/>
          <w:b/>
          <w:bCs/>
          <w:lang w:val="ro-RO"/>
        </w:rPr>
      </w:pPr>
      <w:r w:rsidRPr="00BF7BB9">
        <w:rPr>
          <w:rFonts w:ascii="Arial" w:hAnsi="Arial" w:cs="Arial"/>
          <w:b/>
          <w:bCs/>
          <w:lang w:val="ro-RO"/>
        </w:rPr>
        <w:t xml:space="preserve">Curator </w:t>
      </w:r>
    </w:p>
    <w:p w14:paraId="5667F5BB" w14:textId="08857AAE" w:rsidR="006D0B6B" w:rsidRPr="00BF7BB9" w:rsidRDefault="006D0B6B" w:rsidP="00061B7B">
      <w:pPr>
        <w:spacing w:after="100" w:afterAutospacing="1" w:line="240" w:lineRule="auto"/>
        <w:jc w:val="both"/>
        <w:rPr>
          <w:rFonts w:ascii="Arial" w:eastAsia="Arial" w:hAnsi="Arial" w:cs="Arial"/>
          <w:lang w:val="ro-RO"/>
        </w:rPr>
      </w:pPr>
      <w:r w:rsidRPr="00BF7BB9">
        <w:rPr>
          <w:rFonts w:ascii="Arial" w:hAnsi="Arial" w:cs="Arial"/>
          <w:b/>
          <w:bCs/>
          <w:lang w:val="ro-RO"/>
        </w:rPr>
        <w:t>Ciprian Mureșan</w:t>
      </w:r>
      <w:r w:rsidRPr="00BF7BB9">
        <w:rPr>
          <w:rFonts w:ascii="Arial" w:hAnsi="Arial" w:cs="Arial"/>
          <w:lang w:val="ro-RO"/>
        </w:rPr>
        <w:t xml:space="preserve"> </w:t>
      </w:r>
      <w:r w:rsidRPr="00BF7BB9">
        <w:rPr>
          <w:rFonts w:ascii="Arial" w:eastAsia="Arial" w:hAnsi="Arial" w:cs="Arial"/>
          <w:lang w:val="ro-RO"/>
        </w:rPr>
        <w:t xml:space="preserve">este un artist care trăiește și lucrează în Cluj-Napoca. Mureșan a expus în Pavilionul României la cea de-a 53-a Expoziție Internațională de Artă – La Biennale di Venezia, a participat la cea de-a 17-a ediție a Bienalei de la Sydney și la cea de-a 57-a Expoziție Internațională de Artă – La Biennale di Venezia. Lucrările sale au fost expuse, de asemenea, la Centre Georges Pompidou, Paris; Tate Modern, Londra; Muzeul de Artă Modernă, San Francisco; New Museum, New York; S.M.A.K., Gent. Interesul său de lungă durată pentru practica curatorială s-a reflectat în expoziții precum </w:t>
      </w:r>
      <w:r w:rsidRPr="00BF7BB9">
        <w:rPr>
          <w:rFonts w:ascii="Arial" w:eastAsia="Arial" w:hAnsi="Arial" w:cs="Arial"/>
          <w:i/>
          <w:iCs/>
          <w:lang w:val="ro-RO"/>
        </w:rPr>
        <w:t>Volum prin straturi</w:t>
      </w:r>
      <w:r w:rsidRPr="00BF7BB9">
        <w:rPr>
          <w:rFonts w:ascii="Arial" w:eastAsia="Arial" w:hAnsi="Arial" w:cs="Arial"/>
          <w:lang w:val="ro-RO"/>
        </w:rPr>
        <w:t xml:space="preserve">, Cazarma U, Timișoara 2023 – Capitală Europeană a Culturii; </w:t>
      </w:r>
      <w:r w:rsidRPr="00BF7BB9">
        <w:rPr>
          <w:rFonts w:ascii="Arial" w:eastAsia="Arial" w:hAnsi="Arial" w:cs="Arial"/>
          <w:i/>
          <w:iCs/>
          <w:lang w:val="ro-RO"/>
        </w:rPr>
        <w:t>Domino Dancing</w:t>
      </w:r>
      <w:r w:rsidRPr="00BF7BB9">
        <w:rPr>
          <w:rFonts w:ascii="Arial" w:eastAsia="Arial" w:hAnsi="Arial" w:cs="Arial"/>
          <w:lang w:val="ro-RO"/>
        </w:rPr>
        <w:t>, Galeria Plan B, Cluj</w:t>
      </w:r>
      <w:r w:rsidR="0092753A">
        <w:rPr>
          <w:rFonts w:ascii="Arial" w:eastAsia="Arial" w:hAnsi="Arial" w:cs="Arial"/>
          <w:lang w:val="ro-RO"/>
        </w:rPr>
        <w:t>-Napoca</w:t>
      </w:r>
      <w:r w:rsidRPr="00BF7BB9">
        <w:rPr>
          <w:rFonts w:ascii="Arial" w:eastAsia="Arial" w:hAnsi="Arial" w:cs="Arial"/>
          <w:lang w:val="ro-RO"/>
        </w:rPr>
        <w:t xml:space="preserve">; </w:t>
      </w:r>
      <w:r w:rsidRPr="00BF7BB9">
        <w:rPr>
          <w:rFonts w:ascii="Arial" w:eastAsia="Arial" w:hAnsi="Arial" w:cs="Arial"/>
          <w:i/>
          <w:iCs/>
          <w:lang w:val="ro-RO"/>
        </w:rPr>
        <w:t>E obligatoriu să avem un titlu</w:t>
      </w:r>
      <w:r w:rsidRPr="00BF7BB9">
        <w:rPr>
          <w:rFonts w:ascii="Arial" w:eastAsia="Arial" w:hAnsi="Arial" w:cs="Arial"/>
          <w:lang w:val="ro-RO"/>
        </w:rPr>
        <w:t>, Salonul de proiecte, București</w:t>
      </w:r>
      <w:r w:rsidR="00512733">
        <w:rPr>
          <w:rFonts w:ascii="Arial" w:eastAsia="Arial" w:hAnsi="Arial" w:cs="Arial"/>
          <w:lang w:val="ro-RO"/>
        </w:rPr>
        <w:t xml:space="preserve"> ş.a.</w:t>
      </w:r>
    </w:p>
    <w:p w14:paraId="2C180E5F" w14:textId="77777777" w:rsidR="008A014E" w:rsidRPr="008A5457" w:rsidRDefault="008A014E" w:rsidP="00061B7B">
      <w:pPr>
        <w:spacing w:after="100" w:afterAutospacing="1" w:line="240" w:lineRule="auto"/>
        <w:jc w:val="both"/>
        <w:rPr>
          <w:rFonts w:ascii="Arial" w:hAnsi="Arial" w:cs="Arial"/>
          <w:b/>
          <w:lang w:val="ro-RO"/>
        </w:rPr>
      </w:pPr>
    </w:p>
    <w:p w14:paraId="31EC1B31" w14:textId="77777777" w:rsidR="008A014E" w:rsidRPr="008A5457" w:rsidRDefault="008A014E" w:rsidP="00061B7B">
      <w:pPr>
        <w:spacing w:after="100" w:afterAutospacing="1" w:line="240" w:lineRule="auto"/>
        <w:jc w:val="both"/>
        <w:rPr>
          <w:rFonts w:ascii="Arial" w:hAnsi="Arial" w:cs="Arial"/>
          <w:b/>
          <w:lang w:val="ro-RO"/>
        </w:rPr>
      </w:pPr>
    </w:p>
    <w:p w14:paraId="1CC032A0" w14:textId="77777777" w:rsidR="00CC549E" w:rsidRPr="008A5457" w:rsidRDefault="00CC549E" w:rsidP="00061B7B">
      <w:pPr>
        <w:spacing w:after="100" w:afterAutospacing="1" w:line="240" w:lineRule="auto"/>
        <w:rPr>
          <w:rFonts w:ascii="Arial" w:hAnsi="Arial" w:cs="Arial"/>
          <w:b/>
          <w:lang w:val="ro-RO"/>
        </w:rPr>
      </w:pPr>
    </w:p>
    <w:sectPr w:rsidR="00CC549E" w:rsidRPr="008A5457" w:rsidSect="00D401A1">
      <w:headerReference w:type="default" r:id="rId14"/>
      <w:pgSz w:w="11906" w:h="16838"/>
      <w:pgMar w:top="1440" w:right="968" w:bottom="835" w:left="1440" w:header="709"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6A260A" w14:textId="77777777" w:rsidR="00D401A1" w:rsidRDefault="00D401A1" w:rsidP="005A4E33">
      <w:pPr>
        <w:spacing w:after="0" w:line="240" w:lineRule="auto"/>
      </w:pPr>
      <w:r>
        <w:separator/>
      </w:r>
    </w:p>
  </w:endnote>
  <w:endnote w:type="continuationSeparator" w:id="0">
    <w:p w14:paraId="33414410" w14:textId="77777777" w:rsidR="00D401A1" w:rsidRDefault="00D401A1" w:rsidP="005A4E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20000287" w:usb1="00000003" w:usb2="00000000" w:usb3="00000000" w:csb0="0000019F" w:csb1="00000000"/>
  </w:font>
  <w:font w:name="Aptos Display">
    <w:altName w:val="Arial"/>
    <w:charset w:val="00"/>
    <w:family w:val="swiss"/>
    <w:pitch w:val="variable"/>
    <w:sig w:usb0="20000287" w:usb1="00000003" w:usb2="00000000" w:usb3="00000000" w:csb0="0000019F" w:csb1="00000000"/>
  </w:font>
  <w:font w:name="Times">
    <w:altName w:val="Times New Roman"/>
    <w:panose1 w:val="02020603050405020304"/>
    <w:charset w:val="00"/>
    <w:family w:val="auto"/>
    <w:pitch w:val="variable"/>
    <w:sig w:usb0="E00002FF" w:usb1="5000205A" w:usb2="00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8AC854" w14:textId="77777777" w:rsidR="00D401A1" w:rsidRDefault="00D401A1" w:rsidP="005A4E33">
      <w:pPr>
        <w:spacing w:after="0" w:line="240" w:lineRule="auto"/>
      </w:pPr>
      <w:r>
        <w:separator/>
      </w:r>
    </w:p>
  </w:footnote>
  <w:footnote w:type="continuationSeparator" w:id="0">
    <w:p w14:paraId="278E9896" w14:textId="77777777" w:rsidR="00D401A1" w:rsidRDefault="00D401A1" w:rsidP="005A4E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01C15D" w14:textId="77777777" w:rsidR="00E26887" w:rsidRDefault="00E26887" w:rsidP="005A4E33">
    <w:pPr>
      <w:pStyle w:val="Header"/>
    </w:pPr>
    <w:r>
      <w:rPr>
        <w:noProof/>
      </w:rPr>
      <w:t xml:space="preserve">   </w:t>
    </w:r>
  </w:p>
  <w:p w14:paraId="3E640499" w14:textId="77777777" w:rsidR="00E26887" w:rsidRDefault="00E268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FE359B"/>
    <w:multiLevelType w:val="hybridMultilevel"/>
    <w:tmpl w:val="73448B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18229EC"/>
    <w:multiLevelType w:val="hybridMultilevel"/>
    <w:tmpl w:val="FDE858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704094B"/>
    <w:multiLevelType w:val="hybridMultilevel"/>
    <w:tmpl w:val="4C8E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52853568">
    <w:abstractNumId w:val="2"/>
  </w:num>
  <w:num w:numId="2" w16cid:durableId="1131902592">
    <w:abstractNumId w:val="0"/>
  </w:num>
  <w:num w:numId="3" w16cid:durableId="11490560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6DCC"/>
    <w:rsid w:val="000107B9"/>
    <w:rsid w:val="00016E00"/>
    <w:rsid w:val="00017318"/>
    <w:rsid w:val="00023476"/>
    <w:rsid w:val="00061B7B"/>
    <w:rsid w:val="00077CAE"/>
    <w:rsid w:val="000A1DEC"/>
    <w:rsid w:val="000A3CE6"/>
    <w:rsid w:val="000B56F4"/>
    <w:rsid w:val="000B633D"/>
    <w:rsid w:val="000C0C85"/>
    <w:rsid w:val="000D0302"/>
    <w:rsid w:val="000E1BAF"/>
    <w:rsid w:val="000F09C5"/>
    <w:rsid w:val="00102CBB"/>
    <w:rsid w:val="00122E8A"/>
    <w:rsid w:val="00127980"/>
    <w:rsid w:val="00161792"/>
    <w:rsid w:val="00161AD3"/>
    <w:rsid w:val="00181526"/>
    <w:rsid w:val="00182375"/>
    <w:rsid w:val="0019636C"/>
    <w:rsid w:val="001A1429"/>
    <w:rsid w:val="001A3E9E"/>
    <w:rsid w:val="001A415E"/>
    <w:rsid w:val="001A7034"/>
    <w:rsid w:val="001C1A5C"/>
    <w:rsid w:val="001C7693"/>
    <w:rsid w:val="001D0C6C"/>
    <w:rsid w:val="001D46E1"/>
    <w:rsid w:val="001D65DA"/>
    <w:rsid w:val="001F0CD4"/>
    <w:rsid w:val="001F43AE"/>
    <w:rsid w:val="00205D0D"/>
    <w:rsid w:val="002202EC"/>
    <w:rsid w:val="00224B6C"/>
    <w:rsid w:val="002359A0"/>
    <w:rsid w:val="00236EEC"/>
    <w:rsid w:val="00245EBA"/>
    <w:rsid w:val="002503A2"/>
    <w:rsid w:val="00250E79"/>
    <w:rsid w:val="00260538"/>
    <w:rsid w:val="00293AB7"/>
    <w:rsid w:val="002A5847"/>
    <w:rsid w:val="002A6378"/>
    <w:rsid w:val="002B10FE"/>
    <w:rsid w:val="002C741D"/>
    <w:rsid w:val="002E355F"/>
    <w:rsid w:val="002E380D"/>
    <w:rsid w:val="00305691"/>
    <w:rsid w:val="00307378"/>
    <w:rsid w:val="00322CF3"/>
    <w:rsid w:val="00334161"/>
    <w:rsid w:val="00340C99"/>
    <w:rsid w:val="00343C7F"/>
    <w:rsid w:val="00363592"/>
    <w:rsid w:val="003648D9"/>
    <w:rsid w:val="00375F29"/>
    <w:rsid w:val="00377423"/>
    <w:rsid w:val="003F03B6"/>
    <w:rsid w:val="003F28A3"/>
    <w:rsid w:val="003F316C"/>
    <w:rsid w:val="003F5245"/>
    <w:rsid w:val="00404A33"/>
    <w:rsid w:val="00404B9A"/>
    <w:rsid w:val="00411322"/>
    <w:rsid w:val="004116E6"/>
    <w:rsid w:val="004312B9"/>
    <w:rsid w:val="00431552"/>
    <w:rsid w:val="004546FF"/>
    <w:rsid w:val="00456F5E"/>
    <w:rsid w:val="004771A9"/>
    <w:rsid w:val="004D3364"/>
    <w:rsid w:val="004E0464"/>
    <w:rsid w:val="004E7865"/>
    <w:rsid w:val="004F6B79"/>
    <w:rsid w:val="00512733"/>
    <w:rsid w:val="00521535"/>
    <w:rsid w:val="00521837"/>
    <w:rsid w:val="00522BF9"/>
    <w:rsid w:val="00542AE3"/>
    <w:rsid w:val="00546C31"/>
    <w:rsid w:val="005502EA"/>
    <w:rsid w:val="00565A8A"/>
    <w:rsid w:val="00570C3B"/>
    <w:rsid w:val="00577FD7"/>
    <w:rsid w:val="005A4E33"/>
    <w:rsid w:val="005A7F91"/>
    <w:rsid w:val="005C7FCC"/>
    <w:rsid w:val="005D0280"/>
    <w:rsid w:val="005E1C0D"/>
    <w:rsid w:val="005E323B"/>
    <w:rsid w:val="005F33D7"/>
    <w:rsid w:val="006046E9"/>
    <w:rsid w:val="00616D2C"/>
    <w:rsid w:val="00640E3A"/>
    <w:rsid w:val="00681A66"/>
    <w:rsid w:val="006831C0"/>
    <w:rsid w:val="00694DA6"/>
    <w:rsid w:val="006964EC"/>
    <w:rsid w:val="006A2CA7"/>
    <w:rsid w:val="006A4382"/>
    <w:rsid w:val="006A57B0"/>
    <w:rsid w:val="006C6345"/>
    <w:rsid w:val="006C6ED7"/>
    <w:rsid w:val="006D0AF8"/>
    <w:rsid w:val="006D0B6B"/>
    <w:rsid w:val="006E21DC"/>
    <w:rsid w:val="006E6A29"/>
    <w:rsid w:val="006F55CC"/>
    <w:rsid w:val="007009AB"/>
    <w:rsid w:val="00712883"/>
    <w:rsid w:val="00737E2B"/>
    <w:rsid w:val="00740D7D"/>
    <w:rsid w:val="00762B7E"/>
    <w:rsid w:val="00793BCD"/>
    <w:rsid w:val="007A67E9"/>
    <w:rsid w:val="007B008B"/>
    <w:rsid w:val="007C04CB"/>
    <w:rsid w:val="007C739D"/>
    <w:rsid w:val="007C7AB3"/>
    <w:rsid w:val="007D071B"/>
    <w:rsid w:val="007E5C95"/>
    <w:rsid w:val="007F65D0"/>
    <w:rsid w:val="00813E6E"/>
    <w:rsid w:val="00821559"/>
    <w:rsid w:val="008237D4"/>
    <w:rsid w:val="008379AB"/>
    <w:rsid w:val="00837BB2"/>
    <w:rsid w:val="00853CF2"/>
    <w:rsid w:val="00856700"/>
    <w:rsid w:val="00864CA2"/>
    <w:rsid w:val="008653B4"/>
    <w:rsid w:val="00872A99"/>
    <w:rsid w:val="00876DCC"/>
    <w:rsid w:val="008802A4"/>
    <w:rsid w:val="00882289"/>
    <w:rsid w:val="00884754"/>
    <w:rsid w:val="00885B4C"/>
    <w:rsid w:val="008918EE"/>
    <w:rsid w:val="00897A23"/>
    <w:rsid w:val="008A014E"/>
    <w:rsid w:val="008A5457"/>
    <w:rsid w:val="008B65CD"/>
    <w:rsid w:val="008D3B39"/>
    <w:rsid w:val="0092509A"/>
    <w:rsid w:val="0092753A"/>
    <w:rsid w:val="00932E5E"/>
    <w:rsid w:val="0095167F"/>
    <w:rsid w:val="00953CC2"/>
    <w:rsid w:val="0097073B"/>
    <w:rsid w:val="00995862"/>
    <w:rsid w:val="009A3129"/>
    <w:rsid w:val="009B2A9F"/>
    <w:rsid w:val="009B5787"/>
    <w:rsid w:val="009B5A7F"/>
    <w:rsid w:val="009B7786"/>
    <w:rsid w:val="009C55B1"/>
    <w:rsid w:val="009E365C"/>
    <w:rsid w:val="009E4D73"/>
    <w:rsid w:val="009E72D0"/>
    <w:rsid w:val="009F41E8"/>
    <w:rsid w:val="00A01A1A"/>
    <w:rsid w:val="00A155EA"/>
    <w:rsid w:val="00A52D8A"/>
    <w:rsid w:val="00A64DE4"/>
    <w:rsid w:val="00A6734B"/>
    <w:rsid w:val="00A75C85"/>
    <w:rsid w:val="00A81CD1"/>
    <w:rsid w:val="00A82F95"/>
    <w:rsid w:val="00A862BF"/>
    <w:rsid w:val="00A86C9F"/>
    <w:rsid w:val="00A87945"/>
    <w:rsid w:val="00A90DB7"/>
    <w:rsid w:val="00A94A2E"/>
    <w:rsid w:val="00AA278A"/>
    <w:rsid w:val="00AA4791"/>
    <w:rsid w:val="00AB0A4A"/>
    <w:rsid w:val="00AC1069"/>
    <w:rsid w:val="00AD27A8"/>
    <w:rsid w:val="00AD6203"/>
    <w:rsid w:val="00B026A0"/>
    <w:rsid w:val="00B031F8"/>
    <w:rsid w:val="00B06D03"/>
    <w:rsid w:val="00B10B9C"/>
    <w:rsid w:val="00B27434"/>
    <w:rsid w:val="00B3197A"/>
    <w:rsid w:val="00B43A57"/>
    <w:rsid w:val="00B5519E"/>
    <w:rsid w:val="00B555D6"/>
    <w:rsid w:val="00B70CAC"/>
    <w:rsid w:val="00B86D20"/>
    <w:rsid w:val="00B95C56"/>
    <w:rsid w:val="00B96900"/>
    <w:rsid w:val="00BA64E2"/>
    <w:rsid w:val="00BA69C7"/>
    <w:rsid w:val="00BA78C3"/>
    <w:rsid w:val="00BB6425"/>
    <w:rsid w:val="00BC6E0F"/>
    <w:rsid w:val="00BC6F47"/>
    <w:rsid w:val="00BD25BD"/>
    <w:rsid w:val="00BD35A0"/>
    <w:rsid w:val="00BE7E51"/>
    <w:rsid w:val="00BF41C2"/>
    <w:rsid w:val="00BF5158"/>
    <w:rsid w:val="00C0167C"/>
    <w:rsid w:val="00C038B7"/>
    <w:rsid w:val="00C0475D"/>
    <w:rsid w:val="00C13EB2"/>
    <w:rsid w:val="00C42F83"/>
    <w:rsid w:val="00C61288"/>
    <w:rsid w:val="00C63838"/>
    <w:rsid w:val="00C8130F"/>
    <w:rsid w:val="00C84AC6"/>
    <w:rsid w:val="00C9078D"/>
    <w:rsid w:val="00C910AD"/>
    <w:rsid w:val="00C91E5F"/>
    <w:rsid w:val="00C93E7E"/>
    <w:rsid w:val="00CC549E"/>
    <w:rsid w:val="00CD4B17"/>
    <w:rsid w:val="00CE0B8C"/>
    <w:rsid w:val="00CF4181"/>
    <w:rsid w:val="00CF75AE"/>
    <w:rsid w:val="00D11302"/>
    <w:rsid w:val="00D1691B"/>
    <w:rsid w:val="00D401A1"/>
    <w:rsid w:val="00D456C6"/>
    <w:rsid w:val="00D47DAB"/>
    <w:rsid w:val="00D514D9"/>
    <w:rsid w:val="00D53DED"/>
    <w:rsid w:val="00D55D33"/>
    <w:rsid w:val="00D61E9F"/>
    <w:rsid w:val="00D647EF"/>
    <w:rsid w:val="00D654E2"/>
    <w:rsid w:val="00DB608E"/>
    <w:rsid w:val="00DE2339"/>
    <w:rsid w:val="00DF3FF0"/>
    <w:rsid w:val="00DF5582"/>
    <w:rsid w:val="00E06C45"/>
    <w:rsid w:val="00E26887"/>
    <w:rsid w:val="00E3331B"/>
    <w:rsid w:val="00E422F2"/>
    <w:rsid w:val="00E43191"/>
    <w:rsid w:val="00E5056A"/>
    <w:rsid w:val="00E64B93"/>
    <w:rsid w:val="00E81757"/>
    <w:rsid w:val="00E87C9B"/>
    <w:rsid w:val="00E9114F"/>
    <w:rsid w:val="00E95011"/>
    <w:rsid w:val="00ED2B6D"/>
    <w:rsid w:val="00ED45C2"/>
    <w:rsid w:val="00EE0B08"/>
    <w:rsid w:val="00EF75E7"/>
    <w:rsid w:val="00F04D64"/>
    <w:rsid w:val="00F10050"/>
    <w:rsid w:val="00F16A96"/>
    <w:rsid w:val="00F2033E"/>
    <w:rsid w:val="00F26730"/>
    <w:rsid w:val="00F3448B"/>
    <w:rsid w:val="00F45633"/>
    <w:rsid w:val="00F56F03"/>
    <w:rsid w:val="00F62AB6"/>
    <w:rsid w:val="00F7112A"/>
    <w:rsid w:val="00F72803"/>
    <w:rsid w:val="00F8783D"/>
    <w:rsid w:val="00F87898"/>
    <w:rsid w:val="00FA4D4A"/>
    <w:rsid w:val="00FA7512"/>
    <w:rsid w:val="00FC0949"/>
    <w:rsid w:val="00FE0DC5"/>
    <w:rsid w:val="00FE4942"/>
    <w:rsid w:val="00FF17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E7AEC"/>
  <w15:docId w15:val="{EFB583CF-034C-C747-BC99-DF59C912C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14D9"/>
  </w:style>
  <w:style w:type="paragraph" w:styleId="Heading1">
    <w:name w:val="heading 1"/>
    <w:basedOn w:val="Normal"/>
    <w:next w:val="Normal"/>
    <w:link w:val="Heading1Char"/>
    <w:uiPriority w:val="9"/>
    <w:qFormat/>
    <w:rsid w:val="00876DC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76DC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76DC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76DC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76DC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76DC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76DC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76DC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76DC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6DC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76DC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76DC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76DC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76DC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76DC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76DC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76DC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76DCC"/>
    <w:rPr>
      <w:rFonts w:eastAsiaTheme="majorEastAsia" w:cstheme="majorBidi"/>
      <w:color w:val="272727" w:themeColor="text1" w:themeTint="D8"/>
    </w:rPr>
  </w:style>
  <w:style w:type="paragraph" w:styleId="Title">
    <w:name w:val="Title"/>
    <w:basedOn w:val="Normal"/>
    <w:next w:val="Normal"/>
    <w:link w:val="TitleChar"/>
    <w:uiPriority w:val="10"/>
    <w:qFormat/>
    <w:rsid w:val="00876DC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6DC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76DC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76DC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76DCC"/>
    <w:pPr>
      <w:spacing w:before="160"/>
      <w:jc w:val="center"/>
    </w:pPr>
    <w:rPr>
      <w:i/>
      <w:iCs/>
      <w:color w:val="404040" w:themeColor="text1" w:themeTint="BF"/>
    </w:rPr>
  </w:style>
  <w:style w:type="character" w:customStyle="1" w:styleId="QuoteChar">
    <w:name w:val="Quote Char"/>
    <w:basedOn w:val="DefaultParagraphFont"/>
    <w:link w:val="Quote"/>
    <w:uiPriority w:val="29"/>
    <w:rsid w:val="00876DCC"/>
    <w:rPr>
      <w:i/>
      <w:iCs/>
      <w:color w:val="404040" w:themeColor="text1" w:themeTint="BF"/>
    </w:rPr>
  </w:style>
  <w:style w:type="paragraph" w:styleId="ListParagraph">
    <w:name w:val="List Paragraph"/>
    <w:basedOn w:val="Normal"/>
    <w:uiPriority w:val="34"/>
    <w:qFormat/>
    <w:rsid w:val="00876DCC"/>
    <w:pPr>
      <w:ind w:left="720"/>
      <w:contextualSpacing/>
    </w:pPr>
  </w:style>
  <w:style w:type="character" w:styleId="IntenseEmphasis">
    <w:name w:val="Intense Emphasis"/>
    <w:basedOn w:val="DefaultParagraphFont"/>
    <w:uiPriority w:val="21"/>
    <w:qFormat/>
    <w:rsid w:val="00876DCC"/>
    <w:rPr>
      <w:i/>
      <w:iCs/>
      <w:color w:val="0F4761" w:themeColor="accent1" w:themeShade="BF"/>
    </w:rPr>
  </w:style>
  <w:style w:type="paragraph" w:styleId="IntenseQuote">
    <w:name w:val="Intense Quote"/>
    <w:basedOn w:val="Normal"/>
    <w:next w:val="Normal"/>
    <w:link w:val="IntenseQuoteChar"/>
    <w:uiPriority w:val="30"/>
    <w:qFormat/>
    <w:rsid w:val="00876DC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76DCC"/>
    <w:rPr>
      <w:i/>
      <w:iCs/>
      <w:color w:val="0F4761" w:themeColor="accent1" w:themeShade="BF"/>
    </w:rPr>
  </w:style>
  <w:style w:type="character" w:styleId="IntenseReference">
    <w:name w:val="Intense Reference"/>
    <w:basedOn w:val="DefaultParagraphFont"/>
    <w:uiPriority w:val="32"/>
    <w:qFormat/>
    <w:rsid w:val="00876DCC"/>
    <w:rPr>
      <w:b/>
      <w:bCs/>
      <w:smallCaps/>
      <w:color w:val="0F4761" w:themeColor="accent1" w:themeShade="BF"/>
      <w:spacing w:val="5"/>
    </w:rPr>
  </w:style>
  <w:style w:type="character" w:styleId="Emphasis">
    <w:name w:val="Emphasis"/>
    <w:basedOn w:val="DefaultParagraphFont"/>
    <w:uiPriority w:val="20"/>
    <w:qFormat/>
    <w:rsid w:val="00876DCC"/>
    <w:rPr>
      <w:i/>
      <w:iCs/>
    </w:rPr>
  </w:style>
  <w:style w:type="paragraph" w:customStyle="1" w:styleId="yiv3813123245default">
    <w:name w:val="yiv3813123245default"/>
    <w:basedOn w:val="Normal"/>
    <w:qFormat/>
    <w:rsid w:val="00876DCC"/>
    <w:pPr>
      <w:spacing w:beforeAutospacing="1" w:after="0" w:afterAutospacing="1" w:line="240" w:lineRule="auto"/>
    </w:pPr>
    <w:rPr>
      <w:rFonts w:ascii="Times" w:eastAsiaTheme="minorEastAsia" w:hAnsi="Times"/>
      <w:color w:val="00000A"/>
      <w:kern w:val="0"/>
      <w:sz w:val="20"/>
      <w:szCs w:val="20"/>
      <w:lang w:val="en-US"/>
    </w:rPr>
  </w:style>
  <w:style w:type="character" w:styleId="Hyperlink">
    <w:name w:val="Hyperlink"/>
    <w:basedOn w:val="DefaultParagraphFont"/>
    <w:uiPriority w:val="99"/>
    <w:unhideWhenUsed/>
    <w:rsid w:val="00884754"/>
    <w:rPr>
      <w:color w:val="467886" w:themeColor="hyperlink"/>
      <w:u w:val="single"/>
    </w:rPr>
  </w:style>
  <w:style w:type="character" w:customStyle="1" w:styleId="UnresolvedMention1">
    <w:name w:val="Unresolved Mention1"/>
    <w:basedOn w:val="DefaultParagraphFont"/>
    <w:uiPriority w:val="99"/>
    <w:semiHidden/>
    <w:unhideWhenUsed/>
    <w:rsid w:val="00884754"/>
    <w:rPr>
      <w:color w:val="605E5C"/>
      <w:shd w:val="clear" w:color="auto" w:fill="E1DFDD"/>
    </w:rPr>
  </w:style>
  <w:style w:type="paragraph" w:styleId="Header">
    <w:name w:val="header"/>
    <w:basedOn w:val="Normal"/>
    <w:link w:val="HeaderChar"/>
    <w:uiPriority w:val="99"/>
    <w:unhideWhenUsed/>
    <w:rsid w:val="005A4E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4E33"/>
  </w:style>
  <w:style w:type="paragraph" w:styleId="Footer">
    <w:name w:val="footer"/>
    <w:basedOn w:val="Normal"/>
    <w:link w:val="FooterChar"/>
    <w:uiPriority w:val="99"/>
    <w:unhideWhenUsed/>
    <w:rsid w:val="005A4E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4E33"/>
  </w:style>
  <w:style w:type="paragraph" w:styleId="Revision">
    <w:name w:val="Revision"/>
    <w:hidden/>
    <w:uiPriority w:val="99"/>
    <w:semiHidden/>
    <w:rsid w:val="00F16A96"/>
    <w:pPr>
      <w:spacing w:after="0" w:line="240" w:lineRule="auto"/>
    </w:pPr>
  </w:style>
  <w:style w:type="character" w:styleId="CommentReference">
    <w:name w:val="annotation reference"/>
    <w:basedOn w:val="DefaultParagraphFont"/>
    <w:uiPriority w:val="99"/>
    <w:semiHidden/>
    <w:unhideWhenUsed/>
    <w:rsid w:val="00F16A96"/>
    <w:rPr>
      <w:sz w:val="16"/>
      <w:szCs w:val="16"/>
    </w:rPr>
  </w:style>
  <w:style w:type="paragraph" w:styleId="CommentText">
    <w:name w:val="annotation text"/>
    <w:basedOn w:val="Normal"/>
    <w:link w:val="CommentTextChar"/>
    <w:uiPriority w:val="99"/>
    <w:unhideWhenUsed/>
    <w:rsid w:val="00F16A96"/>
    <w:pPr>
      <w:spacing w:line="240" w:lineRule="auto"/>
    </w:pPr>
    <w:rPr>
      <w:sz w:val="20"/>
      <w:szCs w:val="20"/>
    </w:rPr>
  </w:style>
  <w:style w:type="character" w:customStyle="1" w:styleId="CommentTextChar">
    <w:name w:val="Comment Text Char"/>
    <w:basedOn w:val="DefaultParagraphFont"/>
    <w:link w:val="CommentText"/>
    <w:uiPriority w:val="99"/>
    <w:rsid w:val="00F16A96"/>
    <w:rPr>
      <w:sz w:val="20"/>
      <w:szCs w:val="20"/>
    </w:rPr>
  </w:style>
  <w:style w:type="paragraph" w:styleId="CommentSubject">
    <w:name w:val="annotation subject"/>
    <w:basedOn w:val="CommentText"/>
    <w:next w:val="CommentText"/>
    <w:link w:val="CommentSubjectChar"/>
    <w:uiPriority w:val="99"/>
    <w:semiHidden/>
    <w:unhideWhenUsed/>
    <w:rsid w:val="00F16A96"/>
    <w:rPr>
      <w:b/>
      <w:bCs/>
    </w:rPr>
  </w:style>
  <w:style w:type="character" w:customStyle="1" w:styleId="CommentSubjectChar">
    <w:name w:val="Comment Subject Char"/>
    <w:basedOn w:val="CommentTextChar"/>
    <w:link w:val="CommentSubject"/>
    <w:uiPriority w:val="99"/>
    <w:semiHidden/>
    <w:rsid w:val="00F16A96"/>
    <w:rPr>
      <w:b/>
      <w:bCs/>
      <w:sz w:val="20"/>
      <w:szCs w:val="20"/>
    </w:rPr>
  </w:style>
  <w:style w:type="paragraph" w:customStyle="1" w:styleId="Default">
    <w:name w:val="Default"/>
    <w:qFormat/>
    <w:rsid w:val="00F10050"/>
    <w:pPr>
      <w:spacing w:after="0" w:line="240" w:lineRule="auto"/>
    </w:pPr>
    <w:rPr>
      <w:rFonts w:ascii="Helvetica" w:eastAsia="Arial Unicode MS" w:hAnsi="Helvetica" w:cs="Arial Unicode MS"/>
      <w:color w:val="000000"/>
      <w:kern w:val="0"/>
      <w:lang w:val="en-US"/>
    </w:rPr>
  </w:style>
  <w:style w:type="character" w:styleId="FollowedHyperlink">
    <w:name w:val="FollowedHyperlink"/>
    <w:basedOn w:val="DefaultParagraphFont"/>
    <w:uiPriority w:val="99"/>
    <w:semiHidden/>
    <w:unhideWhenUsed/>
    <w:rsid w:val="00431552"/>
    <w:rPr>
      <w:color w:val="96607D" w:themeColor="followedHyperlink"/>
      <w:u w:val="single"/>
    </w:rPr>
  </w:style>
  <w:style w:type="paragraph" w:styleId="BodyText">
    <w:name w:val="Body Text"/>
    <w:basedOn w:val="Normal"/>
    <w:link w:val="BodyTextChar"/>
    <w:uiPriority w:val="1"/>
    <w:qFormat/>
    <w:rsid w:val="006E6A29"/>
    <w:pPr>
      <w:widowControl w:val="0"/>
      <w:autoSpaceDE w:val="0"/>
      <w:autoSpaceDN w:val="0"/>
      <w:spacing w:after="0" w:line="240" w:lineRule="auto"/>
    </w:pPr>
    <w:rPr>
      <w:rFonts w:ascii="Arial" w:eastAsia="Arial" w:hAnsi="Arial" w:cs="Arial"/>
      <w:kern w:val="0"/>
      <w:lang w:val="en-US"/>
    </w:rPr>
  </w:style>
  <w:style w:type="character" w:customStyle="1" w:styleId="BodyTextChar">
    <w:name w:val="Body Text Char"/>
    <w:basedOn w:val="DefaultParagraphFont"/>
    <w:link w:val="BodyText"/>
    <w:uiPriority w:val="1"/>
    <w:rsid w:val="006E6A29"/>
    <w:rPr>
      <w:rFonts w:ascii="Arial" w:eastAsia="Arial" w:hAnsi="Arial" w:cs="Arial"/>
      <w:kern w:val="0"/>
      <w:lang w:val="en-US"/>
    </w:rPr>
  </w:style>
  <w:style w:type="character" w:styleId="Strong">
    <w:name w:val="Strong"/>
    <w:basedOn w:val="DefaultParagraphFont"/>
    <w:uiPriority w:val="22"/>
    <w:qFormat/>
    <w:rsid w:val="006D0B6B"/>
    <w:rPr>
      <w:b/>
      <w:bCs/>
    </w:rPr>
  </w:style>
  <w:style w:type="paragraph" w:styleId="BalloonText">
    <w:name w:val="Balloon Text"/>
    <w:basedOn w:val="Normal"/>
    <w:link w:val="BalloonTextChar"/>
    <w:uiPriority w:val="99"/>
    <w:semiHidden/>
    <w:unhideWhenUsed/>
    <w:rsid w:val="00681A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1A66"/>
    <w:rPr>
      <w:rFonts w:ascii="Tahoma" w:hAnsi="Tahoma" w:cs="Tahoma"/>
      <w:sz w:val="16"/>
      <w:szCs w:val="16"/>
    </w:rPr>
  </w:style>
  <w:style w:type="character" w:styleId="UnresolvedMention">
    <w:name w:val="Unresolved Mention"/>
    <w:basedOn w:val="DefaultParagraphFont"/>
    <w:uiPriority w:val="99"/>
    <w:semiHidden/>
    <w:unhideWhenUsed/>
    <w:rsid w:val="001815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499908">
      <w:bodyDiv w:val="1"/>
      <w:marLeft w:val="0"/>
      <w:marRight w:val="0"/>
      <w:marTop w:val="0"/>
      <w:marBottom w:val="0"/>
      <w:divBdr>
        <w:top w:val="none" w:sz="0" w:space="0" w:color="auto"/>
        <w:left w:val="none" w:sz="0" w:space="0" w:color="auto"/>
        <w:bottom w:val="none" w:sz="0" w:space="0" w:color="auto"/>
        <w:right w:val="none" w:sz="0" w:space="0" w:color="auto"/>
      </w:divBdr>
    </w:div>
    <w:div w:id="91627853">
      <w:bodyDiv w:val="1"/>
      <w:marLeft w:val="0"/>
      <w:marRight w:val="0"/>
      <w:marTop w:val="0"/>
      <w:marBottom w:val="0"/>
      <w:divBdr>
        <w:top w:val="none" w:sz="0" w:space="0" w:color="auto"/>
        <w:left w:val="none" w:sz="0" w:space="0" w:color="auto"/>
        <w:bottom w:val="none" w:sz="0" w:space="0" w:color="auto"/>
        <w:right w:val="none" w:sz="0" w:space="0" w:color="auto"/>
      </w:divBdr>
    </w:div>
    <w:div w:id="97340236">
      <w:bodyDiv w:val="1"/>
      <w:marLeft w:val="0"/>
      <w:marRight w:val="0"/>
      <w:marTop w:val="0"/>
      <w:marBottom w:val="0"/>
      <w:divBdr>
        <w:top w:val="none" w:sz="0" w:space="0" w:color="auto"/>
        <w:left w:val="none" w:sz="0" w:space="0" w:color="auto"/>
        <w:bottom w:val="none" w:sz="0" w:space="0" w:color="auto"/>
        <w:right w:val="none" w:sz="0" w:space="0" w:color="auto"/>
      </w:divBdr>
    </w:div>
    <w:div w:id="238710397">
      <w:bodyDiv w:val="1"/>
      <w:marLeft w:val="0"/>
      <w:marRight w:val="0"/>
      <w:marTop w:val="0"/>
      <w:marBottom w:val="0"/>
      <w:divBdr>
        <w:top w:val="none" w:sz="0" w:space="0" w:color="auto"/>
        <w:left w:val="none" w:sz="0" w:space="0" w:color="auto"/>
        <w:bottom w:val="none" w:sz="0" w:space="0" w:color="auto"/>
        <w:right w:val="none" w:sz="0" w:space="0" w:color="auto"/>
      </w:divBdr>
    </w:div>
    <w:div w:id="332151197">
      <w:bodyDiv w:val="1"/>
      <w:marLeft w:val="0"/>
      <w:marRight w:val="0"/>
      <w:marTop w:val="0"/>
      <w:marBottom w:val="0"/>
      <w:divBdr>
        <w:top w:val="none" w:sz="0" w:space="0" w:color="auto"/>
        <w:left w:val="none" w:sz="0" w:space="0" w:color="auto"/>
        <w:bottom w:val="none" w:sz="0" w:space="0" w:color="auto"/>
        <w:right w:val="none" w:sz="0" w:space="0" w:color="auto"/>
      </w:divBdr>
    </w:div>
    <w:div w:id="459997278">
      <w:bodyDiv w:val="1"/>
      <w:marLeft w:val="0"/>
      <w:marRight w:val="0"/>
      <w:marTop w:val="0"/>
      <w:marBottom w:val="0"/>
      <w:divBdr>
        <w:top w:val="none" w:sz="0" w:space="0" w:color="auto"/>
        <w:left w:val="none" w:sz="0" w:space="0" w:color="auto"/>
        <w:bottom w:val="none" w:sz="0" w:space="0" w:color="auto"/>
        <w:right w:val="none" w:sz="0" w:space="0" w:color="auto"/>
      </w:divBdr>
    </w:div>
    <w:div w:id="803354263">
      <w:bodyDiv w:val="1"/>
      <w:marLeft w:val="0"/>
      <w:marRight w:val="0"/>
      <w:marTop w:val="0"/>
      <w:marBottom w:val="0"/>
      <w:divBdr>
        <w:top w:val="none" w:sz="0" w:space="0" w:color="auto"/>
        <w:left w:val="none" w:sz="0" w:space="0" w:color="auto"/>
        <w:bottom w:val="none" w:sz="0" w:space="0" w:color="auto"/>
        <w:right w:val="none" w:sz="0" w:space="0" w:color="auto"/>
      </w:divBdr>
    </w:div>
    <w:div w:id="1312980427">
      <w:bodyDiv w:val="1"/>
      <w:marLeft w:val="0"/>
      <w:marRight w:val="0"/>
      <w:marTop w:val="0"/>
      <w:marBottom w:val="0"/>
      <w:divBdr>
        <w:top w:val="none" w:sz="0" w:space="0" w:color="auto"/>
        <w:left w:val="none" w:sz="0" w:space="0" w:color="auto"/>
        <w:bottom w:val="none" w:sz="0" w:space="0" w:color="auto"/>
        <w:right w:val="none" w:sz="0" w:space="0" w:color="auto"/>
      </w:divBdr>
    </w:div>
    <w:div w:id="1318916297">
      <w:bodyDiv w:val="1"/>
      <w:marLeft w:val="0"/>
      <w:marRight w:val="0"/>
      <w:marTop w:val="0"/>
      <w:marBottom w:val="0"/>
      <w:divBdr>
        <w:top w:val="none" w:sz="0" w:space="0" w:color="auto"/>
        <w:left w:val="none" w:sz="0" w:space="0" w:color="auto"/>
        <w:bottom w:val="none" w:sz="0" w:space="0" w:color="auto"/>
        <w:right w:val="none" w:sz="0" w:space="0" w:color="auto"/>
      </w:divBdr>
    </w:div>
    <w:div w:id="1545025537">
      <w:bodyDiv w:val="1"/>
      <w:marLeft w:val="0"/>
      <w:marRight w:val="0"/>
      <w:marTop w:val="0"/>
      <w:marBottom w:val="0"/>
      <w:divBdr>
        <w:top w:val="none" w:sz="0" w:space="0" w:color="auto"/>
        <w:left w:val="none" w:sz="0" w:space="0" w:color="auto"/>
        <w:bottom w:val="none" w:sz="0" w:space="0" w:color="auto"/>
        <w:right w:val="none" w:sz="0" w:space="0" w:color="auto"/>
      </w:divBdr>
    </w:div>
    <w:div w:id="1703676229">
      <w:bodyDiv w:val="1"/>
      <w:marLeft w:val="0"/>
      <w:marRight w:val="0"/>
      <w:marTop w:val="0"/>
      <w:marBottom w:val="0"/>
      <w:divBdr>
        <w:top w:val="none" w:sz="0" w:space="0" w:color="auto"/>
        <w:left w:val="none" w:sz="0" w:space="0" w:color="auto"/>
        <w:bottom w:val="none" w:sz="0" w:space="0" w:color="auto"/>
        <w:right w:val="none" w:sz="0" w:space="0" w:color="auto"/>
      </w:divBdr>
    </w:div>
    <w:div w:id="2080249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biroul.presa@icr.r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ariana.nicolae@dbopeople.ro"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facebook.com/WhatWorkI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EC121B-B421-4393-A83B-4D8656335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1748</TotalTime>
  <Pages>5</Pages>
  <Words>1962</Words>
  <Characters>11185</Characters>
  <Application>Microsoft Office Word</Application>
  <DocSecurity>0</DocSecurity>
  <Lines>93</Lines>
  <Paragraphs>26</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13121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Madeleine Mann</dc:creator>
  <cp:lastModifiedBy>user</cp:lastModifiedBy>
  <cp:revision>26</cp:revision>
  <dcterms:created xsi:type="dcterms:W3CDTF">2024-04-15T10:55:00Z</dcterms:created>
  <dcterms:modified xsi:type="dcterms:W3CDTF">2024-04-18T16:27:00Z</dcterms:modified>
</cp:coreProperties>
</file>