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1E22F" w14:textId="77777777" w:rsidR="00E13F0C" w:rsidRPr="00E80D6D" w:rsidRDefault="007A21DB" w:rsidP="00200AD9">
      <w:pPr>
        <w:contextualSpacing/>
        <w:jc w:val="center"/>
        <w:rPr>
          <w:rFonts w:cs="Times New Roman"/>
          <w:b/>
          <w:spacing w:val="-4"/>
          <w:szCs w:val="24"/>
          <w:lang w:val="ro-RO"/>
        </w:rPr>
      </w:pPr>
      <w:bookmarkStart w:id="0" w:name="_Hlk17206782"/>
      <w:r w:rsidRPr="00E80D6D">
        <w:rPr>
          <w:rFonts w:eastAsia="Times New Roman" w:cs="Times New Roman"/>
          <w:b/>
          <w:szCs w:val="24"/>
          <w:lang w:val="ro-RO"/>
        </w:rPr>
        <w:t xml:space="preserve">O nouă ediție a întâlnirilor </w:t>
      </w:r>
      <w:r w:rsidR="00200AD9" w:rsidRPr="00E80D6D">
        <w:rPr>
          <w:rFonts w:cs="Times New Roman"/>
          <w:b/>
          <w:spacing w:val="-4"/>
          <w:szCs w:val="24"/>
          <w:lang w:val="ro-RO"/>
        </w:rPr>
        <w:t>„</w:t>
      </w:r>
      <w:r w:rsidR="00E13F0C" w:rsidRPr="00E80D6D">
        <w:rPr>
          <w:rFonts w:cs="Times New Roman"/>
          <w:b/>
          <w:bCs/>
          <w:spacing w:val="-4"/>
          <w:szCs w:val="24"/>
          <w:lang w:val="ro-RO"/>
        </w:rPr>
        <w:t>I MERCOLEDÌ LETTERARI</w:t>
      </w:r>
      <w:r w:rsidR="00200AD9" w:rsidRPr="00E80D6D">
        <w:rPr>
          <w:rFonts w:cs="Times New Roman"/>
          <w:b/>
          <w:spacing w:val="-4"/>
          <w:szCs w:val="24"/>
          <w:lang w:val="ro-RO"/>
        </w:rPr>
        <w:t>”</w:t>
      </w:r>
      <w:r w:rsidR="00CC0531" w:rsidRPr="00E80D6D">
        <w:rPr>
          <w:rFonts w:cs="Times New Roman"/>
          <w:b/>
          <w:spacing w:val="-4"/>
          <w:szCs w:val="24"/>
          <w:lang w:val="ro-RO"/>
        </w:rPr>
        <w:t xml:space="preserve"> </w:t>
      </w:r>
    </w:p>
    <w:p w14:paraId="659E4582" w14:textId="77777777" w:rsidR="00907DB1" w:rsidRPr="00E80D6D" w:rsidRDefault="00E13F0C" w:rsidP="00907DB1">
      <w:pPr>
        <w:contextualSpacing/>
        <w:jc w:val="center"/>
        <w:rPr>
          <w:rFonts w:eastAsia="Times New Roman" w:cs="Times New Roman"/>
          <w:b/>
          <w:szCs w:val="24"/>
          <w:lang w:val="ro-RO"/>
        </w:rPr>
      </w:pPr>
      <w:r w:rsidRPr="00E80D6D">
        <w:rPr>
          <w:rFonts w:cs="Times New Roman"/>
          <w:b/>
          <w:spacing w:val="-4"/>
          <w:szCs w:val="24"/>
          <w:lang w:val="ro-RO"/>
        </w:rPr>
        <w:t xml:space="preserve">dedicată scriitorului </w:t>
      </w:r>
      <w:r w:rsidR="007A21DB" w:rsidRPr="00E80D6D">
        <w:rPr>
          <w:rFonts w:eastAsia="Times New Roman" w:cs="Times New Roman"/>
          <w:b/>
          <w:szCs w:val="24"/>
          <w:lang w:val="ro-RO"/>
        </w:rPr>
        <w:t>Mircea Cărtărescu</w:t>
      </w:r>
      <w:bookmarkEnd w:id="0"/>
    </w:p>
    <w:p w14:paraId="60ACBFD2" w14:textId="77777777" w:rsidR="00907DB1" w:rsidRPr="00E80D6D" w:rsidRDefault="00907DB1" w:rsidP="00907DB1">
      <w:pPr>
        <w:contextualSpacing/>
        <w:jc w:val="center"/>
        <w:rPr>
          <w:rFonts w:eastAsia="Times New Roman" w:cs="Times New Roman"/>
          <w:b/>
          <w:szCs w:val="24"/>
          <w:lang w:val="ro-RO"/>
        </w:rPr>
      </w:pPr>
    </w:p>
    <w:p w14:paraId="716A53B6" w14:textId="4CF089AB" w:rsidR="00E13F0C" w:rsidRPr="00E80D6D" w:rsidRDefault="00907DB1" w:rsidP="00907DB1">
      <w:pPr>
        <w:spacing w:line="360" w:lineRule="auto"/>
        <w:ind w:firstLine="720"/>
        <w:contextualSpacing/>
        <w:rPr>
          <w:rFonts w:cs="Times New Roman"/>
          <w:bCs/>
          <w:spacing w:val="-4"/>
          <w:sz w:val="22"/>
          <w:lang w:val="ro-RO"/>
        </w:rPr>
      </w:pPr>
      <w:r w:rsidRPr="00E80D6D">
        <w:rPr>
          <w:sz w:val="22"/>
          <w:lang w:val="ro-RO"/>
        </w:rPr>
        <w:t>Încep</w:t>
      </w:r>
      <w:r w:rsidRPr="00E80D6D">
        <w:rPr>
          <w:rFonts w:cs="Calibri"/>
          <w:sz w:val="22"/>
          <w:lang w:val="ro-RO"/>
        </w:rPr>
        <w:t>â</w:t>
      </w:r>
      <w:r w:rsidRPr="00E80D6D">
        <w:rPr>
          <w:sz w:val="22"/>
          <w:lang w:val="ro-RO"/>
        </w:rPr>
        <w:t xml:space="preserve">nd cu toamna anului 2018 Accademia di Romania in Roma a inițiat programul </w:t>
      </w:r>
      <w:r w:rsidRPr="00E80D6D">
        <w:rPr>
          <w:b/>
          <w:sz w:val="22"/>
          <w:lang w:val="ro-RO"/>
        </w:rPr>
        <w:t>„I Mercoledì Letterari”</w:t>
      </w:r>
      <w:r w:rsidRPr="00E80D6D">
        <w:rPr>
          <w:sz w:val="22"/>
          <w:lang w:val="ro-RO"/>
        </w:rPr>
        <w:t xml:space="preserve">, care și-a propus să prezinte și să promoveze opere ale scriitorilor români recent traduse și publicate la edituri din Italia, precum și </w:t>
      </w:r>
      <w:r w:rsidRPr="00E80D6D">
        <w:rPr>
          <w:lang w:val="ro-RO"/>
        </w:rPr>
        <w:t>cărțile unor autori italieni care abordează teme legate de cultura română</w:t>
      </w:r>
      <w:r w:rsidRPr="00E80D6D">
        <w:rPr>
          <w:sz w:val="22"/>
          <w:lang w:val="ro-RO"/>
        </w:rPr>
        <w:t xml:space="preserve">. </w:t>
      </w:r>
      <w:bookmarkStart w:id="1" w:name="_Hlk55898163"/>
      <w:r w:rsidRPr="00E80D6D">
        <w:rPr>
          <w:sz w:val="22"/>
          <w:lang w:val="ro-RO"/>
        </w:rPr>
        <w:t>Astfel</w:t>
      </w:r>
      <w:r w:rsidRPr="00E80D6D">
        <w:rPr>
          <w:b/>
          <w:bCs/>
          <w:sz w:val="22"/>
          <w:lang w:val="ro-RO"/>
        </w:rPr>
        <w:t>, m</w:t>
      </w:r>
      <w:r w:rsidR="007A21DB" w:rsidRPr="00E80D6D">
        <w:rPr>
          <w:rFonts w:cs="Times New Roman"/>
          <w:b/>
          <w:bCs/>
          <w:spacing w:val="-4"/>
          <w:sz w:val="22"/>
          <w:lang w:val="ro-RO"/>
        </w:rPr>
        <w:t>iercuri</w:t>
      </w:r>
      <w:r w:rsidR="00E13F0C" w:rsidRPr="00E80D6D">
        <w:rPr>
          <w:rFonts w:cs="Times New Roman"/>
          <w:b/>
          <w:bCs/>
          <w:spacing w:val="-4"/>
          <w:sz w:val="22"/>
          <w:lang w:val="ro-RO"/>
        </w:rPr>
        <w:t xml:space="preserve">, </w:t>
      </w:r>
      <w:r w:rsidR="007A084E">
        <w:rPr>
          <w:rFonts w:cs="Times New Roman"/>
          <w:b/>
          <w:bCs/>
          <w:spacing w:val="-4"/>
          <w:sz w:val="22"/>
          <w:lang w:val="ro-RO"/>
        </w:rPr>
        <w:t>9 decembrie</w:t>
      </w:r>
      <w:r w:rsidR="00E13F0C" w:rsidRPr="00E80D6D">
        <w:rPr>
          <w:rFonts w:cs="Times New Roman"/>
          <w:b/>
          <w:bCs/>
          <w:spacing w:val="-4"/>
          <w:sz w:val="22"/>
          <w:lang w:val="ro-RO"/>
        </w:rPr>
        <w:t xml:space="preserve"> 2020, ora 18:</w:t>
      </w:r>
      <w:r w:rsidRPr="00E80D6D">
        <w:rPr>
          <w:rFonts w:cs="Times New Roman"/>
          <w:b/>
          <w:bCs/>
          <w:spacing w:val="-4"/>
          <w:sz w:val="22"/>
          <w:lang w:val="ro-RO"/>
        </w:rPr>
        <w:t>30</w:t>
      </w:r>
      <w:r w:rsidR="00E13F0C" w:rsidRPr="00E80D6D">
        <w:rPr>
          <w:rFonts w:cs="Times New Roman"/>
          <w:bCs/>
          <w:spacing w:val="-4"/>
          <w:sz w:val="22"/>
          <w:lang w:val="ro-RO"/>
        </w:rPr>
        <w:t xml:space="preserve">,  </w:t>
      </w:r>
      <w:bookmarkStart w:id="2" w:name="_Hlk17206980"/>
      <w:r w:rsidR="00E13F0C" w:rsidRPr="00E80D6D">
        <w:rPr>
          <w:bCs/>
          <w:sz w:val="22"/>
          <w:lang w:val="ro-RO"/>
        </w:rPr>
        <w:t xml:space="preserve">Accademia di Romania in Roma, în parteneriat cu Editura Voland din Roma și cu patronajul Ambasadei României în Italia, va prezenta online </w:t>
      </w:r>
      <w:r w:rsidR="00E13F0C" w:rsidRPr="00E80D6D">
        <w:rPr>
          <w:rFonts w:cs="Times New Roman"/>
          <w:sz w:val="22"/>
          <w:lang w:val="ro-RO" w:eastAsia="it-IT"/>
        </w:rPr>
        <w:t xml:space="preserve">pe pagina de Facebook a instituției: </w:t>
      </w:r>
      <w:hyperlink r:id="rId7" w:history="1">
        <w:r w:rsidR="00E13F0C" w:rsidRPr="00E80D6D">
          <w:rPr>
            <w:rStyle w:val="Collegamentoipertestuale"/>
            <w:rFonts w:cs="Times New Roman"/>
            <w:sz w:val="22"/>
            <w:lang w:val="ro-RO"/>
          </w:rPr>
          <w:t>https://www.facebook.com/AccademiaDiRomania/</w:t>
        </w:r>
      </w:hyperlink>
      <w:r w:rsidR="00E13F0C" w:rsidRPr="00E80D6D">
        <w:rPr>
          <w:bCs/>
          <w:sz w:val="22"/>
          <w:lang w:val="ro-RO"/>
        </w:rPr>
        <w:t xml:space="preserve">, o nouă ediție a întâlnirilor literare </w:t>
      </w:r>
      <w:r w:rsidR="007000BA" w:rsidRPr="00E80D6D">
        <w:rPr>
          <w:rFonts w:cs="Times New Roman"/>
          <w:bCs/>
          <w:spacing w:val="-4"/>
          <w:sz w:val="22"/>
          <w:lang w:val="ro-RO"/>
        </w:rPr>
        <w:t>„</w:t>
      </w:r>
      <w:r w:rsidR="007000BA" w:rsidRPr="00E80D6D">
        <w:rPr>
          <w:rFonts w:cs="Times New Roman"/>
          <w:b/>
          <w:bCs/>
          <w:spacing w:val="-4"/>
          <w:sz w:val="22"/>
          <w:lang w:val="ro-RO"/>
        </w:rPr>
        <w:t xml:space="preserve">I </w:t>
      </w:r>
      <w:r w:rsidR="00E13F0C" w:rsidRPr="00E80D6D">
        <w:rPr>
          <w:rFonts w:cs="Times New Roman"/>
          <w:b/>
          <w:bCs/>
          <w:spacing w:val="-4"/>
          <w:szCs w:val="24"/>
          <w:lang w:val="ro-RO"/>
        </w:rPr>
        <w:t>M</w:t>
      </w:r>
      <w:r w:rsidRPr="00E80D6D">
        <w:rPr>
          <w:rFonts w:cs="Times New Roman"/>
          <w:b/>
          <w:bCs/>
          <w:spacing w:val="-4"/>
          <w:szCs w:val="24"/>
          <w:lang w:val="ro-RO"/>
        </w:rPr>
        <w:t>ercoledì</w:t>
      </w:r>
      <w:r w:rsidR="00E13F0C" w:rsidRPr="00E80D6D">
        <w:rPr>
          <w:rFonts w:cs="Times New Roman"/>
          <w:b/>
          <w:bCs/>
          <w:spacing w:val="-4"/>
          <w:szCs w:val="24"/>
          <w:lang w:val="ro-RO"/>
        </w:rPr>
        <w:t xml:space="preserve"> L</w:t>
      </w:r>
      <w:r w:rsidRPr="00E80D6D">
        <w:rPr>
          <w:rFonts w:cs="Times New Roman"/>
          <w:b/>
          <w:bCs/>
          <w:spacing w:val="-4"/>
          <w:szCs w:val="24"/>
          <w:lang w:val="ro-RO"/>
        </w:rPr>
        <w:t>etterari</w:t>
      </w:r>
      <w:r w:rsidR="007000BA" w:rsidRPr="00E80D6D">
        <w:rPr>
          <w:rFonts w:cs="Times New Roman"/>
          <w:bCs/>
          <w:spacing w:val="-4"/>
          <w:sz w:val="22"/>
          <w:lang w:val="ro-RO"/>
        </w:rPr>
        <w:t>”</w:t>
      </w:r>
      <w:r w:rsidR="00E13F0C" w:rsidRPr="00E80D6D">
        <w:rPr>
          <w:rFonts w:cs="Times New Roman"/>
          <w:bCs/>
          <w:spacing w:val="-4"/>
          <w:sz w:val="22"/>
          <w:lang w:val="ro-RO"/>
        </w:rPr>
        <w:t xml:space="preserve"> – ediție dedicată scriitorului </w:t>
      </w:r>
      <w:r w:rsidR="00E13F0C" w:rsidRPr="00E80D6D">
        <w:rPr>
          <w:rFonts w:cs="Times New Roman"/>
          <w:b/>
          <w:spacing w:val="-4"/>
          <w:sz w:val="22"/>
          <w:lang w:val="ro-RO"/>
        </w:rPr>
        <w:t>Mircea Cărtărescu</w:t>
      </w:r>
      <w:r w:rsidR="00E13F0C" w:rsidRPr="00E80D6D">
        <w:rPr>
          <w:rFonts w:cs="Times New Roman"/>
          <w:bCs/>
          <w:spacing w:val="-4"/>
          <w:sz w:val="22"/>
          <w:lang w:val="ro-RO"/>
        </w:rPr>
        <w:t>.</w:t>
      </w:r>
    </w:p>
    <w:p w14:paraId="2E1F6441" w14:textId="2F38E105" w:rsidR="007000BA" w:rsidRPr="00E80D6D" w:rsidRDefault="00907DB1" w:rsidP="00907DB1">
      <w:pPr>
        <w:spacing w:line="360" w:lineRule="auto"/>
        <w:ind w:firstLine="720"/>
        <w:contextualSpacing/>
        <w:rPr>
          <w:color w:val="222222"/>
          <w:sz w:val="22"/>
          <w:lang w:val="ro-RO"/>
        </w:rPr>
      </w:pPr>
      <w:r w:rsidRPr="00E80D6D">
        <w:rPr>
          <w:rFonts w:cs="Times New Roman"/>
          <w:bCs/>
          <w:spacing w:val="-4"/>
          <w:sz w:val="22"/>
          <w:lang w:val="ro-RO"/>
        </w:rPr>
        <w:t xml:space="preserve">Cu această ocazie va fi prezentat volumul </w:t>
      </w:r>
      <w:r w:rsidRPr="00E80D6D">
        <w:rPr>
          <w:bCs/>
          <w:i/>
          <w:iCs/>
          <w:sz w:val="22"/>
          <w:lang w:val="ro-RO"/>
        </w:rPr>
        <w:t xml:space="preserve">Levantul </w:t>
      </w:r>
      <w:r w:rsidRPr="00E80D6D">
        <w:rPr>
          <w:bCs/>
          <w:sz w:val="22"/>
          <w:lang w:val="ro-RO"/>
        </w:rPr>
        <w:t xml:space="preserve">de Mircea Cărtărescu </w:t>
      </w:r>
      <w:r w:rsidRPr="00E80D6D">
        <w:rPr>
          <w:color w:val="000000"/>
          <w:sz w:val="22"/>
          <w:shd w:val="clear" w:color="auto" w:fill="FFFFFF"/>
          <w:lang w:val="ro-RO"/>
        </w:rPr>
        <w:t>(2019, Voland)</w:t>
      </w:r>
      <w:r w:rsidRPr="00E80D6D">
        <w:rPr>
          <w:bCs/>
          <w:sz w:val="22"/>
          <w:lang w:val="ro-RO"/>
        </w:rPr>
        <w:t xml:space="preserve"> publicată în traducere italiană la cunoscuta editură Voland din Roma, în traducerea Prof. </w:t>
      </w:r>
      <w:r w:rsidRPr="00E80D6D">
        <w:rPr>
          <w:b/>
          <w:sz w:val="22"/>
          <w:lang w:val="ro-RO"/>
        </w:rPr>
        <w:t>Bruno Mazzoni</w:t>
      </w:r>
      <w:r w:rsidRPr="00E80D6D">
        <w:rPr>
          <w:bCs/>
          <w:sz w:val="22"/>
          <w:lang w:val="ro-RO"/>
        </w:rPr>
        <w:t>.</w:t>
      </w:r>
      <w:r w:rsidRPr="00E80D6D">
        <w:rPr>
          <w:rFonts w:eastAsia="Times New Roman" w:cs="Times New Roman"/>
          <w:sz w:val="22"/>
          <w:lang w:val="ro-RO"/>
        </w:rPr>
        <w:t xml:space="preserve"> La lansarea volumului, alături de reputatul traducător, vor participa scriitorul </w:t>
      </w:r>
      <w:r w:rsidRPr="00E80D6D">
        <w:rPr>
          <w:bCs/>
          <w:spacing w:val="-6"/>
          <w:sz w:val="22"/>
          <w:shd w:val="clear" w:color="auto" w:fill="FFFFFF"/>
          <w:lang w:val="ro-RO"/>
        </w:rPr>
        <w:t xml:space="preserve">italian </w:t>
      </w:r>
      <w:r w:rsidRPr="00E80D6D">
        <w:rPr>
          <w:b/>
          <w:spacing w:val="-6"/>
          <w:sz w:val="22"/>
          <w:shd w:val="clear" w:color="auto" w:fill="FFFFFF"/>
          <w:lang w:val="ro-RO"/>
        </w:rPr>
        <w:t>Vanni Santoni</w:t>
      </w:r>
      <w:r w:rsidRPr="00E80D6D">
        <w:rPr>
          <w:bCs/>
          <w:spacing w:val="-6"/>
          <w:sz w:val="22"/>
          <w:shd w:val="clear" w:color="auto" w:fill="FFFFFF"/>
          <w:lang w:val="ro-RO"/>
        </w:rPr>
        <w:t xml:space="preserve"> și criticul literar </w:t>
      </w:r>
      <w:r w:rsidRPr="00E80D6D">
        <w:rPr>
          <w:b/>
          <w:spacing w:val="-6"/>
          <w:sz w:val="22"/>
          <w:shd w:val="clear" w:color="auto" w:fill="FFFFFF"/>
          <w:lang w:val="ro-RO"/>
        </w:rPr>
        <w:t>Filippo La Porta</w:t>
      </w:r>
      <w:r w:rsidRPr="00E80D6D">
        <w:rPr>
          <w:bCs/>
          <w:spacing w:val="-6"/>
          <w:sz w:val="22"/>
          <w:shd w:val="clear" w:color="auto" w:fill="FFFFFF"/>
          <w:lang w:val="ro-RO"/>
        </w:rPr>
        <w:t xml:space="preserve">. </w:t>
      </w:r>
      <w:r w:rsidR="00742AED" w:rsidRPr="00E80D6D">
        <w:rPr>
          <w:bCs/>
          <w:sz w:val="22"/>
          <w:lang w:val="ro-RO"/>
        </w:rPr>
        <w:t xml:space="preserve">Evenimentul este susținut de Institutul </w:t>
      </w:r>
      <w:r w:rsidR="000F4FEF" w:rsidRPr="00E80D6D">
        <w:rPr>
          <w:bCs/>
          <w:sz w:val="22"/>
          <w:lang w:val="ro-RO"/>
        </w:rPr>
        <w:t>Cultural Român</w:t>
      </w:r>
      <w:r w:rsidR="00742AED" w:rsidRPr="00E80D6D">
        <w:rPr>
          <w:bCs/>
          <w:sz w:val="22"/>
          <w:lang w:val="ro-RO"/>
        </w:rPr>
        <w:t xml:space="preserve"> prin Accademia di Romania in Roma. </w:t>
      </w:r>
    </w:p>
    <w:bookmarkEnd w:id="2"/>
    <w:bookmarkEnd w:id="1"/>
    <w:p w14:paraId="5A715E30" w14:textId="51AE51FE" w:rsidR="00907DB1" w:rsidRPr="00E80D6D" w:rsidRDefault="00200AD9" w:rsidP="00907DB1">
      <w:pPr>
        <w:spacing w:line="360" w:lineRule="auto"/>
        <w:contextualSpacing/>
        <w:jc w:val="center"/>
        <w:rPr>
          <w:rFonts w:cs="Times New Roman"/>
          <w:b/>
          <w:sz w:val="22"/>
          <w:lang w:val="ro-RO"/>
        </w:rPr>
      </w:pPr>
      <w:r w:rsidRPr="00E80D6D">
        <w:rPr>
          <w:rFonts w:cs="Times New Roman"/>
          <w:b/>
          <w:sz w:val="22"/>
          <w:lang w:val="ro-RO"/>
        </w:rPr>
        <w:t>***</w:t>
      </w:r>
    </w:p>
    <w:p w14:paraId="57F4EBB7" w14:textId="0FF1B771" w:rsidR="00907DB1" w:rsidRPr="00E80D6D" w:rsidRDefault="00907DB1" w:rsidP="00907DB1">
      <w:pPr>
        <w:shd w:val="clear" w:color="auto" w:fill="FFFFFF"/>
        <w:spacing w:after="150"/>
        <w:rPr>
          <w:sz w:val="22"/>
          <w:shd w:val="clear" w:color="auto" w:fill="FFFFFF"/>
          <w:lang w:val="ro-RO"/>
        </w:rPr>
      </w:pPr>
      <w:bookmarkStart w:id="3" w:name="_Hlk55898701"/>
      <w:r w:rsidRPr="00E80D6D">
        <w:rPr>
          <w:b/>
          <w:bCs/>
          <w:sz w:val="22"/>
          <w:shd w:val="clear" w:color="auto" w:fill="FFFFFF"/>
          <w:lang w:val="ro-RO"/>
        </w:rPr>
        <w:t>MIRCEA CĂRTĂRESCU</w:t>
      </w:r>
      <w:r w:rsidRPr="00E80D6D">
        <w:rPr>
          <w:sz w:val="22"/>
          <w:shd w:val="clear" w:color="auto" w:fill="FFFFFF"/>
          <w:lang w:val="ro-RO"/>
        </w:rPr>
        <w:t xml:space="preserve"> s-a născut pe 1 iunie 1956, în </w:t>
      </w:r>
      <w:r w:rsidR="00E80D6D" w:rsidRPr="00E80D6D">
        <w:rPr>
          <w:sz w:val="22"/>
          <w:shd w:val="clear" w:color="auto" w:fill="FFFFFF"/>
          <w:lang w:val="ro-RO"/>
        </w:rPr>
        <w:t>București</w:t>
      </w:r>
      <w:r w:rsidRPr="00E80D6D">
        <w:rPr>
          <w:sz w:val="22"/>
          <w:shd w:val="clear" w:color="auto" w:fill="FFFFFF"/>
          <w:lang w:val="ro-RO"/>
        </w:rPr>
        <w:t xml:space="preserve">. A absolvit Facultatea de Limba </w:t>
      </w:r>
      <w:r w:rsidR="00E80D6D" w:rsidRPr="00E80D6D">
        <w:rPr>
          <w:sz w:val="22"/>
          <w:shd w:val="clear" w:color="auto" w:fill="FFFFFF"/>
          <w:lang w:val="ro-RO"/>
        </w:rPr>
        <w:t>și</w:t>
      </w:r>
      <w:r w:rsidRPr="00E80D6D">
        <w:rPr>
          <w:sz w:val="22"/>
          <w:shd w:val="clear" w:color="auto" w:fill="FFFFFF"/>
          <w:lang w:val="ro-RO"/>
        </w:rPr>
        <w:t xml:space="preserve"> Literatura Română a </w:t>
      </w:r>
      <w:r w:rsidR="00E80D6D" w:rsidRPr="00E80D6D">
        <w:rPr>
          <w:sz w:val="22"/>
          <w:shd w:val="clear" w:color="auto" w:fill="FFFFFF"/>
          <w:lang w:val="ro-RO"/>
        </w:rPr>
        <w:t>Universității</w:t>
      </w:r>
      <w:r w:rsidRPr="00E80D6D">
        <w:rPr>
          <w:sz w:val="22"/>
          <w:shd w:val="clear" w:color="auto" w:fill="FFFFFF"/>
          <w:lang w:val="ro-RO"/>
        </w:rPr>
        <w:t xml:space="preserve"> din </w:t>
      </w:r>
      <w:r w:rsidR="00E80D6D" w:rsidRPr="00E80D6D">
        <w:rPr>
          <w:sz w:val="22"/>
          <w:shd w:val="clear" w:color="auto" w:fill="FFFFFF"/>
          <w:lang w:val="ro-RO"/>
        </w:rPr>
        <w:t>București</w:t>
      </w:r>
      <w:r w:rsidRPr="00E80D6D">
        <w:rPr>
          <w:sz w:val="22"/>
          <w:shd w:val="clear" w:color="auto" w:fill="FFFFFF"/>
          <w:lang w:val="ro-RO"/>
        </w:rPr>
        <w:t xml:space="preserve"> în 1980. În prezent este profesor dr. în cadrul </w:t>
      </w:r>
      <w:r w:rsidR="00E80D6D" w:rsidRPr="00E80D6D">
        <w:rPr>
          <w:sz w:val="22"/>
          <w:shd w:val="clear" w:color="auto" w:fill="FFFFFF"/>
          <w:lang w:val="ro-RO"/>
        </w:rPr>
        <w:t>Facultății</w:t>
      </w:r>
      <w:r w:rsidRPr="00E80D6D">
        <w:rPr>
          <w:sz w:val="22"/>
          <w:shd w:val="clear" w:color="auto" w:fill="FFFFFF"/>
          <w:lang w:val="ro-RO"/>
        </w:rPr>
        <w:t xml:space="preserve"> de Litere a </w:t>
      </w:r>
      <w:r w:rsidR="00E80D6D" w:rsidRPr="00E80D6D">
        <w:rPr>
          <w:sz w:val="22"/>
          <w:shd w:val="clear" w:color="auto" w:fill="FFFFFF"/>
          <w:lang w:val="ro-RO"/>
        </w:rPr>
        <w:t>Universității</w:t>
      </w:r>
      <w:r w:rsidRPr="00E80D6D">
        <w:rPr>
          <w:sz w:val="22"/>
          <w:shd w:val="clear" w:color="auto" w:fill="FFFFFF"/>
          <w:lang w:val="ro-RO"/>
        </w:rPr>
        <w:t xml:space="preserve"> din </w:t>
      </w:r>
      <w:r w:rsidR="00E80D6D" w:rsidRPr="00E80D6D">
        <w:rPr>
          <w:sz w:val="22"/>
          <w:shd w:val="clear" w:color="auto" w:fill="FFFFFF"/>
          <w:lang w:val="ro-RO"/>
        </w:rPr>
        <w:t>București</w:t>
      </w:r>
      <w:r w:rsidRPr="00E80D6D">
        <w:rPr>
          <w:sz w:val="22"/>
          <w:shd w:val="clear" w:color="auto" w:fill="FFFFFF"/>
          <w:lang w:val="ro-RO"/>
        </w:rPr>
        <w:t xml:space="preserve">. Este poet, prozator, eseist, critic literar </w:t>
      </w:r>
      <w:r w:rsidR="00E80D6D" w:rsidRPr="00E80D6D">
        <w:rPr>
          <w:sz w:val="22"/>
          <w:shd w:val="clear" w:color="auto" w:fill="FFFFFF"/>
          <w:lang w:val="ro-RO"/>
        </w:rPr>
        <w:t>și</w:t>
      </w:r>
      <w:r w:rsidRPr="00E80D6D">
        <w:rPr>
          <w:sz w:val="22"/>
          <w:shd w:val="clear" w:color="auto" w:fill="FFFFFF"/>
          <w:lang w:val="ro-RO"/>
        </w:rPr>
        <w:t xml:space="preserve"> publicist. A publicat următoarele volume</w:t>
      </w:r>
      <w:r w:rsidR="005E15B3">
        <w:rPr>
          <w:sz w:val="22"/>
          <w:shd w:val="clear" w:color="auto" w:fill="FFFFFF"/>
          <w:lang w:val="ro-RO"/>
        </w:rPr>
        <w:t xml:space="preserve"> la editura Cartea Românească din București:</w:t>
      </w:r>
      <w:r w:rsidRPr="00E80D6D">
        <w:rPr>
          <w:sz w:val="22"/>
          <w:shd w:val="clear" w:color="auto" w:fill="FFFFFF"/>
          <w:lang w:val="ro-RO"/>
        </w:rPr>
        <w:t> </w:t>
      </w:r>
      <w:r w:rsidRPr="00E80D6D">
        <w:rPr>
          <w:i/>
          <w:iCs/>
          <w:sz w:val="22"/>
          <w:shd w:val="clear" w:color="auto" w:fill="FFFFFF"/>
          <w:lang w:val="ro-RO"/>
        </w:rPr>
        <w:t>Faruri, vitrine, fotografii</w:t>
      </w:r>
      <w:r w:rsidRPr="00E80D6D">
        <w:rPr>
          <w:sz w:val="22"/>
          <w:shd w:val="clear" w:color="auto" w:fill="FFFFFF"/>
          <w:lang w:val="ro-RO"/>
        </w:rPr>
        <w:t>, poeme</w:t>
      </w:r>
      <w:r w:rsidR="00E80D6D">
        <w:rPr>
          <w:sz w:val="22"/>
          <w:shd w:val="clear" w:color="auto" w:fill="FFFFFF"/>
          <w:lang w:val="ro-RO"/>
        </w:rPr>
        <w:t xml:space="preserve"> (</w:t>
      </w:r>
      <w:r w:rsidRPr="00E80D6D">
        <w:rPr>
          <w:sz w:val="22"/>
          <w:shd w:val="clear" w:color="auto" w:fill="FFFFFF"/>
          <w:lang w:val="ro-RO"/>
        </w:rPr>
        <w:t>1980</w:t>
      </w:r>
      <w:r w:rsidR="00E80D6D">
        <w:rPr>
          <w:sz w:val="22"/>
          <w:shd w:val="clear" w:color="auto" w:fill="FFFFFF"/>
          <w:lang w:val="ro-RO"/>
        </w:rPr>
        <w:t xml:space="preserve">), </w:t>
      </w:r>
      <w:r w:rsidRPr="00E80D6D">
        <w:rPr>
          <w:i/>
          <w:iCs/>
          <w:sz w:val="22"/>
          <w:shd w:val="clear" w:color="auto" w:fill="FFFFFF"/>
          <w:lang w:val="ro-RO"/>
        </w:rPr>
        <w:t>Poeme de amor</w:t>
      </w:r>
      <w:r w:rsidR="00E80D6D">
        <w:rPr>
          <w:sz w:val="22"/>
          <w:shd w:val="clear" w:color="auto" w:fill="FFFFFF"/>
          <w:lang w:val="ro-RO"/>
        </w:rPr>
        <w:t xml:space="preserve"> (</w:t>
      </w:r>
      <w:r w:rsidRPr="00E80D6D">
        <w:rPr>
          <w:sz w:val="22"/>
          <w:shd w:val="clear" w:color="auto" w:fill="FFFFFF"/>
          <w:lang w:val="ro-RO"/>
        </w:rPr>
        <w:t>1982</w:t>
      </w:r>
      <w:r w:rsidR="00E80D6D">
        <w:rPr>
          <w:sz w:val="22"/>
          <w:shd w:val="clear" w:color="auto" w:fill="FFFFFF"/>
          <w:lang w:val="ro-RO"/>
        </w:rPr>
        <w:t xml:space="preserve">), </w:t>
      </w:r>
      <w:r w:rsidRPr="00E80D6D">
        <w:rPr>
          <w:i/>
          <w:iCs/>
          <w:sz w:val="22"/>
          <w:shd w:val="clear" w:color="auto" w:fill="FFFFFF"/>
          <w:lang w:val="ro-RO"/>
        </w:rPr>
        <w:t>Totul</w:t>
      </w:r>
      <w:r w:rsidRPr="00E80D6D">
        <w:rPr>
          <w:sz w:val="22"/>
          <w:shd w:val="clear" w:color="auto" w:fill="FFFFFF"/>
          <w:lang w:val="ro-RO"/>
        </w:rPr>
        <w:t>, poeme</w:t>
      </w:r>
      <w:r w:rsidR="00E80D6D">
        <w:rPr>
          <w:sz w:val="22"/>
          <w:shd w:val="clear" w:color="auto" w:fill="FFFFFF"/>
          <w:lang w:val="ro-RO"/>
        </w:rPr>
        <w:t xml:space="preserve"> (1</w:t>
      </w:r>
      <w:r w:rsidRPr="00E80D6D">
        <w:rPr>
          <w:sz w:val="22"/>
          <w:shd w:val="clear" w:color="auto" w:fill="FFFFFF"/>
          <w:lang w:val="ro-RO"/>
        </w:rPr>
        <w:t>984</w:t>
      </w:r>
      <w:r w:rsidR="00E80D6D">
        <w:rPr>
          <w:sz w:val="22"/>
          <w:shd w:val="clear" w:color="auto" w:fill="FFFFFF"/>
          <w:lang w:val="ro-RO"/>
        </w:rPr>
        <w:t xml:space="preserve">), </w:t>
      </w:r>
      <w:r w:rsidRPr="00E80D6D">
        <w:rPr>
          <w:i/>
          <w:iCs/>
          <w:sz w:val="22"/>
          <w:shd w:val="clear" w:color="auto" w:fill="FFFFFF"/>
          <w:lang w:val="ro-RO"/>
        </w:rPr>
        <w:t>Visul</w:t>
      </w:r>
      <w:r w:rsidRPr="00E80D6D">
        <w:rPr>
          <w:sz w:val="22"/>
          <w:shd w:val="clear" w:color="auto" w:fill="FFFFFF"/>
          <w:lang w:val="ro-RO"/>
        </w:rPr>
        <w:t xml:space="preserve"> (în </w:t>
      </w:r>
      <w:r w:rsidR="00E80D6D" w:rsidRPr="00E80D6D">
        <w:rPr>
          <w:sz w:val="22"/>
          <w:shd w:val="clear" w:color="auto" w:fill="FFFFFF"/>
          <w:lang w:val="ro-RO"/>
        </w:rPr>
        <w:t>edițiile</w:t>
      </w:r>
      <w:r w:rsidRPr="00E80D6D">
        <w:rPr>
          <w:sz w:val="22"/>
          <w:shd w:val="clear" w:color="auto" w:fill="FFFFFF"/>
          <w:lang w:val="ro-RO"/>
        </w:rPr>
        <w:t xml:space="preserve"> următoare </w:t>
      </w:r>
      <w:r w:rsidRPr="00E80D6D">
        <w:rPr>
          <w:i/>
          <w:iCs/>
          <w:sz w:val="22"/>
          <w:shd w:val="clear" w:color="auto" w:fill="FFFFFF"/>
          <w:lang w:val="ro-RO"/>
        </w:rPr>
        <w:t>Nostalgia</w:t>
      </w:r>
      <w:r w:rsidRPr="00E80D6D">
        <w:rPr>
          <w:sz w:val="22"/>
          <w:shd w:val="clear" w:color="auto" w:fill="FFFFFF"/>
          <w:lang w:val="ro-RO"/>
        </w:rPr>
        <w:t>), povestiri</w:t>
      </w:r>
      <w:r w:rsidR="00E80D6D">
        <w:rPr>
          <w:sz w:val="22"/>
          <w:shd w:val="clear" w:color="auto" w:fill="FFFFFF"/>
          <w:lang w:val="ro-RO"/>
        </w:rPr>
        <w:t xml:space="preserve"> (</w:t>
      </w:r>
      <w:r w:rsidRPr="00E80D6D">
        <w:rPr>
          <w:sz w:val="22"/>
          <w:shd w:val="clear" w:color="auto" w:fill="FFFFFF"/>
          <w:lang w:val="ro-RO"/>
        </w:rPr>
        <w:t>1989</w:t>
      </w:r>
      <w:r w:rsidR="005E15B3">
        <w:rPr>
          <w:sz w:val="22"/>
          <w:shd w:val="clear" w:color="auto" w:fill="FFFFFF"/>
          <w:lang w:val="ro-RO"/>
        </w:rPr>
        <w:t xml:space="preserve"> și la editura </w:t>
      </w:r>
      <w:r w:rsidRPr="00E80D6D">
        <w:rPr>
          <w:sz w:val="22"/>
          <w:shd w:val="clear" w:color="auto" w:fill="FFFFFF"/>
          <w:lang w:val="ro-RO"/>
        </w:rPr>
        <w:t>Humanitas</w:t>
      </w:r>
      <w:r w:rsidR="005E15B3">
        <w:rPr>
          <w:sz w:val="22"/>
          <w:shd w:val="clear" w:color="auto" w:fill="FFFFFF"/>
          <w:lang w:val="ro-RO"/>
        </w:rPr>
        <w:t xml:space="preserve"> în </w:t>
      </w:r>
      <w:r w:rsidRPr="00E80D6D">
        <w:rPr>
          <w:sz w:val="22"/>
          <w:shd w:val="clear" w:color="auto" w:fill="FFFFFF"/>
          <w:lang w:val="ro-RO"/>
        </w:rPr>
        <w:t>1993</w:t>
      </w:r>
      <w:r w:rsidR="00E80D6D">
        <w:rPr>
          <w:sz w:val="22"/>
          <w:shd w:val="clear" w:color="auto" w:fill="FFFFFF"/>
          <w:lang w:val="ro-RO"/>
        </w:rPr>
        <w:t>),</w:t>
      </w:r>
      <w:r w:rsidRPr="00E80D6D">
        <w:rPr>
          <w:sz w:val="22"/>
          <w:shd w:val="clear" w:color="auto" w:fill="FFFFFF"/>
          <w:lang w:val="ro-RO"/>
        </w:rPr>
        <w:t> </w:t>
      </w:r>
      <w:r w:rsidRPr="00E80D6D">
        <w:rPr>
          <w:i/>
          <w:iCs/>
          <w:sz w:val="22"/>
          <w:shd w:val="clear" w:color="auto" w:fill="FFFFFF"/>
          <w:lang w:val="ro-RO"/>
        </w:rPr>
        <w:t>Levantul</w:t>
      </w:r>
      <w:r w:rsidRPr="00E80D6D">
        <w:rPr>
          <w:sz w:val="22"/>
          <w:shd w:val="clear" w:color="auto" w:fill="FFFFFF"/>
          <w:lang w:val="ro-RO"/>
        </w:rPr>
        <w:t>, poem epic</w:t>
      </w:r>
      <w:r w:rsidR="00E80D6D">
        <w:rPr>
          <w:sz w:val="22"/>
          <w:shd w:val="clear" w:color="auto" w:fill="FFFFFF"/>
          <w:lang w:val="ro-RO"/>
        </w:rPr>
        <w:t xml:space="preserve"> (</w:t>
      </w:r>
      <w:r w:rsidRPr="00E80D6D">
        <w:rPr>
          <w:sz w:val="22"/>
          <w:shd w:val="clear" w:color="auto" w:fill="FFFFFF"/>
          <w:lang w:val="ro-RO"/>
        </w:rPr>
        <w:t>1990</w:t>
      </w:r>
      <w:r w:rsidR="005E15B3">
        <w:rPr>
          <w:sz w:val="22"/>
          <w:shd w:val="clear" w:color="auto" w:fill="FFFFFF"/>
          <w:lang w:val="ro-RO"/>
        </w:rPr>
        <w:t xml:space="preserve"> și la editura</w:t>
      </w:r>
      <w:r w:rsidRPr="00E80D6D">
        <w:rPr>
          <w:sz w:val="22"/>
          <w:shd w:val="clear" w:color="auto" w:fill="FFFFFF"/>
          <w:lang w:val="ro-RO"/>
        </w:rPr>
        <w:t xml:space="preserve"> Humanitas</w:t>
      </w:r>
      <w:r w:rsidR="005E15B3">
        <w:rPr>
          <w:sz w:val="22"/>
          <w:shd w:val="clear" w:color="auto" w:fill="FFFFFF"/>
          <w:lang w:val="ro-RO"/>
        </w:rPr>
        <w:t xml:space="preserve"> în</w:t>
      </w:r>
      <w:r w:rsidRPr="00E80D6D">
        <w:rPr>
          <w:sz w:val="22"/>
          <w:shd w:val="clear" w:color="auto" w:fill="FFFFFF"/>
          <w:lang w:val="ro-RO"/>
        </w:rPr>
        <w:t xml:space="preserve"> 1998</w:t>
      </w:r>
      <w:r w:rsidR="00E80D6D">
        <w:rPr>
          <w:sz w:val="22"/>
          <w:shd w:val="clear" w:color="auto" w:fill="FFFFFF"/>
          <w:lang w:val="ro-RO"/>
        </w:rPr>
        <w:t>)</w:t>
      </w:r>
      <w:r w:rsidR="005E15B3">
        <w:rPr>
          <w:sz w:val="22"/>
          <w:shd w:val="clear" w:color="auto" w:fill="FFFFFF"/>
          <w:lang w:val="ro-RO"/>
        </w:rPr>
        <w:t>; la editura Litera din București:</w:t>
      </w:r>
      <w:r w:rsidRPr="00E80D6D">
        <w:rPr>
          <w:sz w:val="22"/>
          <w:shd w:val="clear" w:color="auto" w:fill="FFFFFF"/>
          <w:lang w:val="ro-RO"/>
        </w:rPr>
        <w:t> </w:t>
      </w:r>
      <w:r w:rsidRPr="00E80D6D">
        <w:rPr>
          <w:i/>
          <w:iCs/>
          <w:sz w:val="22"/>
          <w:shd w:val="clear" w:color="auto" w:fill="FFFFFF"/>
          <w:lang w:val="ro-RO"/>
        </w:rPr>
        <w:t>Visul chimeric</w:t>
      </w:r>
      <w:r w:rsidRPr="00E80D6D">
        <w:rPr>
          <w:sz w:val="22"/>
          <w:shd w:val="clear" w:color="auto" w:fill="FFFFFF"/>
          <w:lang w:val="ro-RO"/>
        </w:rPr>
        <w:t>, studiu critic</w:t>
      </w:r>
      <w:r w:rsidR="00E80D6D">
        <w:rPr>
          <w:sz w:val="22"/>
          <w:shd w:val="clear" w:color="auto" w:fill="FFFFFF"/>
          <w:lang w:val="ro-RO"/>
        </w:rPr>
        <w:t xml:space="preserve"> (</w:t>
      </w:r>
      <w:r w:rsidRPr="00E80D6D">
        <w:rPr>
          <w:sz w:val="22"/>
          <w:shd w:val="clear" w:color="auto" w:fill="FFFFFF"/>
          <w:lang w:val="ro-RO"/>
        </w:rPr>
        <w:t>1991</w:t>
      </w:r>
      <w:r w:rsidR="005E15B3">
        <w:rPr>
          <w:sz w:val="22"/>
          <w:shd w:val="clear" w:color="auto" w:fill="FFFFFF"/>
          <w:lang w:val="ro-RO"/>
        </w:rPr>
        <w:t xml:space="preserve"> și la editura</w:t>
      </w:r>
      <w:r w:rsidRPr="00E80D6D">
        <w:rPr>
          <w:sz w:val="22"/>
          <w:shd w:val="clear" w:color="auto" w:fill="FFFFFF"/>
          <w:lang w:val="ro-RO"/>
        </w:rPr>
        <w:t xml:space="preserve"> Humanitas</w:t>
      </w:r>
      <w:r w:rsidR="005E15B3">
        <w:rPr>
          <w:sz w:val="22"/>
          <w:shd w:val="clear" w:color="auto" w:fill="FFFFFF"/>
          <w:lang w:val="ro-RO"/>
        </w:rPr>
        <w:t xml:space="preserve"> în</w:t>
      </w:r>
      <w:r w:rsidRPr="00E80D6D">
        <w:rPr>
          <w:sz w:val="22"/>
          <w:shd w:val="clear" w:color="auto" w:fill="FFFFFF"/>
          <w:lang w:val="ro-RO"/>
        </w:rPr>
        <w:t xml:space="preserve"> 2011</w:t>
      </w:r>
      <w:r w:rsidR="00E80D6D">
        <w:rPr>
          <w:sz w:val="22"/>
          <w:shd w:val="clear" w:color="auto" w:fill="FFFFFF"/>
          <w:lang w:val="ro-RO"/>
        </w:rPr>
        <w:t>)</w:t>
      </w:r>
      <w:r w:rsidR="005E15B3">
        <w:rPr>
          <w:sz w:val="22"/>
          <w:shd w:val="clear" w:color="auto" w:fill="FFFFFF"/>
          <w:lang w:val="ro-RO"/>
        </w:rPr>
        <w:t xml:space="preserve">, la Editura Burmar din Timișoara: </w:t>
      </w:r>
      <w:r w:rsidR="005E15B3" w:rsidRPr="00E80D6D">
        <w:rPr>
          <w:i/>
          <w:iCs/>
          <w:sz w:val="22"/>
          <w:shd w:val="clear" w:color="auto" w:fill="FFFFFF"/>
          <w:lang w:val="ro-RO"/>
        </w:rPr>
        <w:t>Cincizeci de sonete</w:t>
      </w:r>
      <w:r w:rsidR="005E15B3" w:rsidRPr="00E80D6D">
        <w:rPr>
          <w:sz w:val="22"/>
          <w:shd w:val="clear" w:color="auto" w:fill="FFFFFF"/>
          <w:lang w:val="ro-RO"/>
        </w:rPr>
        <w:t>, poeme</w:t>
      </w:r>
      <w:r w:rsidR="005E15B3">
        <w:rPr>
          <w:sz w:val="22"/>
          <w:shd w:val="clear" w:color="auto" w:fill="FFFFFF"/>
          <w:lang w:val="ro-RO"/>
        </w:rPr>
        <w:t xml:space="preserve"> (</w:t>
      </w:r>
      <w:r w:rsidR="005E15B3" w:rsidRPr="00E80D6D">
        <w:rPr>
          <w:sz w:val="22"/>
          <w:shd w:val="clear" w:color="auto" w:fill="FFFFFF"/>
          <w:lang w:val="ro-RO"/>
        </w:rPr>
        <w:t>2003</w:t>
      </w:r>
      <w:r w:rsidR="005E15B3">
        <w:rPr>
          <w:sz w:val="22"/>
          <w:shd w:val="clear" w:color="auto" w:fill="FFFFFF"/>
          <w:lang w:val="ro-RO"/>
        </w:rPr>
        <w:t>) și la Editura Humanitas din București:</w:t>
      </w:r>
      <w:r w:rsidR="00E80D6D">
        <w:rPr>
          <w:sz w:val="22"/>
          <w:shd w:val="clear" w:color="auto" w:fill="FFFFFF"/>
          <w:lang w:val="ro-RO"/>
        </w:rPr>
        <w:t xml:space="preserve"> </w:t>
      </w:r>
      <w:r w:rsidRPr="00E80D6D">
        <w:rPr>
          <w:i/>
          <w:iCs/>
          <w:sz w:val="22"/>
          <w:shd w:val="clear" w:color="auto" w:fill="FFFFFF"/>
          <w:lang w:val="ro-RO"/>
        </w:rPr>
        <w:t>Travesti</w:t>
      </w:r>
      <w:r w:rsidRPr="00E80D6D">
        <w:rPr>
          <w:sz w:val="22"/>
          <w:shd w:val="clear" w:color="auto" w:fill="FFFFFF"/>
          <w:lang w:val="ro-RO"/>
        </w:rPr>
        <w:t>, roman</w:t>
      </w:r>
      <w:r w:rsidR="00E80D6D">
        <w:rPr>
          <w:sz w:val="22"/>
          <w:shd w:val="clear" w:color="auto" w:fill="FFFFFF"/>
          <w:lang w:val="ro-RO"/>
        </w:rPr>
        <w:t xml:space="preserve"> (</w:t>
      </w:r>
      <w:r w:rsidRPr="00E80D6D">
        <w:rPr>
          <w:sz w:val="22"/>
          <w:shd w:val="clear" w:color="auto" w:fill="FFFFFF"/>
          <w:lang w:val="ro-RO"/>
        </w:rPr>
        <w:t>1994</w:t>
      </w:r>
      <w:r w:rsidR="00E80D6D">
        <w:rPr>
          <w:sz w:val="22"/>
          <w:shd w:val="clear" w:color="auto" w:fill="FFFFFF"/>
          <w:lang w:val="ro-RO"/>
        </w:rPr>
        <w:t xml:space="preserve"> -</w:t>
      </w:r>
      <w:r w:rsidRPr="00E80D6D">
        <w:rPr>
          <w:sz w:val="22"/>
          <w:shd w:val="clear" w:color="auto" w:fill="FFFFFF"/>
          <w:lang w:val="ro-RO"/>
        </w:rPr>
        <w:t xml:space="preserve"> a devenit roman grafic în limba franceză</w:t>
      </w:r>
      <w:r w:rsidR="00E80D6D">
        <w:rPr>
          <w:sz w:val="22"/>
          <w:shd w:val="clear" w:color="auto" w:fill="FFFFFF"/>
          <w:lang w:val="ro-RO"/>
        </w:rPr>
        <w:t>),</w:t>
      </w:r>
      <w:r w:rsidRPr="00E80D6D">
        <w:rPr>
          <w:sz w:val="22"/>
          <w:shd w:val="clear" w:color="auto" w:fill="FFFFFF"/>
          <w:lang w:val="ro-RO"/>
        </w:rPr>
        <w:t> </w:t>
      </w:r>
      <w:r w:rsidRPr="00E80D6D">
        <w:rPr>
          <w:i/>
          <w:iCs/>
          <w:sz w:val="22"/>
          <w:shd w:val="clear" w:color="auto" w:fill="FFFFFF"/>
          <w:lang w:val="ro-RO"/>
        </w:rPr>
        <w:t>Dragostea</w:t>
      </w:r>
      <w:r w:rsidRPr="00E80D6D">
        <w:rPr>
          <w:sz w:val="22"/>
          <w:shd w:val="clear" w:color="auto" w:fill="FFFFFF"/>
          <w:lang w:val="ro-RO"/>
        </w:rPr>
        <w:t>, poeme</w:t>
      </w:r>
      <w:r w:rsidR="00E80D6D">
        <w:rPr>
          <w:sz w:val="22"/>
          <w:shd w:val="clear" w:color="auto" w:fill="FFFFFF"/>
          <w:lang w:val="ro-RO"/>
        </w:rPr>
        <w:t xml:space="preserve"> (</w:t>
      </w:r>
      <w:r w:rsidRPr="00E80D6D">
        <w:rPr>
          <w:sz w:val="22"/>
          <w:shd w:val="clear" w:color="auto" w:fill="FFFFFF"/>
          <w:lang w:val="ro-RO"/>
        </w:rPr>
        <w:t>1994</w:t>
      </w:r>
      <w:r w:rsidR="00E80D6D">
        <w:rPr>
          <w:sz w:val="22"/>
          <w:shd w:val="clear" w:color="auto" w:fill="FFFFFF"/>
          <w:lang w:val="ro-RO"/>
        </w:rPr>
        <w:t>),</w:t>
      </w:r>
      <w:r w:rsidRPr="00E80D6D">
        <w:rPr>
          <w:sz w:val="22"/>
          <w:shd w:val="clear" w:color="auto" w:fill="FFFFFF"/>
          <w:lang w:val="ro-RO"/>
        </w:rPr>
        <w:t> </w:t>
      </w:r>
      <w:r w:rsidRPr="00E80D6D">
        <w:rPr>
          <w:i/>
          <w:iCs/>
          <w:sz w:val="22"/>
          <w:shd w:val="clear" w:color="auto" w:fill="FFFFFF"/>
          <w:lang w:val="ro-RO"/>
        </w:rPr>
        <w:t>Orbitor. Aripa stângă</w:t>
      </w:r>
      <w:r w:rsidRPr="00E80D6D">
        <w:rPr>
          <w:sz w:val="22"/>
          <w:shd w:val="clear" w:color="auto" w:fill="FFFFFF"/>
          <w:lang w:val="ro-RO"/>
        </w:rPr>
        <w:t>, roman</w:t>
      </w:r>
      <w:r w:rsidR="00E80D6D">
        <w:rPr>
          <w:sz w:val="22"/>
          <w:shd w:val="clear" w:color="auto" w:fill="FFFFFF"/>
          <w:lang w:val="ro-RO"/>
        </w:rPr>
        <w:t xml:space="preserve"> (</w:t>
      </w:r>
      <w:r w:rsidRPr="00E80D6D">
        <w:rPr>
          <w:sz w:val="22"/>
          <w:shd w:val="clear" w:color="auto" w:fill="FFFFFF"/>
          <w:lang w:val="ro-RO"/>
        </w:rPr>
        <w:t>1996</w:t>
      </w:r>
      <w:r w:rsidR="00E80D6D">
        <w:rPr>
          <w:sz w:val="22"/>
          <w:shd w:val="clear" w:color="auto" w:fill="FFFFFF"/>
          <w:lang w:val="ro-RO"/>
        </w:rPr>
        <w:t xml:space="preserve">), </w:t>
      </w:r>
      <w:r w:rsidRPr="00E80D6D">
        <w:rPr>
          <w:i/>
          <w:iCs/>
          <w:sz w:val="22"/>
          <w:shd w:val="clear" w:color="auto" w:fill="FFFFFF"/>
          <w:lang w:val="ro-RO"/>
        </w:rPr>
        <w:t>Dublu CD</w:t>
      </w:r>
      <w:r w:rsidRPr="00E80D6D">
        <w:rPr>
          <w:sz w:val="22"/>
          <w:shd w:val="clear" w:color="auto" w:fill="FFFFFF"/>
          <w:lang w:val="ro-RO"/>
        </w:rPr>
        <w:t>, poeme</w:t>
      </w:r>
      <w:r w:rsidR="00E80D6D">
        <w:rPr>
          <w:sz w:val="22"/>
          <w:shd w:val="clear" w:color="auto" w:fill="FFFFFF"/>
          <w:lang w:val="ro-RO"/>
        </w:rPr>
        <w:t xml:space="preserve"> (</w:t>
      </w:r>
      <w:r w:rsidR="005E15B3">
        <w:rPr>
          <w:sz w:val="22"/>
          <w:shd w:val="clear" w:color="auto" w:fill="FFFFFF"/>
          <w:lang w:val="ro-RO"/>
        </w:rPr>
        <w:t>1</w:t>
      </w:r>
      <w:r w:rsidRPr="00E80D6D">
        <w:rPr>
          <w:sz w:val="22"/>
          <w:shd w:val="clear" w:color="auto" w:fill="FFFFFF"/>
          <w:lang w:val="ro-RO"/>
        </w:rPr>
        <w:t>998</w:t>
      </w:r>
      <w:r w:rsidR="00E80D6D">
        <w:rPr>
          <w:sz w:val="22"/>
          <w:shd w:val="clear" w:color="auto" w:fill="FFFFFF"/>
          <w:lang w:val="ro-RO"/>
        </w:rPr>
        <w:t xml:space="preserve">), </w:t>
      </w:r>
      <w:r w:rsidRPr="00E80D6D">
        <w:rPr>
          <w:i/>
          <w:iCs/>
          <w:sz w:val="22"/>
          <w:shd w:val="clear" w:color="auto" w:fill="FFFFFF"/>
          <w:lang w:val="ro-RO"/>
        </w:rPr>
        <w:t>Postmodernismul românesc</w:t>
      </w:r>
      <w:r w:rsidRPr="00E80D6D">
        <w:rPr>
          <w:sz w:val="22"/>
          <w:shd w:val="clear" w:color="auto" w:fill="FFFFFF"/>
          <w:lang w:val="ro-RO"/>
        </w:rPr>
        <w:t>, studiu critic</w:t>
      </w:r>
      <w:r w:rsidR="00E80D6D">
        <w:rPr>
          <w:sz w:val="22"/>
          <w:shd w:val="clear" w:color="auto" w:fill="FFFFFF"/>
          <w:lang w:val="ro-RO"/>
        </w:rPr>
        <w:t xml:space="preserve"> (</w:t>
      </w:r>
      <w:r w:rsidRPr="00E80D6D">
        <w:rPr>
          <w:sz w:val="22"/>
          <w:shd w:val="clear" w:color="auto" w:fill="FFFFFF"/>
          <w:lang w:val="ro-RO"/>
        </w:rPr>
        <w:t>1999</w:t>
      </w:r>
      <w:r w:rsidR="00E80D6D">
        <w:rPr>
          <w:sz w:val="22"/>
          <w:shd w:val="clear" w:color="auto" w:fill="FFFFFF"/>
          <w:lang w:val="ro-RO"/>
        </w:rPr>
        <w:t>),</w:t>
      </w:r>
      <w:r w:rsidRPr="00E80D6D">
        <w:rPr>
          <w:sz w:val="22"/>
          <w:shd w:val="clear" w:color="auto" w:fill="FFFFFF"/>
          <w:lang w:val="ro-RO"/>
        </w:rPr>
        <w:t> </w:t>
      </w:r>
      <w:r w:rsidRPr="00E80D6D">
        <w:rPr>
          <w:i/>
          <w:iCs/>
          <w:sz w:val="22"/>
          <w:shd w:val="clear" w:color="auto" w:fill="FFFFFF"/>
          <w:lang w:val="ro-RO"/>
        </w:rPr>
        <w:t>Jurnal I</w:t>
      </w:r>
      <w:r w:rsidR="00E80D6D">
        <w:rPr>
          <w:sz w:val="22"/>
          <w:shd w:val="clear" w:color="auto" w:fill="FFFFFF"/>
          <w:lang w:val="ro-RO"/>
        </w:rPr>
        <w:t xml:space="preserve"> (</w:t>
      </w:r>
      <w:r w:rsidRPr="00E80D6D">
        <w:rPr>
          <w:sz w:val="22"/>
          <w:shd w:val="clear" w:color="auto" w:fill="FFFFFF"/>
          <w:lang w:val="ro-RO"/>
        </w:rPr>
        <w:t>2001</w:t>
      </w:r>
      <w:r w:rsidR="00E80D6D">
        <w:rPr>
          <w:sz w:val="22"/>
          <w:shd w:val="clear" w:color="auto" w:fill="FFFFFF"/>
          <w:lang w:val="ro-RO"/>
        </w:rPr>
        <w:t>),</w:t>
      </w:r>
      <w:r w:rsidRPr="00E80D6D">
        <w:rPr>
          <w:sz w:val="22"/>
          <w:shd w:val="clear" w:color="auto" w:fill="FFFFFF"/>
          <w:lang w:val="ro-RO"/>
        </w:rPr>
        <w:t> </w:t>
      </w:r>
      <w:r w:rsidRPr="00E80D6D">
        <w:rPr>
          <w:i/>
          <w:iCs/>
          <w:sz w:val="22"/>
          <w:shd w:val="clear" w:color="auto" w:fill="FFFFFF"/>
          <w:lang w:val="ro-RO"/>
        </w:rPr>
        <w:t>Orbitor. Corpul</w:t>
      </w:r>
      <w:r w:rsidRPr="00E80D6D">
        <w:rPr>
          <w:sz w:val="22"/>
          <w:shd w:val="clear" w:color="auto" w:fill="FFFFFF"/>
          <w:lang w:val="ro-RO"/>
        </w:rPr>
        <w:t>, roman</w:t>
      </w:r>
      <w:r w:rsidR="00E80D6D">
        <w:rPr>
          <w:sz w:val="22"/>
          <w:shd w:val="clear" w:color="auto" w:fill="FFFFFF"/>
          <w:lang w:val="ro-RO"/>
        </w:rPr>
        <w:t xml:space="preserve"> (</w:t>
      </w:r>
      <w:r w:rsidRPr="00E80D6D">
        <w:rPr>
          <w:sz w:val="22"/>
          <w:shd w:val="clear" w:color="auto" w:fill="FFFFFF"/>
          <w:lang w:val="ro-RO"/>
        </w:rPr>
        <w:t>2002</w:t>
      </w:r>
      <w:r w:rsidR="00E80D6D">
        <w:rPr>
          <w:sz w:val="22"/>
          <w:shd w:val="clear" w:color="auto" w:fill="FFFFFF"/>
          <w:lang w:val="ro-RO"/>
        </w:rPr>
        <w:t>),</w:t>
      </w:r>
      <w:r w:rsidRPr="00E80D6D">
        <w:rPr>
          <w:sz w:val="22"/>
          <w:shd w:val="clear" w:color="auto" w:fill="FFFFFF"/>
          <w:lang w:val="ro-RO"/>
        </w:rPr>
        <w:t> </w:t>
      </w:r>
      <w:r w:rsidRPr="00E80D6D">
        <w:rPr>
          <w:i/>
          <w:iCs/>
          <w:sz w:val="22"/>
          <w:shd w:val="clear" w:color="auto" w:fill="FFFFFF"/>
          <w:lang w:val="ro-RO"/>
        </w:rPr>
        <w:t>Enciclopedia zmeilor</w:t>
      </w:r>
      <w:r w:rsidRPr="00E80D6D">
        <w:rPr>
          <w:sz w:val="22"/>
          <w:shd w:val="clear" w:color="auto" w:fill="FFFFFF"/>
          <w:lang w:val="ro-RO"/>
        </w:rPr>
        <w:t>, carte pentru copii</w:t>
      </w:r>
      <w:r w:rsidR="00E80D6D">
        <w:rPr>
          <w:sz w:val="22"/>
          <w:shd w:val="clear" w:color="auto" w:fill="FFFFFF"/>
          <w:lang w:val="ro-RO"/>
        </w:rPr>
        <w:t xml:space="preserve"> (</w:t>
      </w:r>
      <w:r w:rsidRPr="00E80D6D">
        <w:rPr>
          <w:sz w:val="22"/>
          <w:shd w:val="clear" w:color="auto" w:fill="FFFFFF"/>
          <w:lang w:val="ro-RO"/>
        </w:rPr>
        <w:t>2002</w:t>
      </w:r>
      <w:r w:rsidR="00E80D6D">
        <w:rPr>
          <w:sz w:val="22"/>
          <w:shd w:val="clear" w:color="auto" w:fill="FFFFFF"/>
          <w:lang w:val="ro-RO"/>
        </w:rPr>
        <w:t xml:space="preserve">), </w:t>
      </w:r>
      <w:r w:rsidRPr="00E80D6D">
        <w:rPr>
          <w:i/>
          <w:iCs/>
          <w:sz w:val="22"/>
          <w:shd w:val="clear" w:color="auto" w:fill="FFFFFF"/>
          <w:lang w:val="ro-RO"/>
        </w:rPr>
        <w:t xml:space="preserve">Pururi tânăr, </w:t>
      </w:r>
      <w:r w:rsidR="005E15B3" w:rsidRPr="00E80D6D">
        <w:rPr>
          <w:i/>
          <w:iCs/>
          <w:sz w:val="22"/>
          <w:shd w:val="clear" w:color="auto" w:fill="FFFFFF"/>
          <w:lang w:val="ro-RO"/>
        </w:rPr>
        <w:t>înfășurat</w:t>
      </w:r>
      <w:r w:rsidRPr="00E80D6D">
        <w:rPr>
          <w:i/>
          <w:iCs/>
          <w:sz w:val="22"/>
          <w:shd w:val="clear" w:color="auto" w:fill="FFFFFF"/>
          <w:lang w:val="ro-RO"/>
        </w:rPr>
        <w:t xml:space="preserve"> în pixeli</w:t>
      </w:r>
      <w:r w:rsidRPr="00E80D6D">
        <w:rPr>
          <w:sz w:val="22"/>
          <w:shd w:val="clear" w:color="auto" w:fill="FFFFFF"/>
          <w:lang w:val="ro-RO"/>
        </w:rPr>
        <w:t>, publicistică</w:t>
      </w:r>
      <w:r w:rsidR="00E80D6D">
        <w:rPr>
          <w:sz w:val="22"/>
          <w:shd w:val="clear" w:color="auto" w:fill="FFFFFF"/>
          <w:lang w:val="ro-RO"/>
        </w:rPr>
        <w:t xml:space="preserve"> (</w:t>
      </w:r>
      <w:r w:rsidRPr="00E80D6D">
        <w:rPr>
          <w:sz w:val="22"/>
          <w:shd w:val="clear" w:color="auto" w:fill="FFFFFF"/>
          <w:lang w:val="ro-RO"/>
        </w:rPr>
        <w:t>2003</w:t>
      </w:r>
      <w:r w:rsidR="00E80D6D">
        <w:rPr>
          <w:sz w:val="22"/>
          <w:shd w:val="clear" w:color="auto" w:fill="FFFFFF"/>
          <w:lang w:val="ro-RO"/>
        </w:rPr>
        <w:t xml:space="preserve">), </w:t>
      </w:r>
      <w:r w:rsidRPr="00E80D6D">
        <w:rPr>
          <w:i/>
          <w:iCs/>
          <w:sz w:val="22"/>
          <w:shd w:val="clear" w:color="auto" w:fill="FFFFFF"/>
          <w:lang w:val="ro-RO"/>
        </w:rPr>
        <w:t xml:space="preserve">Parfumul aspru al </w:t>
      </w:r>
      <w:r w:rsidR="005E15B3" w:rsidRPr="00E80D6D">
        <w:rPr>
          <w:i/>
          <w:iCs/>
          <w:sz w:val="22"/>
          <w:shd w:val="clear" w:color="auto" w:fill="FFFFFF"/>
          <w:lang w:val="ro-RO"/>
        </w:rPr>
        <w:t>ficțiunii</w:t>
      </w:r>
      <w:r w:rsidRPr="00E80D6D">
        <w:rPr>
          <w:sz w:val="22"/>
          <w:shd w:val="clear" w:color="auto" w:fill="FFFFFF"/>
          <w:lang w:val="ro-RO"/>
        </w:rPr>
        <w:t>, audiobook</w:t>
      </w:r>
      <w:r w:rsidR="00E80D6D">
        <w:rPr>
          <w:sz w:val="22"/>
          <w:shd w:val="clear" w:color="auto" w:fill="FFFFFF"/>
          <w:lang w:val="ro-RO"/>
        </w:rPr>
        <w:t xml:space="preserve"> (</w:t>
      </w:r>
      <w:r w:rsidRPr="00E80D6D">
        <w:rPr>
          <w:sz w:val="22"/>
          <w:shd w:val="clear" w:color="auto" w:fill="FFFFFF"/>
          <w:lang w:val="ro-RO"/>
        </w:rPr>
        <w:t>2003</w:t>
      </w:r>
      <w:r w:rsidR="005E15B3">
        <w:rPr>
          <w:sz w:val="22"/>
          <w:shd w:val="clear" w:color="auto" w:fill="FFFFFF"/>
          <w:lang w:val="ro-RO"/>
        </w:rPr>
        <w:t xml:space="preserve">), </w:t>
      </w:r>
      <w:r w:rsidRPr="00E80D6D">
        <w:rPr>
          <w:i/>
          <w:iCs/>
          <w:sz w:val="22"/>
          <w:shd w:val="clear" w:color="auto" w:fill="FFFFFF"/>
          <w:lang w:val="ro-RO"/>
        </w:rPr>
        <w:t>Plurivers</w:t>
      </w:r>
      <w:r w:rsidRPr="00E80D6D">
        <w:rPr>
          <w:sz w:val="22"/>
          <w:shd w:val="clear" w:color="auto" w:fill="FFFFFF"/>
          <w:lang w:val="ro-RO"/>
        </w:rPr>
        <w:t xml:space="preserve"> vol. I </w:t>
      </w:r>
      <w:r w:rsidR="005E15B3" w:rsidRPr="00E80D6D">
        <w:rPr>
          <w:sz w:val="22"/>
          <w:shd w:val="clear" w:color="auto" w:fill="FFFFFF"/>
          <w:lang w:val="ro-RO"/>
        </w:rPr>
        <w:t>și</w:t>
      </w:r>
      <w:r w:rsidRPr="00E80D6D">
        <w:rPr>
          <w:sz w:val="22"/>
          <w:shd w:val="clear" w:color="auto" w:fill="FFFFFF"/>
          <w:lang w:val="ro-RO"/>
        </w:rPr>
        <w:t xml:space="preserve"> II, poeme</w:t>
      </w:r>
      <w:r w:rsidR="005E15B3">
        <w:rPr>
          <w:sz w:val="22"/>
          <w:shd w:val="clear" w:color="auto" w:fill="FFFFFF"/>
          <w:lang w:val="ro-RO"/>
        </w:rPr>
        <w:t xml:space="preserve"> (</w:t>
      </w:r>
      <w:r w:rsidRPr="00E80D6D">
        <w:rPr>
          <w:sz w:val="22"/>
          <w:shd w:val="clear" w:color="auto" w:fill="FFFFFF"/>
          <w:lang w:val="ro-RO"/>
        </w:rPr>
        <w:t>2003</w:t>
      </w:r>
      <w:r w:rsidR="005E15B3">
        <w:rPr>
          <w:sz w:val="22"/>
          <w:shd w:val="clear" w:color="auto" w:fill="FFFFFF"/>
          <w:lang w:val="ro-RO"/>
        </w:rPr>
        <w:t xml:space="preserve">), </w:t>
      </w:r>
      <w:r w:rsidRPr="00E80D6D">
        <w:rPr>
          <w:i/>
          <w:iCs/>
          <w:sz w:val="22"/>
          <w:shd w:val="clear" w:color="auto" w:fill="FFFFFF"/>
          <w:lang w:val="ro-RO"/>
        </w:rPr>
        <w:t>De ce iubim femeile</w:t>
      </w:r>
      <w:r w:rsidRPr="00E80D6D">
        <w:rPr>
          <w:sz w:val="22"/>
          <w:shd w:val="clear" w:color="auto" w:fill="FFFFFF"/>
          <w:lang w:val="ro-RO"/>
        </w:rPr>
        <w:t xml:space="preserve">, povestiri </w:t>
      </w:r>
      <w:r w:rsidR="005E15B3" w:rsidRPr="00E80D6D">
        <w:rPr>
          <w:sz w:val="22"/>
          <w:shd w:val="clear" w:color="auto" w:fill="FFFFFF"/>
          <w:lang w:val="ro-RO"/>
        </w:rPr>
        <w:t>și</w:t>
      </w:r>
      <w:r w:rsidRPr="00E80D6D">
        <w:rPr>
          <w:sz w:val="22"/>
          <w:shd w:val="clear" w:color="auto" w:fill="FFFFFF"/>
          <w:lang w:val="ro-RO"/>
        </w:rPr>
        <w:t xml:space="preserve"> audiobook</w:t>
      </w:r>
      <w:r w:rsidR="005E15B3">
        <w:rPr>
          <w:sz w:val="22"/>
          <w:shd w:val="clear" w:color="auto" w:fill="FFFFFF"/>
          <w:lang w:val="ro-RO"/>
        </w:rPr>
        <w:t xml:space="preserve"> (</w:t>
      </w:r>
      <w:r w:rsidRPr="00E80D6D">
        <w:rPr>
          <w:sz w:val="22"/>
          <w:shd w:val="clear" w:color="auto" w:fill="FFFFFF"/>
          <w:lang w:val="ro-RO"/>
        </w:rPr>
        <w:t>2004</w:t>
      </w:r>
      <w:r w:rsidR="005E15B3">
        <w:rPr>
          <w:sz w:val="22"/>
          <w:shd w:val="clear" w:color="auto" w:fill="FFFFFF"/>
          <w:lang w:val="ro-RO"/>
        </w:rPr>
        <w:t xml:space="preserve">), </w:t>
      </w:r>
      <w:r w:rsidRPr="00E80D6D">
        <w:rPr>
          <w:i/>
          <w:iCs/>
          <w:sz w:val="22"/>
          <w:shd w:val="clear" w:color="auto" w:fill="FFFFFF"/>
          <w:lang w:val="ro-RO"/>
        </w:rPr>
        <w:t>Baroane!</w:t>
      </w:r>
      <w:r w:rsidR="005E15B3">
        <w:rPr>
          <w:sz w:val="22"/>
          <w:shd w:val="clear" w:color="auto" w:fill="FFFFFF"/>
          <w:lang w:val="ro-RO"/>
        </w:rPr>
        <w:t xml:space="preserve"> (</w:t>
      </w:r>
      <w:r w:rsidRPr="00E80D6D">
        <w:rPr>
          <w:sz w:val="22"/>
          <w:shd w:val="clear" w:color="auto" w:fill="FFFFFF"/>
          <w:lang w:val="ro-RO"/>
        </w:rPr>
        <w:t>2005</w:t>
      </w:r>
      <w:r w:rsidR="005E15B3">
        <w:rPr>
          <w:sz w:val="22"/>
          <w:shd w:val="clear" w:color="auto" w:fill="FFFFFF"/>
          <w:lang w:val="ro-RO"/>
        </w:rPr>
        <w:t xml:space="preserve">), </w:t>
      </w:r>
      <w:r w:rsidRPr="00E80D6D">
        <w:rPr>
          <w:i/>
          <w:iCs/>
          <w:sz w:val="22"/>
          <w:shd w:val="clear" w:color="auto" w:fill="FFFFFF"/>
          <w:lang w:val="ro-RO"/>
        </w:rPr>
        <w:t>Jurnal II</w:t>
      </w:r>
      <w:r w:rsidR="005E15B3">
        <w:rPr>
          <w:sz w:val="22"/>
          <w:shd w:val="clear" w:color="auto" w:fill="FFFFFF"/>
          <w:lang w:val="ro-RO"/>
        </w:rPr>
        <w:t xml:space="preserve"> (</w:t>
      </w:r>
      <w:r w:rsidRPr="00E80D6D">
        <w:rPr>
          <w:sz w:val="22"/>
          <w:shd w:val="clear" w:color="auto" w:fill="FFFFFF"/>
          <w:lang w:val="ro-RO"/>
        </w:rPr>
        <w:t>2005</w:t>
      </w:r>
      <w:r w:rsidR="005E15B3">
        <w:rPr>
          <w:sz w:val="22"/>
          <w:shd w:val="clear" w:color="auto" w:fill="FFFFFF"/>
          <w:lang w:val="ro-RO"/>
        </w:rPr>
        <w:t xml:space="preserve">), </w:t>
      </w:r>
      <w:r w:rsidRPr="00E80D6D">
        <w:rPr>
          <w:i/>
          <w:iCs/>
          <w:sz w:val="22"/>
          <w:shd w:val="clear" w:color="auto" w:fill="FFFFFF"/>
          <w:lang w:val="ro-RO"/>
        </w:rPr>
        <w:t>Orbitor. Aripa dreaptă</w:t>
      </w:r>
      <w:r w:rsidRPr="00E80D6D">
        <w:rPr>
          <w:sz w:val="22"/>
          <w:shd w:val="clear" w:color="auto" w:fill="FFFFFF"/>
          <w:lang w:val="ro-RO"/>
        </w:rPr>
        <w:t>, roman</w:t>
      </w:r>
      <w:r w:rsidR="005E15B3">
        <w:rPr>
          <w:sz w:val="22"/>
          <w:shd w:val="clear" w:color="auto" w:fill="FFFFFF"/>
          <w:lang w:val="ro-RO"/>
        </w:rPr>
        <w:t xml:space="preserve"> (</w:t>
      </w:r>
      <w:r w:rsidRPr="00E80D6D">
        <w:rPr>
          <w:sz w:val="22"/>
          <w:shd w:val="clear" w:color="auto" w:fill="FFFFFF"/>
          <w:lang w:val="ro-RO"/>
        </w:rPr>
        <w:t>2007</w:t>
      </w:r>
      <w:r w:rsidR="005E15B3">
        <w:rPr>
          <w:sz w:val="22"/>
          <w:shd w:val="clear" w:color="auto" w:fill="FFFFFF"/>
          <w:lang w:val="ro-RO"/>
        </w:rPr>
        <w:t xml:space="preserve">), </w:t>
      </w:r>
      <w:r w:rsidRPr="00E80D6D">
        <w:rPr>
          <w:i/>
          <w:iCs/>
          <w:sz w:val="22"/>
          <w:shd w:val="clear" w:color="auto" w:fill="FFFFFF"/>
          <w:lang w:val="ro-RO"/>
        </w:rPr>
        <w:t>Dublu album</w:t>
      </w:r>
      <w:r w:rsidR="005E15B3">
        <w:rPr>
          <w:sz w:val="22"/>
          <w:shd w:val="clear" w:color="auto" w:fill="FFFFFF"/>
          <w:lang w:val="ro-RO"/>
        </w:rPr>
        <w:t xml:space="preserve"> (</w:t>
      </w:r>
      <w:r w:rsidRPr="00E80D6D">
        <w:rPr>
          <w:sz w:val="22"/>
          <w:shd w:val="clear" w:color="auto" w:fill="FFFFFF"/>
          <w:lang w:val="ro-RO"/>
        </w:rPr>
        <w:t>2009</w:t>
      </w:r>
      <w:r w:rsidR="005E15B3">
        <w:rPr>
          <w:sz w:val="22"/>
          <w:shd w:val="clear" w:color="auto" w:fill="FFFFFF"/>
          <w:lang w:val="ro-RO"/>
        </w:rPr>
        <w:t xml:space="preserve">), </w:t>
      </w:r>
      <w:r w:rsidRPr="00E80D6D">
        <w:rPr>
          <w:i/>
          <w:iCs/>
          <w:sz w:val="22"/>
          <w:shd w:val="clear" w:color="auto" w:fill="FFFFFF"/>
          <w:lang w:val="ro-RO"/>
        </w:rPr>
        <w:t>Nimic</w:t>
      </w:r>
      <w:r w:rsidR="005E15B3">
        <w:rPr>
          <w:i/>
          <w:iCs/>
          <w:sz w:val="22"/>
          <w:shd w:val="clear" w:color="auto" w:fill="FFFFFF"/>
          <w:lang w:val="ro-RO"/>
        </w:rPr>
        <w:t xml:space="preserve"> </w:t>
      </w:r>
      <w:r w:rsidR="005E15B3">
        <w:rPr>
          <w:sz w:val="22"/>
          <w:shd w:val="clear" w:color="auto" w:fill="FFFFFF"/>
          <w:lang w:val="ro-RO"/>
        </w:rPr>
        <w:t>(</w:t>
      </w:r>
      <w:r w:rsidRPr="00E80D6D">
        <w:rPr>
          <w:sz w:val="22"/>
          <w:shd w:val="clear" w:color="auto" w:fill="FFFFFF"/>
          <w:lang w:val="ro-RO"/>
        </w:rPr>
        <w:t>2010</w:t>
      </w:r>
      <w:r w:rsidR="005E15B3">
        <w:rPr>
          <w:sz w:val="22"/>
          <w:shd w:val="clear" w:color="auto" w:fill="FFFFFF"/>
          <w:lang w:val="ro-RO"/>
        </w:rPr>
        <w:t xml:space="preserve">), </w:t>
      </w:r>
      <w:r w:rsidRPr="00E80D6D">
        <w:rPr>
          <w:i/>
          <w:iCs/>
          <w:sz w:val="22"/>
          <w:shd w:val="clear" w:color="auto" w:fill="FFFFFF"/>
          <w:lang w:val="ro-RO"/>
        </w:rPr>
        <w:t>Frumoasele străine</w:t>
      </w:r>
      <w:r w:rsidRPr="00E80D6D">
        <w:rPr>
          <w:sz w:val="22"/>
          <w:shd w:val="clear" w:color="auto" w:fill="FFFFFF"/>
          <w:lang w:val="ro-RO"/>
        </w:rPr>
        <w:t>, povestiri</w:t>
      </w:r>
      <w:r w:rsidR="005E15B3">
        <w:rPr>
          <w:sz w:val="22"/>
          <w:shd w:val="clear" w:color="auto" w:fill="FFFFFF"/>
          <w:lang w:val="ro-RO"/>
        </w:rPr>
        <w:t xml:space="preserve"> (</w:t>
      </w:r>
      <w:r w:rsidRPr="00E80D6D">
        <w:rPr>
          <w:sz w:val="22"/>
          <w:shd w:val="clear" w:color="auto" w:fill="FFFFFF"/>
          <w:lang w:val="ro-RO"/>
        </w:rPr>
        <w:t>2010</w:t>
      </w:r>
      <w:r w:rsidR="005E15B3">
        <w:rPr>
          <w:sz w:val="22"/>
          <w:shd w:val="clear" w:color="auto" w:fill="FFFFFF"/>
          <w:lang w:val="ro-RO"/>
        </w:rPr>
        <w:t xml:space="preserve">), </w:t>
      </w:r>
      <w:r w:rsidRPr="00E80D6D">
        <w:rPr>
          <w:i/>
          <w:iCs/>
          <w:sz w:val="22"/>
          <w:shd w:val="clear" w:color="auto" w:fill="FFFFFF"/>
          <w:lang w:val="ro-RO"/>
        </w:rPr>
        <w:t>Zen. Jurnal 2004–2010</w:t>
      </w:r>
      <w:r w:rsidR="005E15B3">
        <w:rPr>
          <w:i/>
          <w:iCs/>
          <w:sz w:val="22"/>
          <w:shd w:val="clear" w:color="auto" w:fill="FFFFFF"/>
          <w:lang w:val="ro-RO"/>
        </w:rPr>
        <w:t xml:space="preserve"> </w:t>
      </w:r>
      <w:r w:rsidR="005E15B3">
        <w:rPr>
          <w:sz w:val="22"/>
          <w:shd w:val="clear" w:color="auto" w:fill="FFFFFF"/>
          <w:lang w:val="ro-RO"/>
        </w:rPr>
        <w:t>(</w:t>
      </w:r>
      <w:r w:rsidRPr="00E80D6D">
        <w:rPr>
          <w:sz w:val="22"/>
          <w:shd w:val="clear" w:color="auto" w:fill="FFFFFF"/>
          <w:lang w:val="ro-RO"/>
        </w:rPr>
        <w:t>2011</w:t>
      </w:r>
      <w:r w:rsidR="005E15B3">
        <w:rPr>
          <w:sz w:val="22"/>
          <w:shd w:val="clear" w:color="auto" w:fill="FFFFFF"/>
          <w:lang w:val="ro-RO"/>
        </w:rPr>
        <w:t xml:space="preserve">), </w:t>
      </w:r>
      <w:r w:rsidRPr="00E80D6D">
        <w:rPr>
          <w:i/>
          <w:iCs/>
          <w:sz w:val="22"/>
          <w:shd w:val="clear" w:color="auto" w:fill="FFFFFF"/>
          <w:lang w:val="ro-RO"/>
        </w:rPr>
        <w:t>Ochiul căprui al dragostei noastre</w:t>
      </w:r>
      <w:r w:rsidRPr="00E80D6D">
        <w:rPr>
          <w:sz w:val="22"/>
          <w:shd w:val="clear" w:color="auto" w:fill="FFFFFF"/>
          <w:lang w:val="ro-RO"/>
        </w:rPr>
        <w:t xml:space="preserve">, publicistică </w:t>
      </w:r>
      <w:r w:rsidR="005E15B3" w:rsidRPr="00E80D6D">
        <w:rPr>
          <w:sz w:val="22"/>
          <w:shd w:val="clear" w:color="auto" w:fill="FFFFFF"/>
          <w:lang w:val="ro-RO"/>
        </w:rPr>
        <w:t>și</w:t>
      </w:r>
      <w:r w:rsidRPr="00E80D6D">
        <w:rPr>
          <w:sz w:val="22"/>
          <w:shd w:val="clear" w:color="auto" w:fill="FFFFFF"/>
          <w:lang w:val="ro-RO"/>
        </w:rPr>
        <w:t xml:space="preserve"> proză</w:t>
      </w:r>
      <w:r w:rsidR="005E15B3">
        <w:rPr>
          <w:sz w:val="22"/>
          <w:shd w:val="clear" w:color="auto" w:fill="FFFFFF"/>
          <w:lang w:val="ro-RO"/>
        </w:rPr>
        <w:t xml:space="preserve"> (</w:t>
      </w:r>
      <w:r w:rsidRPr="00E80D6D">
        <w:rPr>
          <w:sz w:val="22"/>
          <w:shd w:val="clear" w:color="auto" w:fill="FFFFFF"/>
          <w:lang w:val="ro-RO"/>
        </w:rPr>
        <w:t>2012</w:t>
      </w:r>
      <w:r w:rsidR="005E15B3">
        <w:rPr>
          <w:sz w:val="22"/>
          <w:shd w:val="clear" w:color="auto" w:fill="FFFFFF"/>
          <w:lang w:val="ro-RO"/>
        </w:rPr>
        <w:t xml:space="preserve">), </w:t>
      </w:r>
      <w:r w:rsidRPr="00E80D6D">
        <w:rPr>
          <w:i/>
          <w:iCs/>
          <w:sz w:val="22"/>
          <w:shd w:val="clear" w:color="auto" w:fill="FFFFFF"/>
          <w:lang w:val="ro-RO"/>
        </w:rPr>
        <w:t>Fata de la marginea vieţii</w:t>
      </w:r>
      <w:r w:rsidRPr="00E80D6D">
        <w:rPr>
          <w:sz w:val="22"/>
          <w:shd w:val="clear" w:color="auto" w:fill="FFFFFF"/>
          <w:lang w:val="ro-RO"/>
        </w:rPr>
        <w:t>, povestiri alese</w:t>
      </w:r>
      <w:r w:rsidR="005E15B3">
        <w:rPr>
          <w:sz w:val="22"/>
          <w:shd w:val="clear" w:color="auto" w:fill="FFFFFF"/>
          <w:lang w:val="ro-RO"/>
        </w:rPr>
        <w:t xml:space="preserve"> (</w:t>
      </w:r>
      <w:r w:rsidRPr="00E80D6D">
        <w:rPr>
          <w:sz w:val="22"/>
          <w:shd w:val="clear" w:color="auto" w:fill="FFFFFF"/>
          <w:lang w:val="ro-RO"/>
        </w:rPr>
        <w:t>2014</w:t>
      </w:r>
      <w:r w:rsidR="005E15B3">
        <w:rPr>
          <w:sz w:val="22"/>
          <w:shd w:val="clear" w:color="auto" w:fill="FFFFFF"/>
          <w:lang w:val="ro-RO"/>
        </w:rPr>
        <w:t xml:space="preserve">), </w:t>
      </w:r>
      <w:r w:rsidRPr="00E80D6D">
        <w:rPr>
          <w:i/>
          <w:iCs/>
          <w:sz w:val="22"/>
          <w:shd w:val="clear" w:color="auto" w:fill="FFFFFF"/>
          <w:lang w:val="ro-RO"/>
        </w:rPr>
        <w:t>Poezia</w:t>
      </w:r>
      <w:r w:rsidR="005E15B3">
        <w:rPr>
          <w:i/>
          <w:iCs/>
          <w:sz w:val="22"/>
          <w:shd w:val="clear" w:color="auto" w:fill="FFFFFF"/>
          <w:lang w:val="ro-RO"/>
        </w:rPr>
        <w:t xml:space="preserve"> </w:t>
      </w:r>
      <w:r w:rsidR="005E15B3">
        <w:rPr>
          <w:sz w:val="22"/>
          <w:shd w:val="clear" w:color="auto" w:fill="FFFFFF"/>
          <w:lang w:val="ro-RO"/>
        </w:rPr>
        <w:t>(</w:t>
      </w:r>
      <w:r w:rsidRPr="00E80D6D">
        <w:rPr>
          <w:sz w:val="22"/>
          <w:shd w:val="clear" w:color="auto" w:fill="FFFFFF"/>
          <w:lang w:val="ro-RO"/>
        </w:rPr>
        <w:t>2015</w:t>
      </w:r>
      <w:r w:rsidR="005E15B3">
        <w:rPr>
          <w:sz w:val="22"/>
          <w:shd w:val="clear" w:color="auto" w:fill="FFFFFF"/>
          <w:lang w:val="ro-RO"/>
        </w:rPr>
        <w:t xml:space="preserve">), </w:t>
      </w:r>
      <w:r w:rsidRPr="00E80D6D">
        <w:rPr>
          <w:i/>
          <w:iCs/>
          <w:sz w:val="22"/>
          <w:shd w:val="clear" w:color="auto" w:fill="FFFFFF"/>
          <w:lang w:val="ro-RO"/>
        </w:rPr>
        <w:t>Solenoid</w:t>
      </w:r>
      <w:r w:rsidRPr="00E80D6D">
        <w:rPr>
          <w:sz w:val="22"/>
          <w:shd w:val="clear" w:color="auto" w:fill="FFFFFF"/>
          <w:lang w:val="ro-RO"/>
        </w:rPr>
        <w:t>, roman</w:t>
      </w:r>
      <w:r w:rsidR="005E15B3">
        <w:rPr>
          <w:sz w:val="22"/>
          <w:shd w:val="clear" w:color="auto" w:fill="FFFFFF"/>
          <w:lang w:val="ro-RO"/>
        </w:rPr>
        <w:t xml:space="preserve"> (</w:t>
      </w:r>
      <w:r w:rsidRPr="00E80D6D">
        <w:rPr>
          <w:sz w:val="22"/>
          <w:shd w:val="clear" w:color="auto" w:fill="FFFFFF"/>
          <w:lang w:val="ro-RO"/>
        </w:rPr>
        <w:t>2015</w:t>
      </w:r>
      <w:r w:rsidR="005E15B3">
        <w:rPr>
          <w:sz w:val="22"/>
          <w:shd w:val="clear" w:color="auto" w:fill="FFFFFF"/>
          <w:lang w:val="ro-RO"/>
        </w:rPr>
        <w:t xml:space="preserve">), </w:t>
      </w:r>
      <w:r w:rsidRPr="00E80D6D">
        <w:rPr>
          <w:i/>
          <w:iCs/>
          <w:sz w:val="22"/>
          <w:shd w:val="clear" w:color="auto" w:fill="FFFFFF"/>
          <w:lang w:val="ro-RO"/>
        </w:rPr>
        <w:t>Peisaj după isterie</w:t>
      </w:r>
      <w:r w:rsidR="005E15B3">
        <w:rPr>
          <w:i/>
          <w:iCs/>
          <w:sz w:val="22"/>
          <w:shd w:val="clear" w:color="auto" w:fill="FFFFFF"/>
          <w:lang w:val="ro-RO"/>
        </w:rPr>
        <w:t xml:space="preserve"> </w:t>
      </w:r>
      <w:r w:rsidR="005E15B3">
        <w:rPr>
          <w:sz w:val="22"/>
          <w:shd w:val="clear" w:color="auto" w:fill="FFFFFF"/>
          <w:lang w:val="ro-RO"/>
        </w:rPr>
        <w:t>(</w:t>
      </w:r>
      <w:r w:rsidRPr="00E80D6D">
        <w:rPr>
          <w:sz w:val="22"/>
          <w:shd w:val="clear" w:color="auto" w:fill="FFFFFF"/>
          <w:lang w:val="ro-RO"/>
        </w:rPr>
        <w:t>2017</w:t>
      </w:r>
      <w:r w:rsidR="005E15B3">
        <w:rPr>
          <w:sz w:val="22"/>
          <w:shd w:val="clear" w:color="auto" w:fill="FFFFFF"/>
          <w:lang w:val="ro-RO"/>
        </w:rPr>
        <w:t xml:space="preserve">), </w:t>
      </w:r>
      <w:r w:rsidRPr="00E80D6D">
        <w:rPr>
          <w:i/>
          <w:iCs/>
          <w:sz w:val="22"/>
          <w:shd w:val="clear" w:color="auto" w:fill="FFFFFF"/>
          <w:lang w:val="ro-RO"/>
        </w:rPr>
        <w:t>Știutorii. Trei povestiri din Orbitor</w:t>
      </w:r>
      <w:r w:rsidR="005E15B3">
        <w:rPr>
          <w:sz w:val="22"/>
          <w:shd w:val="clear" w:color="auto" w:fill="FFFFFF"/>
          <w:lang w:val="ro-RO"/>
        </w:rPr>
        <w:t xml:space="preserve"> (</w:t>
      </w:r>
      <w:r w:rsidRPr="00E80D6D">
        <w:rPr>
          <w:sz w:val="22"/>
          <w:shd w:val="clear" w:color="auto" w:fill="FFFFFF"/>
          <w:lang w:val="ro-RO"/>
        </w:rPr>
        <w:t>2017</w:t>
      </w:r>
      <w:r w:rsidR="005E15B3">
        <w:rPr>
          <w:sz w:val="22"/>
          <w:shd w:val="clear" w:color="auto" w:fill="FFFFFF"/>
          <w:lang w:val="ro-RO"/>
        </w:rPr>
        <w:t xml:space="preserve">), </w:t>
      </w:r>
      <w:r w:rsidRPr="00E80D6D">
        <w:rPr>
          <w:i/>
          <w:iCs/>
          <w:sz w:val="22"/>
          <w:shd w:val="clear" w:color="auto" w:fill="FFFFFF"/>
          <w:lang w:val="ro-RO"/>
        </w:rPr>
        <w:t xml:space="preserve">Un om care scrie. </w:t>
      </w:r>
      <w:r w:rsidR="001876C5" w:rsidRPr="00E80D6D">
        <w:rPr>
          <w:i/>
          <w:iCs/>
          <w:sz w:val="22"/>
          <w:shd w:val="clear" w:color="auto" w:fill="FFFFFF"/>
          <w:lang w:val="ro-RO"/>
        </w:rPr>
        <w:t>Jurnal</w:t>
      </w:r>
      <w:r w:rsidRPr="00E80D6D">
        <w:rPr>
          <w:i/>
          <w:iCs/>
          <w:sz w:val="22"/>
          <w:shd w:val="clear" w:color="auto" w:fill="FFFFFF"/>
          <w:lang w:val="ro-RO"/>
        </w:rPr>
        <w:t xml:space="preserve"> 2011–2017</w:t>
      </w:r>
      <w:r w:rsidR="005E15B3">
        <w:rPr>
          <w:sz w:val="22"/>
          <w:shd w:val="clear" w:color="auto" w:fill="FFFFFF"/>
          <w:lang w:val="ro-RO"/>
        </w:rPr>
        <w:t xml:space="preserve"> (</w:t>
      </w:r>
      <w:r w:rsidRPr="00E80D6D">
        <w:rPr>
          <w:sz w:val="22"/>
          <w:shd w:val="clear" w:color="auto" w:fill="FFFFFF"/>
          <w:lang w:val="ro-RO"/>
        </w:rPr>
        <w:t>2018</w:t>
      </w:r>
      <w:r w:rsidR="005E15B3">
        <w:rPr>
          <w:sz w:val="22"/>
          <w:shd w:val="clear" w:color="auto" w:fill="FFFFFF"/>
          <w:lang w:val="ro-RO"/>
        </w:rPr>
        <w:t xml:space="preserve">), </w:t>
      </w:r>
      <w:r w:rsidRPr="00E80D6D">
        <w:rPr>
          <w:i/>
          <w:iCs/>
          <w:sz w:val="22"/>
          <w:shd w:val="clear" w:color="auto" w:fill="FFFFFF"/>
          <w:lang w:val="ro-RO"/>
        </w:rPr>
        <w:t>Melancolia</w:t>
      </w:r>
      <w:r w:rsidR="005E15B3">
        <w:rPr>
          <w:sz w:val="22"/>
          <w:shd w:val="clear" w:color="auto" w:fill="FFFFFF"/>
          <w:lang w:val="ro-RO"/>
        </w:rPr>
        <w:t xml:space="preserve"> (</w:t>
      </w:r>
      <w:r w:rsidRPr="00E80D6D">
        <w:rPr>
          <w:sz w:val="22"/>
          <w:shd w:val="clear" w:color="auto" w:fill="FFFFFF"/>
          <w:lang w:val="ro-RO"/>
        </w:rPr>
        <w:t>2019</w:t>
      </w:r>
      <w:r w:rsidR="005E15B3">
        <w:rPr>
          <w:sz w:val="22"/>
          <w:shd w:val="clear" w:color="auto" w:fill="FFFFFF"/>
          <w:lang w:val="ro-RO"/>
        </w:rPr>
        <w:t>)</w:t>
      </w:r>
      <w:r w:rsidR="001876C5">
        <w:rPr>
          <w:sz w:val="22"/>
          <w:shd w:val="clear" w:color="auto" w:fill="FFFFFF"/>
          <w:lang w:val="ro-RO"/>
        </w:rPr>
        <w:t xml:space="preserve">, </w:t>
      </w:r>
      <w:r w:rsidR="001876C5">
        <w:rPr>
          <w:i/>
          <w:iCs/>
          <w:sz w:val="22"/>
          <w:shd w:val="clear" w:color="auto" w:fill="FFFFFF"/>
          <w:lang w:val="ro-RO"/>
        </w:rPr>
        <w:t>Creionul de tâmplărie</w:t>
      </w:r>
      <w:r w:rsidR="001876C5" w:rsidRPr="00E80D6D">
        <w:rPr>
          <w:sz w:val="22"/>
          <w:shd w:val="clear" w:color="auto" w:fill="FFFFFF"/>
          <w:lang w:val="ro-RO"/>
        </w:rPr>
        <w:t xml:space="preserve">, </w:t>
      </w:r>
      <w:r w:rsidR="001876C5">
        <w:rPr>
          <w:sz w:val="22"/>
          <w:shd w:val="clear" w:color="auto" w:fill="FFFFFF"/>
          <w:lang w:val="ro-RO"/>
        </w:rPr>
        <w:t>ebook (</w:t>
      </w:r>
      <w:r w:rsidR="001876C5" w:rsidRPr="00E80D6D">
        <w:rPr>
          <w:sz w:val="22"/>
          <w:shd w:val="clear" w:color="auto" w:fill="FFFFFF"/>
          <w:lang w:val="ro-RO"/>
        </w:rPr>
        <w:t>20</w:t>
      </w:r>
      <w:r w:rsidR="001876C5">
        <w:rPr>
          <w:sz w:val="22"/>
          <w:shd w:val="clear" w:color="auto" w:fill="FFFFFF"/>
          <w:lang w:val="ro-RO"/>
        </w:rPr>
        <w:t xml:space="preserve">20) și </w:t>
      </w:r>
      <w:r w:rsidR="001876C5">
        <w:rPr>
          <w:i/>
          <w:iCs/>
          <w:sz w:val="22"/>
          <w:shd w:val="clear" w:color="auto" w:fill="FFFFFF"/>
          <w:lang w:val="ro-RO"/>
        </w:rPr>
        <w:t>Nu striga niciodată ajutor</w:t>
      </w:r>
      <w:r w:rsidR="001876C5" w:rsidRPr="00E80D6D">
        <w:rPr>
          <w:sz w:val="22"/>
          <w:shd w:val="clear" w:color="auto" w:fill="FFFFFF"/>
          <w:lang w:val="ro-RO"/>
        </w:rPr>
        <w:t xml:space="preserve">, </w:t>
      </w:r>
      <w:r w:rsidR="001876C5">
        <w:rPr>
          <w:sz w:val="22"/>
          <w:shd w:val="clear" w:color="auto" w:fill="FFFFFF"/>
          <w:lang w:val="ro-RO"/>
        </w:rPr>
        <w:t>poeme (</w:t>
      </w:r>
      <w:r w:rsidR="001876C5" w:rsidRPr="00E80D6D">
        <w:rPr>
          <w:sz w:val="22"/>
          <w:shd w:val="clear" w:color="auto" w:fill="FFFFFF"/>
          <w:lang w:val="ro-RO"/>
        </w:rPr>
        <w:t>20</w:t>
      </w:r>
      <w:r w:rsidR="001876C5">
        <w:rPr>
          <w:sz w:val="22"/>
          <w:shd w:val="clear" w:color="auto" w:fill="FFFFFF"/>
          <w:lang w:val="ro-RO"/>
        </w:rPr>
        <w:t>20)</w:t>
      </w:r>
    </w:p>
    <w:p w14:paraId="6A03A7DD" w14:textId="433CF25E" w:rsidR="00907DB1" w:rsidRPr="00E80D6D" w:rsidRDefault="00907DB1" w:rsidP="00907DB1">
      <w:pPr>
        <w:shd w:val="clear" w:color="auto" w:fill="FFFFFF"/>
        <w:spacing w:after="150"/>
        <w:rPr>
          <w:sz w:val="22"/>
          <w:shd w:val="clear" w:color="auto" w:fill="FFFFFF"/>
          <w:lang w:val="ro-RO"/>
        </w:rPr>
      </w:pPr>
      <w:r w:rsidRPr="00E80D6D">
        <w:rPr>
          <w:sz w:val="22"/>
          <w:shd w:val="clear" w:color="auto" w:fill="FFFFFF"/>
          <w:lang w:val="ro-RO"/>
        </w:rPr>
        <w:t xml:space="preserve">Traduceri în engleză, germană, italiană, franceză, suedeză, spaniolă, olandeză, polonă, portugheză, maghiară, ivrit, norvegiană, bulgară, slovenă, daneză, bască, rusă, greacă, turcă, croată, sârbă, catalană. </w:t>
      </w:r>
      <w:r w:rsidR="001876C5" w:rsidRPr="00E80D6D">
        <w:rPr>
          <w:sz w:val="22"/>
          <w:shd w:val="clear" w:color="auto" w:fill="FFFFFF"/>
          <w:lang w:val="ro-RO"/>
        </w:rPr>
        <w:t>Cărțile</w:t>
      </w:r>
      <w:r w:rsidRPr="00E80D6D">
        <w:rPr>
          <w:sz w:val="22"/>
          <w:shd w:val="clear" w:color="auto" w:fill="FFFFFF"/>
          <w:lang w:val="ro-RO"/>
        </w:rPr>
        <w:t xml:space="preserve"> sale au fost premiate de Academia Română, Uniunea Scriitorilor din România </w:t>
      </w:r>
      <w:r w:rsidR="001876C5" w:rsidRPr="00E80D6D">
        <w:rPr>
          <w:sz w:val="22"/>
          <w:shd w:val="clear" w:color="auto" w:fill="FFFFFF"/>
          <w:lang w:val="ro-RO"/>
        </w:rPr>
        <w:t>și</w:t>
      </w:r>
      <w:r w:rsidRPr="00E80D6D">
        <w:rPr>
          <w:sz w:val="22"/>
          <w:shd w:val="clear" w:color="auto" w:fill="FFFFFF"/>
          <w:lang w:val="ro-RO"/>
        </w:rPr>
        <w:t xml:space="preserve"> din Republica Moldova, Ministerul Culturii, </w:t>
      </w:r>
      <w:r w:rsidRPr="00E80D6D">
        <w:rPr>
          <w:spacing w:val="-2"/>
          <w:sz w:val="22"/>
          <w:shd w:val="clear" w:color="auto" w:fill="FFFFFF"/>
          <w:lang w:val="ro-RO"/>
        </w:rPr>
        <w:t xml:space="preserve">ASPRO, </w:t>
      </w:r>
      <w:r w:rsidR="001876C5" w:rsidRPr="00E80D6D">
        <w:rPr>
          <w:spacing w:val="-2"/>
          <w:sz w:val="22"/>
          <w:shd w:val="clear" w:color="auto" w:fill="FFFFFF"/>
          <w:lang w:val="ro-RO"/>
        </w:rPr>
        <w:t>Asociația</w:t>
      </w:r>
      <w:r w:rsidRPr="00E80D6D">
        <w:rPr>
          <w:spacing w:val="-2"/>
          <w:sz w:val="22"/>
          <w:shd w:val="clear" w:color="auto" w:fill="FFFFFF"/>
          <w:lang w:val="ro-RO"/>
        </w:rPr>
        <w:t xml:space="preserve"> Scriitorilor din </w:t>
      </w:r>
      <w:r w:rsidR="001876C5" w:rsidRPr="00E80D6D">
        <w:rPr>
          <w:spacing w:val="-2"/>
          <w:sz w:val="22"/>
          <w:shd w:val="clear" w:color="auto" w:fill="FFFFFF"/>
          <w:lang w:val="ro-RO"/>
        </w:rPr>
        <w:t>București</w:t>
      </w:r>
      <w:r w:rsidRPr="00E80D6D">
        <w:rPr>
          <w:spacing w:val="-2"/>
          <w:sz w:val="22"/>
          <w:shd w:val="clear" w:color="auto" w:fill="FFFFFF"/>
          <w:lang w:val="ro-RO"/>
        </w:rPr>
        <w:t xml:space="preserve">, </w:t>
      </w:r>
      <w:r w:rsidR="001876C5" w:rsidRPr="00E80D6D">
        <w:rPr>
          <w:spacing w:val="-2"/>
          <w:sz w:val="22"/>
          <w:shd w:val="clear" w:color="auto" w:fill="FFFFFF"/>
          <w:lang w:val="ro-RO"/>
        </w:rPr>
        <w:t>Asociația</w:t>
      </w:r>
      <w:r w:rsidRPr="00E80D6D">
        <w:rPr>
          <w:spacing w:val="-2"/>
          <w:sz w:val="22"/>
          <w:shd w:val="clear" w:color="auto" w:fill="FFFFFF"/>
          <w:lang w:val="ro-RO"/>
        </w:rPr>
        <w:t xml:space="preserve"> Editorilor din România. Romanul </w:t>
      </w:r>
      <w:r w:rsidRPr="00E80D6D">
        <w:rPr>
          <w:i/>
          <w:iCs/>
          <w:spacing w:val="-2"/>
          <w:sz w:val="22"/>
          <w:shd w:val="clear" w:color="auto" w:fill="FFFFFF"/>
          <w:lang w:val="ro-RO"/>
        </w:rPr>
        <w:t>Nostalgia</w:t>
      </w:r>
      <w:r w:rsidRPr="00E80D6D">
        <w:rPr>
          <w:spacing w:val="-2"/>
          <w:sz w:val="22"/>
          <w:shd w:val="clear" w:color="auto" w:fill="FFFFFF"/>
          <w:lang w:val="ro-RO"/>
        </w:rPr>
        <w:t xml:space="preserve"> a primit în 2005 Premiul literar „Giuseppe Acerbi“, Castel Goffredo, Italia. De asemenea, autorul a primit Premiul </w:t>
      </w:r>
      <w:r w:rsidR="001876C5" w:rsidRPr="00E80D6D">
        <w:rPr>
          <w:spacing w:val="-2"/>
          <w:sz w:val="22"/>
          <w:shd w:val="clear" w:color="auto" w:fill="FFFFFF"/>
          <w:lang w:val="ro-RO"/>
        </w:rPr>
        <w:t>Internațional</w:t>
      </w:r>
      <w:r w:rsidRPr="00E80D6D">
        <w:rPr>
          <w:spacing w:val="-2"/>
          <w:sz w:val="22"/>
          <w:shd w:val="clear" w:color="auto" w:fill="FFFFFF"/>
          <w:lang w:val="ro-RO"/>
        </w:rPr>
        <w:t xml:space="preserve"> pentru Literatură de la Vileniča (2011), Premiul </w:t>
      </w:r>
      <w:r w:rsidR="001876C5" w:rsidRPr="00E80D6D">
        <w:rPr>
          <w:spacing w:val="-2"/>
          <w:sz w:val="22"/>
          <w:shd w:val="clear" w:color="auto" w:fill="FFFFFF"/>
          <w:lang w:val="ro-RO"/>
        </w:rPr>
        <w:t>Internațional</w:t>
      </w:r>
      <w:r w:rsidRPr="00E80D6D">
        <w:rPr>
          <w:spacing w:val="-2"/>
          <w:sz w:val="22"/>
          <w:shd w:val="clear" w:color="auto" w:fill="FFFFFF"/>
          <w:lang w:val="ro-RO"/>
        </w:rPr>
        <w:t xml:space="preserve"> pentru Literatură „Haus der Kulturen der Welt“, Berlin (2012), Premiul </w:t>
      </w:r>
      <w:r w:rsidR="001876C5" w:rsidRPr="00E80D6D">
        <w:rPr>
          <w:spacing w:val="-2"/>
          <w:sz w:val="22"/>
          <w:shd w:val="clear" w:color="auto" w:fill="FFFFFF"/>
          <w:lang w:val="ro-RO"/>
        </w:rPr>
        <w:t>internațional</w:t>
      </w:r>
      <w:r w:rsidRPr="00E80D6D">
        <w:rPr>
          <w:spacing w:val="-2"/>
          <w:sz w:val="22"/>
          <w:shd w:val="clear" w:color="auto" w:fill="FFFFFF"/>
          <w:lang w:val="ro-RO"/>
        </w:rPr>
        <w:t xml:space="preserve"> pentru literatură, Berlin (2012), Premiul Spycher – Literaturpreis Leuk, Elveţia (2013), Marele Premiu al Festivalului </w:t>
      </w:r>
      <w:r w:rsidR="001876C5" w:rsidRPr="00E80D6D">
        <w:rPr>
          <w:spacing w:val="-2"/>
          <w:sz w:val="22"/>
          <w:shd w:val="clear" w:color="auto" w:fill="FFFFFF"/>
          <w:lang w:val="ro-RO"/>
        </w:rPr>
        <w:t>Internațional</w:t>
      </w:r>
      <w:r w:rsidRPr="00E80D6D">
        <w:rPr>
          <w:spacing w:val="-2"/>
          <w:sz w:val="22"/>
          <w:shd w:val="clear" w:color="auto" w:fill="FFFFFF"/>
          <w:lang w:val="ro-RO"/>
        </w:rPr>
        <w:t xml:space="preserve"> de Poezie de la Novi Sad (2013), Premiul Tormenta en un vaso, Spania (2014), Premiul Euskadi de Plata, San Sebastian (2014), Premiul </w:t>
      </w:r>
      <w:r w:rsidR="001876C5" w:rsidRPr="00E80D6D">
        <w:rPr>
          <w:spacing w:val="-2"/>
          <w:sz w:val="22"/>
          <w:shd w:val="clear" w:color="auto" w:fill="FFFFFF"/>
          <w:lang w:val="ro-RO"/>
        </w:rPr>
        <w:t>cărții</w:t>
      </w:r>
      <w:r w:rsidRPr="00E80D6D">
        <w:rPr>
          <w:spacing w:val="-2"/>
          <w:sz w:val="22"/>
          <w:shd w:val="clear" w:color="auto" w:fill="FFFFFF"/>
          <w:lang w:val="ro-RO"/>
        </w:rPr>
        <w:t xml:space="preserve"> pentru </w:t>
      </w:r>
      <w:r w:rsidR="001876C5" w:rsidRPr="00E80D6D">
        <w:rPr>
          <w:spacing w:val="-2"/>
          <w:sz w:val="22"/>
          <w:shd w:val="clear" w:color="auto" w:fill="FFFFFF"/>
          <w:lang w:val="ro-RO"/>
        </w:rPr>
        <w:t>înțelegere</w:t>
      </w:r>
      <w:r w:rsidRPr="00E80D6D">
        <w:rPr>
          <w:spacing w:val="-2"/>
          <w:sz w:val="22"/>
          <w:shd w:val="clear" w:color="auto" w:fill="FFFFFF"/>
          <w:lang w:val="ro-RO"/>
        </w:rPr>
        <w:t xml:space="preserve"> europeană al </w:t>
      </w:r>
      <w:r w:rsidR="001876C5" w:rsidRPr="00E80D6D">
        <w:rPr>
          <w:spacing w:val="-2"/>
          <w:sz w:val="22"/>
          <w:shd w:val="clear" w:color="auto" w:fill="FFFFFF"/>
          <w:lang w:val="ro-RO"/>
        </w:rPr>
        <w:t>orașului</w:t>
      </w:r>
      <w:r w:rsidRPr="00E80D6D">
        <w:rPr>
          <w:spacing w:val="-2"/>
          <w:sz w:val="22"/>
          <w:shd w:val="clear" w:color="auto" w:fill="FFFFFF"/>
          <w:lang w:val="ro-RO"/>
        </w:rPr>
        <w:t xml:space="preserve"> Leipzig (2015); Premiul de stat al Austriei pentru literatură europeană, 2015, Premiul Leteo, Spania (2017), Premio Formentor de las Letras (2018).</w:t>
      </w:r>
    </w:p>
    <w:p w14:paraId="294BC811" w14:textId="56A25929" w:rsidR="00907DB1" w:rsidRPr="00E80D6D" w:rsidRDefault="00907DB1" w:rsidP="00907DB1">
      <w:pPr>
        <w:shd w:val="clear" w:color="auto" w:fill="FFFFFF"/>
        <w:rPr>
          <w:sz w:val="22"/>
          <w:shd w:val="clear" w:color="auto" w:fill="FFFFFF"/>
          <w:lang w:val="ro-RO"/>
        </w:rPr>
      </w:pPr>
      <w:r w:rsidRPr="00E80D6D">
        <w:rPr>
          <w:sz w:val="22"/>
          <w:shd w:val="clear" w:color="auto" w:fill="FFFFFF"/>
          <w:lang w:val="ro-RO"/>
        </w:rPr>
        <w:t xml:space="preserve">Prof. univ. dr. </w:t>
      </w:r>
      <w:r w:rsidRPr="00E80D6D">
        <w:rPr>
          <w:b/>
          <w:bCs/>
          <w:sz w:val="22"/>
          <w:shd w:val="clear" w:color="auto" w:fill="FFFFFF"/>
          <w:lang w:val="ro-RO"/>
        </w:rPr>
        <w:t>BRUNO MAZZONI</w:t>
      </w:r>
      <w:r w:rsidRPr="00E80D6D">
        <w:rPr>
          <w:sz w:val="22"/>
          <w:shd w:val="clear" w:color="auto" w:fill="FFFFFF"/>
          <w:lang w:val="ro-RO"/>
        </w:rPr>
        <w:t xml:space="preserve"> (n.1946, Napoli) este unul dintre cei mai importanţi traducători din română în italiană, printre autori numărându-se Mircea Cărtărescu, Ana Blandiana, Herta Müller, Max Blecher, Denisa </w:t>
      </w:r>
      <w:r w:rsidRPr="00E80D6D">
        <w:rPr>
          <w:sz w:val="22"/>
          <w:shd w:val="clear" w:color="auto" w:fill="FFFFFF"/>
          <w:lang w:val="ro-RO"/>
        </w:rPr>
        <w:lastRenderedPageBreak/>
        <w:t xml:space="preserve">Comănescu. </w:t>
      </w:r>
      <w:r w:rsidR="001876C5" w:rsidRPr="00E80D6D">
        <w:rPr>
          <w:sz w:val="22"/>
          <w:shd w:val="clear" w:color="auto" w:fill="FFFFFF"/>
          <w:lang w:val="ro-RO"/>
        </w:rPr>
        <w:t>Și</w:t>
      </w:r>
      <w:r w:rsidRPr="00E80D6D">
        <w:rPr>
          <w:sz w:val="22"/>
          <w:shd w:val="clear" w:color="auto" w:fill="FFFFFF"/>
          <w:lang w:val="ro-RO"/>
        </w:rPr>
        <w:t xml:space="preserve">-a manifestat interesul pentru cultura română încă din anii </w:t>
      </w:r>
      <w:r w:rsidR="001876C5" w:rsidRPr="00E80D6D">
        <w:rPr>
          <w:sz w:val="22"/>
          <w:shd w:val="clear" w:color="auto" w:fill="FFFFFF"/>
          <w:lang w:val="ro-RO"/>
        </w:rPr>
        <w:t>studenției</w:t>
      </w:r>
      <w:r w:rsidRPr="00E80D6D">
        <w:rPr>
          <w:sz w:val="22"/>
          <w:shd w:val="clear" w:color="auto" w:fill="FFFFFF"/>
          <w:lang w:val="ro-RO"/>
        </w:rPr>
        <w:t xml:space="preserve">, la Universitatea „Federico II“ din Napoli, când, după ce a primit o bursă în România, a ales un subiect legat de ideologia lingvistico-literară </w:t>
      </w:r>
      <w:r w:rsidR="001876C5" w:rsidRPr="00E80D6D">
        <w:rPr>
          <w:sz w:val="22"/>
          <w:shd w:val="clear" w:color="auto" w:fill="FFFFFF"/>
          <w:lang w:val="ro-RO"/>
        </w:rPr>
        <w:t>și</w:t>
      </w:r>
      <w:r w:rsidRPr="00E80D6D">
        <w:rPr>
          <w:sz w:val="22"/>
          <w:shd w:val="clear" w:color="auto" w:fill="FFFFFF"/>
          <w:lang w:val="ro-RO"/>
        </w:rPr>
        <w:t xml:space="preserve"> </w:t>
      </w:r>
      <w:r w:rsidR="001876C5" w:rsidRPr="00E80D6D">
        <w:rPr>
          <w:sz w:val="22"/>
          <w:shd w:val="clear" w:color="auto" w:fill="FFFFFF"/>
          <w:lang w:val="ro-RO"/>
        </w:rPr>
        <w:t>mișcare</w:t>
      </w:r>
      <w:r w:rsidRPr="00E80D6D">
        <w:rPr>
          <w:sz w:val="22"/>
          <w:shd w:val="clear" w:color="auto" w:fill="FFFFFF"/>
          <w:lang w:val="ro-RO"/>
        </w:rPr>
        <w:t xml:space="preserve"> politică la </w:t>
      </w:r>
      <w:r w:rsidR="001876C5" w:rsidRPr="00E80D6D">
        <w:rPr>
          <w:sz w:val="22"/>
          <w:shd w:val="clear" w:color="auto" w:fill="FFFFFF"/>
          <w:lang w:val="ro-RO"/>
        </w:rPr>
        <w:t>Școala</w:t>
      </w:r>
      <w:r w:rsidRPr="00E80D6D">
        <w:rPr>
          <w:sz w:val="22"/>
          <w:shd w:val="clear" w:color="auto" w:fill="FFFFFF"/>
          <w:lang w:val="ro-RO"/>
        </w:rPr>
        <w:t xml:space="preserve"> Ardeleană pentru lucrarea de diplomă. Ulterior, a urmat studii doctorale în România, sub îndrumarea prof. univ. Iorgu Iordan. A fost lector de limba italiană la Universitatea din </w:t>
      </w:r>
      <w:r w:rsidR="001876C5" w:rsidRPr="00E80D6D">
        <w:rPr>
          <w:sz w:val="22"/>
          <w:shd w:val="clear" w:color="auto" w:fill="FFFFFF"/>
          <w:lang w:val="ro-RO"/>
        </w:rPr>
        <w:t>București</w:t>
      </w:r>
      <w:r w:rsidRPr="00E80D6D">
        <w:rPr>
          <w:sz w:val="22"/>
          <w:shd w:val="clear" w:color="auto" w:fill="FFFFFF"/>
          <w:lang w:val="ro-RO"/>
        </w:rPr>
        <w:t xml:space="preserve"> </w:t>
      </w:r>
      <w:r w:rsidR="001876C5" w:rsidRPr="00E80D6D">
        <w:rPr>
          <w:sz w:val="22"/>
          <w:shd w:val="clear" w:color="auto" w:fill="FFFFFF"/>
          <w:lang w:val="ro-RO"/>
        </w:rPr>
        <w:t>și</w:t>
      </w:r>
      <w:r w:rsidRPr="00E80D6D">
        <w:rPr>
          <w:sz w:val="22"/>
          <w:shd w:val="clear" w:color="auto" w:fill="FFFFFF"/>
          <w:lang w:val="ro-RO"/>
        </w:rPr>
        <w:t xml:space="preserve"> </w:t>
      </w:r>
      <w:r w:rsidR="001876C5" w:rsidRPr="00E80D6D">
        <w:rPr>
          <w:sz w:val="22"/>
          <w:shd w:val="clear" w:color="auto" w:fill="FFFFFF"/>
          <w:lang w:val="ro-RO"/>
        </w:rPr>
        <w:t>conferențiar</w:t>
      </w:r>
      <w:r w:rsidRPr="00E80D6D">
        <w:rPr>
          <w:sz w:val="22"/>
          <w:shd w:val="clear" w:color="auto" w:fill="FFFFFF"/>
          <w:lang w:val="ro-RO"/>
        </w:rPr>
        <w:t xml:space="preserve"> la Universitatea „Babeş-Bolyai“ din Cluj-Napoca. Este autor al unor studii dedicate lui Tudor Arghezi, Ion Barbu, Nichita Stănescu, dar </w:t>
      </w:r>
      <w:r w:rsidR="001876C5" w:rsidRPr="00E80D6D">
        <w:rPr>
          <w:sz w:val="22"/>
          <w:shd w:val="clear" w:color="auto" w:fill="FFFFFF"/>
          <w:lang w:val="ro-RO"/>
        </w:rPr>
        <w:t>și</w:t>
      </w:r>
      <w:r w:rsidRPr="00E80D6D">
        <w:rPr>
          <w:sz w:val="22"/>
          <w:shd w:val="clear" w:color="auto" w:fill="FFFFFF"/>
          <w:lang w:val="ro-RO"/>
        </w:rPr>
        <w:t xml:space="preserve"> al unui volum despre </w:t>
      </w:r>
      <w:r w:rsidR="001876C5" w:rsidRPr="00E80D6D">
        <w:rPr>
          <w:sz w:val="22"/>
          <w:shd w:val="clear" w:color="auto" w:fill="FFFFFF"/>
          <w:lang w:val="ro-RO"/>
        </w:rPr>
        <w:t>inscripțiile</w:t>
      </w:r>
      <w:r w:rsidRPr="00E80D6D">
        <w:rPr>
          <w:sz w:val="22"/>
          <w:shd w:val="clear" w:color="auto" w:fill="FFFFFF"/>
          <w:lang w:val="ro-RO"/>
        </w:rPr>
        <w:t xml:space="preserve"> din Cimitirul de la </w:t>
      </w:r>
      <w:r w:rsidR="001876C5" w:rsidRPr="00E80D6D">
        <w:rPr>
          <w:sz w:val="22"/>
          <w:shd w:val="clear" w:color="auto" w:fill="FFFFFF"/>
          <w:lang w:val="ro-RO"/>
        </w:rPr>
        <w:t>Săpânța</w:t>
      </w:r>
      <w:r w:rsidRPr="00E80D6D">
        <w:rPr>
          <w:sz w:val="22"/>
          <w:shd w:val="clear" w:color="auto" w:fill="FFFFFF"/>
          <w:lang w:val="ro-RO"/>
        </w:rPr>
        <w:t xml:space="preserve">, „Le iscrizioni parlanti del cimitero di Săpânţa” (Edizioni Ets, 1999). În 2003, a primit Premiul </w:t>
      </w:r>
      <w:r w:rsidR="001876C5" w:rsidRPr="00E80D6D">
        <w:rPr>
          <w:sz w:val="22"/>
          <w:shd w:val="clear" w:color="auto" w:fill="FFFFFF"/>
          <w:lang w:val="ro-RO"/>
        </w:rPr>
        <w:t>național</w:t>
      </w:r>
      <w:r w:rsidRPr="00E80D6D">
        <w:rPr>
          <w:sz w:val="22"/>
          <w:shd w:val="clear" w:color="auto" w:fill="FFFFFF"/>
          <w:lang w:val="ro-RO"/>
        </w:rPr>
        <w:t xml:space="preserve"> pentru traducere din partea Ministerului pentru Bunurile culturale al Italiei. Este Doctor Honoris Causa al </w:t>
      </w:r>
      <w:r w:rsidR="001876C5" w:rsidRPr="00E80D6D">
        <w:rPr>
          <w:sz w:val="22"/>
          <w:shd w:val="clear" w:color="auto" w:fill="FFFFFF"/>
          <w:lang w:val="ro-RO"/>
        </w:rPr>
        <w:t>Universității</w:t>
      </w:r>
      <w:r w:rsidRPr="00E80D6D">
        <w:rPr>
          <w:sz w:val="22"/>
          <w:shd w:val="clear" w:color="auto" w:fill="FFFFFF"/>
          <w:lang w:val="ro-RO"/>
        </w:rPr>
        <w:t xml:space="preserve"> de Vest din </w:t>
      </w:r>
      <w:r w:rsidR="001876C5" w:rsidRPr="00E80D6D">
        <w:rPr>
          <w:sz w:val="22"/>
          <w:shd w:val="clear" w:color="auto" w:fill="FFFFFF"/>
          <w:lang w:val="ro-RO"/>
        </w:rPr>
        <w:t>Timișoara</w:t>
      </w:r>
      <w:r w:rsidRPr="00E80D6D">
        <w:rPr>
          <w:sz w:val="22"/>
          <w:shd w:val="clear" w:color="auto" w:fill="FFFFFF"/>
          <w:lang w:val="ro-RO"/>
        </w:rPr>
        <w:t xml:space="preserve"> </w:t>
      </w:r>
      <w:r w:rsidR="001876C5" w:rsidRPr="00E80D6D">
        <w:rPr>
          <w:sz w:val="22"/>
          <w:shd w:val="clear" w:color="auto" w:fill="FFFFFF"/>
          <w:lang w:val="ro-RO"/>
        </w:rPr>
        <w:t>și</w:t>
      </w:r>
      <w:r w:rsidRPr="00E80D6D">
        <w:rPr>
          <w:sz w:val="22"/>
          <w:shd w:val="clear" w:color="auto" w:fill="FFFFFF"/>
          <w:lang w:val="ro-RO"/>
        </w:rPr>
        <w:t xml:space="preserve"> al </w:t>
      </w:r>
      <w:r w:rsidR="001876C5" w:rsidRPr="00E80D6D">
        <w:rPr>
          <w:sz w:val="22"/>
          <w:shd w:val="clear" w:color="auto" w:fill="FFFFFF"/>
          <w:lang w:val="ro-RO"/>
        </w:rPr>
        <w:t>Universității</w:t>
      </w:r>
      <w:r w:rsidRPr="00E80D6D">
        <w:rPr>
          <w:sz w:val="22"/>
          <w:shd w:val="clear" w:color="auto" w:fill="FFFFFF"/>
          <w:lang w:val="ro-RO"/>
        </w:rPr>
        <w:t xml:space="preserve"> </w:t>
      </w:r>
      <w:r w:rsidR="001876C5" w:rsidRPr="00E80D6D">
        <w:rPr>
          <w:sz w:val="22"/>
          <w:shd w:val="clear" w:color="auto" w:fill="FFFFFF"/>
          <w:lang w:val="ro-RO"/>
        </w:rPr>
        <w:t>București</w:t>
      </w:r>
      <w:r w:rsidRPr="00E80D6D">
        <w:rPr>
          <w:sz w:val="22"/>
          <w:shd w:val="clear" w:color="auto" w:fill="FFFFFF"/>
          <w:lang w:val="ro-RO"/>
        </w:rPr>
        <w:t>.</w:t>
      </w:r>
    </w:p>
    <w:p w14:paraId="5B46F48A" w14:textId="77777777" w:rsidR="00907DB1" w:rsidRPr="00E80D6D" w:rsidRDefault="00907DB1" w:rsidP="00907DB1">
      <w:pPr>
        <w:shd w:val="clear" w:color="auto" w:fill="FFFFFF"/>
        <w:rPr>
          <w:sz w:val="22"/>
          <w:shd w:val="clear" w:color="auto" w:fill="FFFFFF"/>
          <w:lang w:val="ro-RO"/>
        </w:rPr>
      </w:pPr>
    </w:p>
    <w:p w14:paraId="4C202D18" w14:textId="7E10342B" w:rsidR="00907DB1" w:rsidRPr="00E80D6D" w:rsidRDefault="00907DB1" w:rsidP="00907DB1">
      <w:pPr>
        <w:shd w:val="clear" w:color="auto" w:fill="FFFFFF"/>
        <w:rPr>
          <w:sz w:val="22"/>
          <w:shd w:val="clear" w:color="auto" w:fill="FFFFFF"/>
          <w:lang w:val="ro-RO"/>
        </w:rPr>
      </w:pPr>
      <w:r w:rsidRPr="00E80D6D">
        <w:rPr>
          <w:b/>
          <w:bCs/>
          <w:sz w:val="22"/>
          <w:shd w:val="clear" w:color="auto" w:fill="FFFFFF"/>
          <w:lang w:val="ro-RO"/>
        </w:rPr>
        <w:t>FILIPPO LA PORTA</w:t>
      </w:r>
      <w:r w:rsidRPr="00E80D6D">
        <w:rPr>
          <w:sz w:val="22"/>
          <w:shd w:val="clear" w:color="auto" w:fill="FFFFFF"/>
          <w:lang w:val="ro-RO"/>
        </w:rPr>
        <w:t xml:space="preserve"> este eseist, jurnalist și critic literar de prestigiu. A publicat numeroase volume de critică și eseistică literară, printre care </w:t>
      </w:r>
      <w:r w:rsidRPr="00E80D6D">
        <w:rPr>
          <w:i/>
          <w:iCs/>
          <w:sz w:val="22"/>
          <w:shd w:val="clear" w:color="auto" w:fill="FFFFFF"/>
          <w:lang w:val="ro-RO"/>
        </w:rPr>
        <w:t>LA nuova narrativa italiana. Travestimenti di fine secolo</w:t>
      </w:r>
      <w:r w:rsidRPr="00E80D6D">
        <w:rPr>
          <w:sz w:val="22"/>
          <w:shd w:val="clear" w:color="auto" w:fill="FFFFFF"/>
          <w:lang w:val="ro-RO"/>
        </w:rPr>
        <w:t xml:space="preserve"> (Bollati Boringhieri, 1994), </w:t>
      </w:r>
      <w:r w:rsidRPr="00E80D6D">
        <w:rPr>
          <w:i/>
          <w:iCs/>
          <w:sz w:val="22"/>
          <w:shd w:val="clear" w:color="auto" w:fill="FFFFFF"/>
          <w:lang w:val="ro-RO"/>
        </w:rPr>
        <w:t xml:space="preserve">Dizionario della critica militante. Letteratura e mondo contemporaneo </w:t>
      </w:r>
      <w:r w:rsidRPr="00E80D6D">
        <w:rPr>
          <w:sz w:val="22"/>
          <w:shd w:val="clear" w:color="auto" w:fill="FFFFFF"/>
          <w:lang w:val="ro-RO"/>
        </w:rPr>
        <w:t xml:space="preserve">(cu Giuseppe Leonelli, Bompiani 2007), </w:t>
      </w:r>
      <w:r w:rsidRPr="00E80D6D">
        <w:rPr>
          <w:i/>
          <w:iCs/>
          <w:sz w:val="22"/>
          <w:shd w:val="clear" w:color="auto" w:fill="FFFFFF"/>
          <w:lang w:val="ro-RO"/>
        </w:rPr>
        <w:t>Poesia come es</w:t>
      </w:r>
      <w:r w:rsidR="0084595D">
        <w:rPr>
          <w:i/>
          <w:iCs/>
          <w:sz w:val="22"/>
          <w:shd w:val="clear" w:color="auto" w:fill="FFFFFF"/>
          <w:lang w:val="ro-RO"/>
        </w:rPr>
        <w:t>p</w:t>
      </w:r>
      <w:r w:rsidRPr="00E80D6D">
        <w:rPr>
          <w:i/>
          <w:iCs/>
          <w:sz w:val="22"/>
          <w:shd w:val="clear" w:color="auto" w:fill="FFFFFF"/>
          <w:lang w:val="ro-RO"/>
        </w:rPr>
        <w:t>erienza. Una formazione nei versi</w:t>
      </w:r>
      <w:r w:rsidRPr="00E80D6D">
        <w:rPr>
          <w:sz w:val="22"/>
          <w:shd w:val="clear" w:color="auto" w:fill="FFFFFF"/>
          <w:lang w:val="ro-RO"/>
        </w:rPr>
        <w:t xml:space="preserve"> (Fazi Editore, 2012), etc. </w:t>
      </w:r>
    </w:p>
    <w:p w14:paraId="096EDF31" w14:textId="77777777" w:rsidR="00907DB1" w:rsidRPr="00E80D6D" w:rsidRDefault="00907DB1" w:rsidP="00907DB1">
      <w:pPr>
        <w:shd w:val="clear" w:color="auto" w:fill="FFFFFF"/>
        <w:rPr>
          <w:sz w:val="22"/>
          <w:shd w:val="clear" w:color="auto" w:fill="FFFFFF"/>
          <w:lang w:val="ro-RO"/>
        </w:rPr>
      </w:pPr>
    </w:p>
    <w:p w14:paraId="438F7546" w14:textId="75EBE3B2" w:rsidR="00907DB1" w:rsidRPr="00E80D6D" w:rsidRDefault="00907DB1" w:rsidP="00907DB1">
      <w:pPr>
        <w:rPr>
          <w:rFonts w:cs="Times New Roman"/>
          <w:b/>
          <w:sz w:val="22"/>
          <w:shd w:val="clear" w:color="auto" w:fill="FFFFFF"/>
          <w:lang w:val="ro-RO"/>
        </w:rPr>
      </w:pPr>
      <w:r w:rsidRPr="00E80D6D">
        <w:rPr>
          <w:b/>
          <w:bCs/>
          <w:sz w:val="22"/>
          <w:shd w:val="clear" w:color="auto" w:fill="FFFFFF"/>
          <w:lang w:val="ro-RO"/>
        </w:rPr>
        <w:t>VANNI SANTONI</w:t>
      </w:r>
      <w:r w:rsidRPr="00E80D6D">
        <w:rPr>
          <w:sz w:val="22"/>
          <w:shd w:val="clear" w:color="auto" w:fill="FFFFFF"/>
          <w:lang w:val="ro-RO"/>
        </w:rPr>
        <w:t xml:space="preserve"> este un scriitor italian din tânăra generație, de notorietate și de largă apreciere în Peninsulă, care activează și ca jurnalist cultural în cele mai cunoscute reviste din Italia. A publicat mai multe romane la edituri de prestigiu precum Feltrinelli, Laterza, Mondadori, fiind candidat la Premiul Strega in 2020; este unul dintre promotorii literaturii corale; a publicat și un volum de eseuri, </w:t>
      </w:r>
      <w:r w:rsidRPr="00E80D6D">
        <w:rPr>
          <w:i/>
          <w:iCs/>
          <w:sz w:val="22"/>
          <w:shd w:val="clear" w:color="auto" w:fill="FFFFFF"/>
          <w:lang w:val="ro-RO"/>
        </w:rPr>
        <w:t>La scrittura non si insegna</w:t>
      </w:r>
      <w:r w:rsidRPr="00E80D6D">
        <w:rPr>
          <w:sz w:val="22"/>
          <w:shd w:val="clear" w:color="auto" w:fill="FFFFFF"/>
          <w:lang w:val="ro-RO"/>
        </w:rPr>
        <w:t xml:space="preserve"> (minimum fax, 2013). Scrie articole culturale și interviuri în „Corriere della Sera”. În 2016 publicat un amplu interviu al scriitorului Mircea Cărtărescu în ”Lettura” suplimentul literar al celui mai prestigios ziar italia</w:t>
      </w:r>
      <w:r w:rsidR="00667BA8">
        <w:rPr>
          <w:sz w:val="22"/>
          <w:shd w:val="clear" w:color="auto" w:fill="FFFFFF"/>
          <w:lang w:val="ro-RO"/>
        </w:rPr>
        <w:t>n</w:t>
      </w:r>
    </w:p>
    <w:bookmarkEnd w:id="3"/>
    <w:p w14:paraId="29AD9EAC" w14:textId="77777777" w:rsidR="00907DB1" w:rsidRPr="00E80D6D" w:rsidRDefault="00907DB1" w:rsidP="005475D9">
      <w:pPr>
        <w:rPr>
          <w:rFonts w:cs="Times New Roman"/>
          <w:b/>
          <w:sz w:val="22"/>
          <w:shd w:val="clear" w:color="auto" w:fill="FFFFFF"/>
          <w:lang w:val="ro-RO"/>
        </w:rPr>
      </w:pPr>
    </w:p>
    <w:p w14:paraId="7F8AAD73" w14:textId="77777777" w:rsidR="007000BA" w:rsidRPr="00E80D6D" w:rsidRDefault="007000BA" w:rsidP="00200AD9">
      <w:pPr>
        <w:autoSpaceDE w:val="0"/>
        <w:autoSpaceDN w:val="0"/>
        <w:adjustRightInd w:val="0"/>
        <w:contextualSpacing/>
        <w:rPr>
          <w:rFonts w:cs="Times New Roman"/>
          <w:b/>
          <w:bCs/>
          <w:color w:val="000000"/>
          <w:sz w:val="22"/>
          <w:lang w:val="ro-RO"/>
        </w:rPr>
      </w:pPr>
    </w:p>
    <w:p w14:paraId="02ACFB20" w14:textId="5CECB28D" w:rsidR="00200AD9" w:rsidRPr="00E80D6D" w:rsidRDefault="00200AD9" w:rsidP="00200AD9">
      <w:pPr>
        <w:autoSpaceDE w:val="0"/>
        <w:autoSpaceDN w:val="0"/>
        <w:adjustRightInd w:val="0"/>
        <w:contextualSpacing/>
        <w:rPr>
          <w:rFonts w:cs="Times New Roman"/>
          <w:sz w:val="22"/>
          <w:lang w:val="ro-RO"/>
        </w:rPr>
      </w:pPr>
      <w:r w:rsidRPr="00E80D6D">
        <w:rPr>
          <w:rFonts w:cs="Times New Roman"/>
          <w:b/>
          <w:bCs/>
          <w:color w:val="000000"/>
          <w:sz w:val="22"/>
          <w:lang w:val="ro-RO"/>
        </w:rPr>
        <w:t>ACCADEMIA DI ROMANIA DIN ROMA</w:t>
      </w:r>
    </w:p>
    <w:p w14:paraId="412AADBA" w14:textId="77777777" w:rsidR="00200AD9" w:rsidRPr="00E80D6D" w:rsidRDefault="00200AD9" w:rsidP="00200AD9">
      <w:pPr>
        <w:autoSpaceDE w:val="0"/>
        <w:autoSpaceDN w:val="0"/>
        <w:adjustRightInd w:val="0"/>
        <w:contextualSpacing/>
        <w:rPr>
          <w:rFonts w:cs="Times New Roman"/>
          <w:sz w:val="22"/>
          <w:lang w:val="ro-RO"/>
        </w:rPr>
      </w:pPr>
      <w:r w:rsidRPr="00E80D6D">
        <w:rPr>
          <w:rFonts w:cs="Times New Roman"/>
          <w:color w:val="000000"/>
          <w:sz w:val="22"/>
          <w:lang w:val="ro-RO"/>
        </w:rPr>
        <w:t xml:space="preserve">Tel. +39.06.3201594; e-mail. </w:t>
      </w:r>
      <w:hyperlink r:id="rId8" w:history="1">
        <w:r w:rsidRPr="00E80D6D">
          <w:rPr>
            <w:rStyle w:val="Collegamentoipertestuale"/>
            <w:rFonts w:cs="Times New Roman"/>
            <w:sz w:val="22"/>
            <w:lang w:val="ro-RO"/>
          </w:rPr>
          <w:t>accadromania@accadromania.it</w:t>
        </w:r>
      </w:hyperlink>
    </w:p>
    <w:p w14:paraId="1D578DC5" w14:textId="77777777" w:rsidR="005F6689" w:rsidRPr="00E80D6D" w:rsidRDefault="005F6689" w:rsidP="00200AD9">
      <w:pPr>
        <w:rPr>
          <w:sz w:val="22"/>
          <w:lang w:val="ro-RO"/>
        </w:rPr>
      </w:pPr>
    </w:p>
    <w:sectPr w:rsidR="005F6689" w:rsidRPr="00E80D6D" w:rsidSect="004207DE">
      <w:headerReference w:type="first" r:id="rId9"/>
      <w:pgSz w:w="11907" w:h="16840" w:code="9"/>
      <w:pgMar w:top="1008" w:right="1008" w:bottom="1008" w:left="1008" w:header="461"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6FAE4B" w14:textId="77777777" w:rsidR="00ED2266" w:rsidRDefault="00ED2266" w:rsidP="00ED2266">
      <w:r>
        <w:separator/>
      </w:r>
    </w:p>
  </w:endnote>
  <w:endnote w:type="continuationSeparator" w:id="0">
    <w:p w14:paraId="39E4255B" w14:textId="77777777" w:rsidR="00ED2266" w:rsidRDefault="00ED2266" w:rsidP="00ED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676D6" w14:textId="77777777" w:rsidR="00ED2266" w:rsidRDefault="00ED2266" w:rsidP="00ED2266">
      <w:r>
        <w:separator/>
      </w:r>
    </w:p>
  </w:footnote>
  <w:footnote w:type="continuationSeparator" w:id="0">
    <w:p w14:paraId="5DC5AF83" w14:textId="77777777" w:rsidR="00ED2266" w:rsidRDefault="00ED2266" w:rsidP="00ED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029" w:type="dxa"/>
      <w:tblInd w:w="-1256" w:type="dxa"/>
      <w:tblLayout w:type="fixed"/>
      <w:tblLook w:val="04A0" w:firstRow="1" w:lastRow="0" w:firstColumn="1" w:lastColumn="0" w:noHBand="0" w:noVBand="1"/>
    </w:tblPr>
    <w:tblGrid>
      <w:gridCol w:w="2385"/>
      <w:gridCol w:w="6879"/>
      <w:gridCol w:w="2765"/>
    </w:tblGrid>
    <w:tr w:rsidR="00ED2266" w14:paraId="3DE05DB2" w14:textId="77777777" w:rsidTr="007A21DB">
      <w:trPr>
        <w:trHeight w:val="1544"/>
      </w:trPr>
      <w:tc>
        <w:tcPr>
          <w:tcW w:w="2385" w:type="dxa"/>
          <w:vAlign w:val="center"/>
          <w:hideMark/>
        </w:tcPr>
        <w:p w14:paraId="5FCDEC0E" w14:textId="77777777" w:rsidR="00ED2266" w:rsidRDefault="00ED2266" w:rsidP="007A21DB">
          <w:pPr>
            <w:tabs>
              <w:tab w:val="center" w:pos="4819"/>
              <w:tab w:val="right" w:pos="9638"/>
            </w:tabs>
            <w:ind w:right="-9612"/>
            <w:rPr>
              <w:rFonts w:eastAsia="Times New Roman"/>
              <w:noProof/>
              <w:lang w:val="ro-RO" w:eastAsia="it-IT"/>
            </w:rPr>
          </w:pPr>
        </w:p>
      </w:tc>
      <w:tc>
        <w:tcPr>
          <w:tcW w:w="6879" w:type="dxa"/>
          <w:vAlign w:val="center"/>
          <w:hideMark/>
        </w:tcPr>
        <w:p w14:paraId="064050C2" w14:textId="256E86F6" w:rsidR="00ED2266" w:rsidRPr="003B0420" w:rsidRDefault="00F0575A" w:rsidP="007A21DB">
          <w:pPr>
            <w:ind w:left="-1939" w:right="-2443"/>
            <w:jc w:val="center"/>
            <w:rPr>
              <w:rFonts w:eastAsiaTheme="minorEastAsia"/>
              <w:smallCaps/>
              <w:noProof/>
              <w:color w:val="0D0D0D"/>
              <w:sz w:val="12"/>
              <w:szCs w:val="16"/>
              <w:lang w:val="it-IT"/>
            </w:rPr>
          </w:pPr>
          <w:r w:rsidRPr="00FC24A6">
            <w:rPr>
              <w:rFonts w:eastAsia="Times New Roman"/>
              <w:noProof/>
            </w:rPr>
            <w:drawing>
              <wp:anchor distT="0" distB="0" distL="114300" distR="114300" simplePos="0" relativeHeight="251658240" behindDoc="0" locked="0" layoutInCell="1" allowOverlap="1" wp14:anchorId="72A28776" wp14:editId="63C666BA">
                <wp:simplePos x="0" y="0"/>
                <wp:positionH relativeFrom="column">
                  <wp:posOffset>1482090</wp:posOffset>
                </wp:positionH>
                <wp:positionV relativeFrom="paragraph">
                  <wp:posOffset>-1905</wp:posOffset>
                </wp:positionV>
                <wp:extent cx="2001520" cy="1065530"/>
                <wp:effectExtent l="0" t="0" r="0" b="1270"/>
                <wp:wrapThrough wrapText="bothSides">
                  <wp:wrapPolygon edited="0">
                    <wp:start x="0" y="0"/>
                    <wp:lineTo x="0" y="21240"/>
                    <wp:lineTo x="21381" y="21240"/>
                    <wp:lineTo x="21381" y="0"/>
                    <wp:lineTo x="0" y="0"/>
                  </wp:wrapPolygon>
                </wp:wrapThrough>
                <wp:docPr id="7" name="Picture 7" descr="C:\Users\Bibliotecar\Desktop\afi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bliotecar\Desktop\afis 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01520" cy="10655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5" w:type="dxa"/>
          <w:hideMark/>
        </w:tcPr>
        <w:p w14:paraId="6C66C6AA" w14:textId="3E8BB9B2" w:rsidR="00ED2266" w:rsidRDefault="00ED2266" w:rsidP="00D8760D">
          <w:pPr>
            <w:rPr>
              <w:rFonts w:ascii="Trajan Pro" w:eastAsiaTheme="minorEastAsia" w:hAnsi="Trajan Pro" w:cs="Arial"/>
              <w:b/>
              <w:bCs/>
              <w:smallCaps/>
              <w:noProof/>
              <w:color w:val="0D0D0D"/>
              <w:spacing w:val="20"/>
              <w:sz w:val="22"/>
              <w:lang w:val="ro-RO"/>
            </w:rPr>
          </w:pPr>
        </w:p>
      </w:tc>
    </w:tr>
  </w:tbl>
  <w:p w14:paraId="63774BE8" w14:textId="77777777" w:rsidR="00ED2266" w:rsidRDefault="00ED226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CB01F4"/>
    <w:multiLevelType w:val="multilevel"/>
    <w:tmpl w:val="339E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680FBA"/>
    <w:multiLevelType w:val="hybridMultilevel"/>
    <w:tmpl w:val="7952C396"/>
    <w:lvl w:ilvl="0" w:tplc="F4C6EF58">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780944B5"/>
    <w:multiLevelType w:val="hybridMultilevel"/>
    <w:tmpl w:val="8B86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981481"/>
    <w:multiLevelType w:val="hybridMultilevel"/>
    <w:tmpl w:val="1C6CBF5E"/>
    <w:lvl w:ilvl="0" w:tplc="50FC3A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24572D"/>
    <w:multiLevelType w:val="multilevel"/>
    <w:tmpl w:val="49769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evenAndOddHeaders/>
  <w:drawingGridHorizontalSpacing w:val="12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27A"/>
    <w:rsid w:val="00003E88"/>
    <w:rsid w:val="00080846"/>
    <w:rsid w:val="000B0033"/>
    <w:rsid w:val="000B4A4B"/>
    <w:rsid w:val="000F4FEF"/>
    <w:rsid w:val="000F6E62"/>
    <w:rsid w:val="0010785B"/>
    <w:rsid w:val="00114E89"/>
    <w:rsid w:val="00117F33"/>
    <w:rsid w:val="001250F9"/>
    <w:rsid w:val="00144D8E"/>
    <w:rsid w:val="00174504"/>
    <w:rsid w:val="001876C5"/>
    <w:rsid w:val="001A5510"/>
    <w:rsid w:val="001C6C24"/>
    <w:rsid w:val="00200AD9"/>
    <w:rsid w:val="002268CD"/>
    <w:rsid w:val="00251D8C"/>
    <w:rsid w:val="0027332D"/>
    <w:rsid w:val="002C017E"/>
    <w:rsid w:val="00302096"/>
    <w:rsid w:val="003419B7"/>
    <w:rsid w:val="003B0420"/>
    <w:rsid w:val="003B2B65"/>
    <w:rsid w:val="003D430D"/>
    <w:rsid w:val="003D7784"/>
    <w:rsid w:val="003F3775"/>
    <w:rsid w:val="004207DE"/>
    <w:rsid w:val="00423AF6"/>
    <w:rsid w:val="00490665"/>
    <w:rsid w:val="004935F1"/>
    <w:rsid w:val="004F5CD0"/>
    <w:rsid w:val="00500DC2"/>
    <w:rsid w:val="005339CE"/>
    <w:rsid w:val="005475D9"/>
    <w:rsid w:val="005703D2"/>
    <w:rsid w:val="005D19FE"/>
    <w:rsid w:val="005D7072"/>
    <w:rsid w:val="005E15B3"/>
    <w:rsid w:val="005F6689"/>
    <w:rsid w:val="00634A7D"/>
    <w:rsid w:val="00667BA8"/>
    <w:rsid w:val="006C3CB5"/>
    <w:rsid w:val="006D31BA"/>
    <w:rsid w:val="006D7AEF"/>
    <w:rsid w:val="006F0500"/>
    <w:rsid w:val="007000BA"/>
    <w:rsid w:val="00742AED"/>
    <w:rsid w:val="007550B6"/>
    <w:rsid w:val="007940AE"/>
    <w:rsid w:val="007A084E"/>
    <w:rsid w:val="007A21DB"/>
    <w:rsid w:val="007A67AE"/>
    <w:rsid w:val="007C4EF5"/>
    <w:rsid w:val="00801502"/>
    <w:rsid w:val="00807014"/>
    <w:rsid w:val="00837555"/>
    <w:rsid w:val="0084595D"/>
    <w:rsid w:val="00883E64"/>
    <w:rsid w:val="008C0F26"/>
    <w:rsid w:val="008F2903"/>
    <w:rsid w:val="00900C9F"/>
    <w:rsid w:val="00907DB1"/>
    <w:rsid w:val="0093527A"/>
    <w:rsid w:val="0094089D"/>
    <w:rsid w:val="009510DC"/>
    <w:rsid w:val="00977236"/>
    <w:rsid w:val="00983C08"/>
    <w:rsid w:val="009D239C"/>
    <w:rsid w:val="009D574E"/>
    <w:rsid w:val="009F24CF"/>
    <w:rsid w:val="00A03FD8"/>
    <w:rsid w:val="00A1003D"/>
    <w:rsid w:val="00A36F71"/>
    <w:rsid w:val="00A569FC"/>
    <w:rsid w:val="00A76EC2"/>
    <w:rsid w:val="00A90BCD"/>
    <w:rsid w:val="00A92D0A"/>
    <w:rsid w:val="00AC33B8"/>
    <w:rsid w:val="00AE31A4"/>
    <w:rsid w:val="00AF55EC"/>
    <w:rsid w:val="00B309C8"/>
    <w:rsid w:val="00B608AF"/>
    <w:rsid w:val="00B659C3"/>
    <w:rsid w:val="00BD7CEF"/>
    <w:rsid w:val="00BF749E"/>
    <w:rsid w:val="00C20452"/>
    <w:rsid w:val="00C233D4"/>
    <w:rsid w:val="00C44FB1"/>
    <w:rsid w:val="00C54D9F"/>
    <w:rsid w:val="00CC0531"/>
    <w:rsid w:val="00CC0772"/>
    <w:rsid w:val="00CD1F9D"/>
    <w:rsid w:val="00CE3928"/>
    <w:rsid w:val="00CE729C"/>
    <w:rsid w:val="00CF5891"/>
    <w:rsid w:val="00D24302"/>
    <w:rsid w:val="00D4546B"/>
    <w:rsid w:val="00D85BBF"/>
    <w:rsid w:val="00D8760D"/>
    <w:rsid w:val="00DA5B5D"/>
    <w:rsid w:val="00DC15ED"/>
    <w:rsid w:val="00DD008B"/>
    <w:rsid w:val="00DF5A0F"/>
    <w:rsid w:val="00E105A6"/>
    <w:rsid w:val="00E13F0C"/>
    <w:rsid w:val="00E32DE2"/>
    <w:rsid w:val="00E33D1F"/>
    <w:rsid w:val="00E51951"/>
    <w:rsid w:val="00E760EC"/>
    <w:rsid w:val="00E80D6D"/>
    <w:rsid w:val="00E84537"/>
    <w:rsid w:val="00E9103C"/>
    <w:rsid w:val="00EB70F2"/>
    <w:rsid w:val="00ED2266"/>
    <w:rsid w:val="00F04622"/>
    <w:rsid w:val="00F0575A"/>
    <w:rsid w:val="00F14384"/>
    <w:rsid w:val="00F218B8"/>
    <w:rsid w:val="00F2572C"/>
    <w:rsid w:val="00F5025C"/>
    <w:rsid w:val="00F675DF"/>
    <w:rsid w:val="00FA39DB"/>
    <w:rsid w:val="00FC0A4A"/>
    <w:rsid w:val="00FD6604"/>
    <w:rsid w:val="00F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0FCC92B"/>
  <w15:chartTrackingRefBased/>
  <w15:docId w15:val="{2C139C7C-CD9F-4CA8-8845-C4F006FB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93527A"/>
    <w:pPr>
      <w:spacing w:before="100" w:beforeAutospacing="1" w:after="100" w:afterAutospacing="1"/>
      <w:jc w:val="left"/>
      <w:outlineLvl w:val="1"/>
    </w:pPr>
    <w:rPr>
      <w:rFonts w:eastAsia="Times New Roman" w:cs="Times New Roman"/>
      <w:b/>
      <w:bCs/>
      <w:sz w:val="36"/>
      <w:szCs w:val="36"/>
    </w:rPr>
  </w:style>
  <w:style w:type="paragraph" w:styleId="Titolo3">
    <w:name w:val="heading 3"/>
    <w:basedOn w:val="Normale"/>
    <w:link w:val="Titolo3Carattere"/>
    <w:uiPriority w:val="9"/>
    <w:qFormat/>
    <w:rsid w:val="0093527A"/>
    <w:pPr>
      <w:spacing w:before="100" w:beforeAutospacing="1" w:after="100" w:afterAutospacing="1"/>
      <w:jc w:val="left"/>
      <w:outlineLvl w:val="2"/>
    </w:pPr>
    <w:rPr>
      <w:rFonts w:eastAsia="Times New Roman" w:cs="Times New Roman"/>
      <w:b/>
      <w:bCs/>
      <w:sz w:val="27"/>
      <w:szCs w:val="27"/>
    </w:rPr>
  </w:style>
  <w:style w:type="paragraph" w:styleId="Titolo4">
    <w:name w:val="heading 4"/>
    <w:basedOn w:val="Normale"/>
    <w:link w:val="Titolo4Carattere"/>
    <w:uiPriority w:val="9"/>
    <w:qFormat/>
    <w:rsid w:val="0093527A"/>
    <w:pPr>
      <w:spacing w:before="100" w:beforeAutospacing="1" w:after="100" w:afterAutospacing="1"/>
      <w:jc w:val="left"/>
      <w:outlineLvl w:val="3"/>
    </w:pPr>
    <w:rPr>
      <w:rFonts w:eastAsia="Times New Roman" w:cs="Times New Roman"/>
      <w:b/>
      <w:bCs/>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3527A"/>
    <w:rPr>
      <w:rFonts w:eastAsia="Times New Roman" w:cs="Times New Roman"/>
      <w:b/>
      <w:bCs/>
      <w:sz w:val="36"/>
      <w:szCs w:val="36"/>
    </w:rPr>
  </w:style>
  <w:style w:type="character" w:customStyle="1" w:styleId="Titolo3Carattere">
    <w:name w:val="Titolo 3 Carattere"/>
    <w:basedOn w:val="Carpredefinitoparagrafo"/>
    <w:link w:val="Titolo3"/>
    <w:uiPriority w:val="9"/>
    <w:rsid w:val="0093527A"/>
    <w:rPr>
      <w:rFonts w:eastAsia="Times New Roman" w:cs="Times New Roman"/>
      <w:b/>
      <w:bCs/>
      <w:sz w:val="27"/>
      <w:szCs w:val="27"/>
    </w:rPr>
  </w:style>
  <w:style w:type="character" w:customStyle="1" w:styleId="Titolo4Carattere">
    <w:name w:val="Titolo 4 Carattere"/>
    <w:basedOn w:val="Carpredefinitoparagrafo"/>
    <w:link w:val="Titolo4"/>
    <w:uiPriority w:val="9"/>
    <w:rsid w:val="0093527A"/>
    <w:rPr>
      <w:rFonts w:eastAsia="Times New Roman" w:cs="Times New Roman"/>
      <w:b/>
      <w:bCs/>
      <w:szCs w:val="24"/>
    </w:rPr>
  </w:style>
  <w:style w:type="paragraph" w:styleId="NormaleWeb">
    <w:name w:val="Normal (Web)"/>
    <w:basedOn w:val="Normale"/>
    <w:uiPriority w:val="99"/>
    <w:unhideWhenUsed/>
    <w:rsid w:val="0093527A"/>
    <w:pPr>
      <w:spacing w:before="100" w:beforeAutospacing="1" w:after="100" w:afterAutospacing="1"/>
      <w:jc w:val="left"/>
    </w:pPr>
    <w:rPr>
      <w:rFonts w:eastAsia="Times New Roman" w:cs="Times New Roman"/>
      <w:szCs w:val="24"/>
    </w:rPr>
  </w:style>
  <w:style w:type="character" w:styleId="Enfasigrassetto">
    <w:name w:val="Strong"/>
    <w:basedOn w:val="Carpredefinitoparagrafo"/>
    <w:uiPriority w:val="22"/>
    <w:qFormat/>
    <w:rsid w:val="0093527A"/>
    <w:rPr>
      <w:b/>
      <w:bCs/>
    </w:rPr>
  </w:style>
  <w:style w:type="character" w:styleId="Collegamentoipertestuale">
    <w:name w:val="Hyperlink"/>
    <w:basedOn w:val="Carpredefinitoparagrafo"/>
    <w:uiPriority w:val="99"/>
    <w:unhideWhenUsed/>
    <w:rsid w:val="0093527A"/>
    <w:rPr>
      <w:color w:val="0000FF"/>
      <w:u w:val="single"/>
    </w:rPr>
  </w:style>
  <w:style w:type="paragraph" w:styleId="Intestazione">
    <w:name w:val="header"/>
    <w:basedOn w:val="Normale"/>
    <w:link w:val="IntestazioneCarattere"/>
    <w:uiPriority w:val="99"/>
    <w:unhideWhenUsed/>
    <w:rsid w:val="00ED2266"/>
    <w:pPr>
      <w:tabs>
        <w:tab w:val="center" w:pos="4680"/>
        <w:tab w:val="right" w:pos="9360"/>
      </w:tabs>
    </w:pPr>
  </w:style>
  <w:style w:type="character" w:customStyle="1" w:styleId="IntestazioneCarattere">
    <w:name w:val="Intestazione Carattere"/>
    <w:basedOn w:val="Carpredefinitoparagrafo"/>
    <w:link w:val="Intestazione"/>
    <w:uiPriority w:val="99"/>
    <w:rsid w:val="00ED2266"/>
  </w:style>
  <w:style w:type="paragraph" w:styleId="Pidipagina">
    <w:name w:val="footer"/>
    <w:basedOn w:val="Normale"/>
    <w:link w:val="PidipaginaCarattere"/>
    <w:uiPriority w:val="99"/>
    <w:unhideWhenUsed/>
    <w:rsid w:val="00ED2266"/>
    <w:pPr>
      <w:tabs>
        <w:tab w:val="center" w:pos="4680"/>
        <w:tab w:val="right" w:pos="9360"/>
      </w:tabs>
    </w:pPr>
  </w:style>
  <w:style w:type="character" w:customStyle="1" w:styleId="PidipaginaCarattere">
    <w:name w:val="Piè di pagina Carattere"/>
    <w:basedOn w:val="Carpredefinitoparagrafo"/>
    <w:link w:val="Pidipagina"/>
    <w:uiPriority w:val="99"/>
    <w:rsid w:val="00ED2266"/>
  </w:style>
  <w:style w:type="paragraph" w:styleId="Paragrafoelenco">
    <w:name w:val="List Paragraph"/>
    <w:basedOn w:val="Normale"/>
    <w:uiPriority w:val="34"/>
    <w:qFormat/>
    <w:rsid w:val="000F6E62"/>
    <w:pPr>
      <w:ind w:left="720"/>
      <w:contextualSpacing/>
    </w:pPr>
  </w:style>
  <w:style w:type="character" w:styleId="Enfasicorsivo">
    <w:name w:val="Emphasis"/>
    <w:basedOn w:val="Carpredefinitoparagrafo"/>
    <w:uiPriority w:val="20"/>
    <w:qFormat/>
    <w:rsid w:val="00CD1F9D"/>
    <w:rPr>
      <w:i/>
      <w:iCs/>
    </w:rPr>
  </w:style>
  <w:style w:type="character" w:customStyle="1" w:styleId="shorttext">
    <w:name w:val="short_text"/>
    <w:basedOn w:val="Carpredefinitoparagrafo"/>
    <w:rsid w:val="00E84537"/>
  </w:style>
  <w:style w:type="character" w:customStyle="1" w:styleId="lrzxr">
    <w:name w:val="lrzxr"/>
    <w:basedOn w:val="Carpredefinitoparagrafo"/>
    <w:rsid w:val="00CC0772"/>
  </w:style>
  <w:style w:type="character" w:customStyle="1" w:styleId="apple-style-span">
    <w:name w:val="apple-style-span"/>
    <w:basedOn w:val="Carpredefinitoparagrafo"/>
    <w:rsid w:val="00200AD9"/>
  </w:style>
  <w:style w:type="character" w:styleId="Menzionenonrisolta">
    <w:name w:val="Unresolved Mention"/>
    <w:basedOn w:val="Carpredefinitoparagrafo"/>
    <w:uiPriority w:val="99"/>
    <w:semiHidden/>
    <w:unhideWhenUsed/>
    <w:rsid w:val="00700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7903570">
      <w:bodyDiv w:val="1"/>
      <w:marLeft w:val="0"/>
      <w:marRight w:val="0"/>
      <w:marTop w:val="0"/>
      <w:marBottom w:val="0"/>
      <w:divBdr>
        <w:top w:val="none" w:sz="0" w:space="0" w:color="auto"/>
        <w:left w:val="none" w:sz="0" w:space="0" w:color="auto"/>
        <w:bottom w:val="none" w:sz="0" w:space="0" w:color="auto"/>
        <w:right w:val="none" w:sz="0" w:space="0" w:color="auto"/>
      </w:divBdr>
    </w:div>
    <w:div w:id="529495677">
      <w:bodyDiv w:val="1"/>
      <w:marLeft w:val="0"/>
      <w:marRight w:val="0"/>
      <w:marTop w:val="0"/>
      <w:marBottom w:val="0"/>
      <w:divBdr>
        <w:top w:val="none" w:sz="0" w:space="0" w:color="auto"/>
        <w:left w:val="none" w:sz="0" w:space="0" w:color="auto"/>
        <w:bottom w:val="none" w:sz="0" w:space="0" w:color="auto"/>
        <w:right w:val="none" w:sz="0" w:space="0" w:color="auto"/>
      </w:divBdr>
    </w:div>
    <w:div w:id="532033031">
      <w:bodyDiv w:val="1"/>
      <w:marLeft w:val="0"/>
      <w:marRight w:val="0"/>
      <w:marTop w:val="0"/>
      <w:marBottom w:val="0"/>
      <w:divBdr>
        <w:top w:val="none" w:sz="0" w:space="0" w:color="auto"/>
        <w:left w:val="none" w:sz="0" w:space="0" w:color="auto"/>
        <w:bottom w:val="none" w:sz="0" w:space="0" w:color="auto"/>
        <w:right w:val="none" w:sz="0" w:space="0" w:color="auto"/>
      </w:divBdr>
    </w:div>
    <w:div w:id="1189375187">
      <w:bodyDiv w:val="1"/>
      <w:marLeft w:val="0"/>
      <w:marRight w:val="0"/>
      <w:marTop w:val="0"/>
      <w:marBottom w:val="0"/>
      <w:divBdr>
        <w:top w:val="none" w:sz="0" w:space="0" w:color="auto"/>
        <w:left w:val="none" w:sz="0" w:space="0" w:color="auto"/>
        <w:bottom w:val="none" w:sz="0" w:space="0" w:color="auto"/>
        <w:right w:val="none" w:sz="0" w:space="0" w:color="auto"/>
      </w:divBdr>
    </w:div>
    <w:div w:id="1601259309">
      <w:bodyDiv w:val="1"/>
      <w:marLeft w:val="0"/>
      <w:marRight w:val="0"/>
      <w:marTop w:val="0"/>
      <w:marBottom w:val="0"/>
      <w:divBdr>
        <w:top w:val="none" w:sz="0" w:space="0" w:color="auto"/>
        <w:left w:val="none" w:sz="0" w:space="0" w:color="auto"/>
        <w:bottom w:val="none" w:sz="0" w:space="0" w:color="auto"/>
        <w:right w:val="none" w:sz="0" w:space="0" w:color="auto"/>
      </w:divBdr>
      <w:divsChild>
        <w:div w:id="128938636">
          <w:marLeft w:val="0"/>
          <w:marRight w:val="0"/>
          <w:marTop w:val="0"/>
          <w:marBottom w:val="0"/>
          <w:divBdr>
            <w:top w:val="none" w:sz="0" w:space="0" w:color="auto"/>
            <w:left w:val="none" w:sz="0" w:space="0" w:color="auto"/>
            <w:bottom w:val="none" w:sz="0" w:space="0" w:color="auto"/>
            <w:right w:val="none" w:sz="0" w:space="0" w:color="auto"/>
          </w:divBdr>
          <w:divsChild>
            <w:div w:id="1566599015">
              <w:marLeft w:val="-225"/>
              <w:marRight w:val="-225"/>
              <w:marTop w:val="0"/>
              <w:marBottom w:val="0"/>
              <w:divBdr>
                <w:top w:val="none" w:sz="0" w:space="0" w:color="auto"/>
                <w:left w:val="none" w:sz="0" w:space="0" w:color="auto"/>
                <w:bottom w:val="none" w:sz="0" w:space="0" w:color="auto"/>
                <w:right w:val="none" w:sz="0" w:space="0" w:color="auto"/>
              </w:divBdr>
              <w:divsChild>
                <w:div w:id="843860476">
                  <w:marLeft w:val="0"/>
                  <w:marRight w:val="0"/>
                  <w:marTop w:val="0"/>
                  <w:marBottom w:val="675"/>
                  <w:divBdr>
                    <w:top w:val="none" w:sz="0" w:space="0" w:color="auto"/>
                    <w:left w:val="none" w:sz="0" w:space="0" w:color="auto"/>
                    <w:bottom w:val="none" w:sz="0" w:space="0" w:color="auto"/>
                    <w:right w:val="none" w:sz="0" w:space="0" w:color="auto"/>
                  </w:divBdr>
                  <w:divsChild>
                    <w:div w:id="602079423">
                      <w:marLeft w:val="0"/>
                      <w:marRight w:val="0"/>
                      <w:marTop w:val="0"/>
                      <w:marBottom w:val="0"/>
                      <w:divBdr>
                        <w:top w:val="none" w:sz="0" w:space="0" w:color="auto"/>
                        <w:left w:val="none" w:sz="0" w:space="0" w:color="auto"/>
                        <w:bottom w:val="none" w:sz="0" w:space="0" w:color="auto"/>
                        <w:right w:val="none" w:sz="0" w:space="0" w:color="auto"/>
                      </w:divBdr>
                      <w:divsChild>
                        <w:div w:id="972520254">
                          <w:marLeft w:val="0"/>
                          <w:marRight w:val="0"/>
                          <w:marTop w:val="0"/>
                          <w:marBottom w:val="0"/>
                          <w:divBdr>
                            <w:top w:val="none" w:sz="0" w:space="0" w:color="auto"/>
                            <w:left w:val="none" w:sz="0" w:space="0" w:color="auto"/>
                            <w:bottom w:val="none" w:sz="0" w:space="0" w:color="auto"/>
                            <w:right w:val="none" w:sz="0" w:space="0" w:color="auto"/>
                          </w:divBdr>
                          <w:divsChild>
                            <w:div w:id="695011390">
                              <w:marLeft w:val="0"/>
                              <w:marRight w:val="0"/>
                              <w:marTop w:val="0"/>
                              <w:marBottom w:val="0"/>
                              <w:divBdr>
                                <w:top w:val="none" w:sz="0" w:space="0" w:color="auto"/>
                                <w:left w:val="none" w:sz="0" w:space="0" w:color="auto"/>
                                <w:bottom w:val="none" w:sz="0" w:space="0" w:color="auto"/>
                                <w:right w:val="none" w:sz="0" w:space="0" w:color="auto"/>
                              </w:divBdr>
                              <w:divsChild>
                                <w:div w:id="250503692">
                                  <w:marLeft w:val="0"/>
                                  <w:marRight w:val="0"/>
                                  <w:marTop w:val="0"/>
                                  <w:marBottom w:val="0"/>
                                  <w:divBdr>
                                    <w:top w:val="none" w:sz="0" w:space="0" w:color="auto"/>
                                    <w:left w:val="none" w:sz="0" w:space="0" w:color="auto"/>
                                    <w:bottom w:val="none" w:sz="0" w:space="0" w:color="auto"/>
                                    <w:right w:val="none" w:sz="0" w:space="0" w:color="auto"/>
                                  </w:divBdr>
                                </w:div>
                                <w:div w:id="415710264">
                                  <w:marLeft w:val="0"/>
                                  <w:marRight w:val="0"/>
                                  <w:marTop w:val="0"/>
                                  <w:marBottom w:val="0"/>
                                  <w:divBdr>
                                    <w:top w:val="none" w:sz="0" w:space="0" w:color="auto"/>
                                    <w:left w:val="none" w:sz="0" w:space="0" w:color="auto"/>
                                    <w:bottom w:val="none" w:sz="0" w:space="0" w:color="auto"/>
                                    <w:right w:val="none" w:sz="0" w:space="0" w:color="auto"/>
                                  </w:divBdr>
                                </w:div>
                                <w:div w:id="1541429964">
                                  <w:marLeft w:val="0"/>
                                  <w:marRight w:val="0"/>
                                  <w:marTop w:val="0"/>
                                  <w:marBottom w:val="0"/>
                                  <w:divBdr>
                                    <w:top w:val="none" w:sz="0" w:space="0" w:color="auto"/>
                                    <w:left w:val="none" w:sz="0" w:space="0" w:color="auto"/>
                                    <w:bottom w:val="none" w:sz="0" w:space="0" w:color="auto"/>
                                    <w:right w:val="none" w:sz="0" w:space="0" w:color="auto"/>
                                  </w:divBdr>
                                </w:div>
                                <w:div w:id="142097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6239678">
          <w:marLeft w:val="0"/>
          <w:marRight w:val="0"/>
          <w:marTop w:val="0"/>
          <w:marBottom w:val="480"/>
          <w:divBdr>
            <w:top w:val="none" w:sz="0" w:space="0" w:color="auto"/>
            <w:left w:val="none" w:sz="0" w:space="0" w:color="auto"/>
            <w:bottom w:val="none" w:sz="0" w:space="0" w:color="auto"/>
            <w:right w:val="none" w:sz="0" w:space="0" w:color="auto"/>
          </w:divBdr>
        </w:div>
        <w:div w:id="1629236807">
          <w:marLeft w:val="0"/>
          <w:marRight w:val="0"/>
          <w:marTop w:val="0"/>
          <w:marBottom w:val="450"/>
          <w:divBdr>
            <w:top w:val="single" w:sz="36" w:space="11" w:color="FBFBFC"/>
            <w:left w:val="single" w:sz="36" w:space="19" w:color="FBFBFC"/>
            <w:bottom w:val="single" w:sz="36" w:space="4" w:color="FBFBFC"/>
            <w:right w:val="single" w:sz="36" w:space="19" w:color="FBFBF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adromania@accadromania.it" TargetMode="External"/><Relationship Id="rId3" Type="http://schemas.openxmlformats.org/officeDocument/2006/relationships/settings" Target="settings.xml"/><Relationship Id="rId7" Type="http://schemas.openxmlformats.org/officeDocument/2006/relationships/hyperlink" Target="https://www.facebook.com/AccademiaDiRoman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1000</Words>
  <Characters>5703</Characters>
  <Application>Microsoft Office Word</Application>
  <DocSecurity>0</DocSecurity>
  <Lines>47</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Oana_Bosca</dc:creator>
  <cp:keywords/>
  <dc:description/>
  <cp:lastModifiedBy>Mihai_Stan</cp:lastModifiedBy>
  <cp:revision>15</cp:revision>
  <cp:lastPrinted>2018-06-05T13:26:00Z</cp:lastPrinted>
  <dcterms:created xsi:type="dcterms:W3CDTF">2019-02-11T10:19:00Z</dcterms:created>
  <dcterms:modified xsi:type="dcterms:W3CDTF">2020-11-17T11:32:00Z</dcterms:modified>
</cp:coreProperties>
</file>