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A6" w:rsidRPr="004C3FA6" w:rsidRDefault="004C3FA6" w:rsidP="004C3FA6">
      <w:pPr>
        <w:shd w:val="clear" w:color="auto" w:fill="FFFFFF"/>
        <w:spacing w:after="300"/>
        <w:jc w:val="center"/>
        <w:rPr>
          <w:rFonts w:eastAsia="Times New Roman" w:cs="Times New Roman"/>
          <w:szCs w:val="24"/>
          <w:lang w:val="it-IT" w:eastAsia="it-IT"/>
        </w:rPr>
      </w:pPr>
      <w:proofErr w:type="spellStart"/>
      <w:r w:rsidRPr="004C3FA6">
        <w:rPr>
          <w:rFonts w:eastAsia="Times New Roman" w:cs="Times New Roman"/>
          <w:b/>
          <w:bCs/>
          <w:szCs w:val="24"/>
          <w:lang w:val="it-IT" w:eastAsia="it-IT"/>
        </w:rPr>
        <w:t>România</w:t>
      </w:r>
      <w:proofErr w:type="spellEnd"/>
      <w:r w:rsidRPr="004C3FA6">
        <w:rPr>
          <w:rFonts w:eastAsia="Times New Roman" w:cs="Times New Roman"/>
          <w:b/>
          <w:bCs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b/>
          <w:bCs/>
          <w:szCs w:val="24"/>
          <w:lang w:val="it-IT" w:eastAsia="it-IT"/>
        </w:rPr>
        <w:t>prezentă</w:t>
      </w:r>
      <w:proofErr w:type="spellEnd"/>
      <w:r w:rsidRPr="004C3FA6">
        <w:rPr>
          <w:rFonts w:eastAsia="Times New Roman" w:cs="Times New Roman"/>
          <w:b/>
          <w:bCs/>
          <w:szCs w:val="24"/>
          <w:lang w:val="it-IT" w:eastAsia="it-IT"/>
        </w:rPr>
        <w:t xml:space="preserve"> la </w:t>
      </w:r>
      <w:proofErr w:type="spellStart"/>
      <w:r w:rsidRPr="004C3FA6">
        <w:rPr>
          <w:rFonts w:eastAsia="Times New Roman" w:cs="Times New Roman"/>
          <w:b/>
          <w:bCs/>
          <w:szCs w:val="24"/>
          <w:lang w:val="it-IT" w:eastAsia="it-IT"/>
        </w:rPr>
        <w:t>cea</w:t>
      </w:r>
      <w:proofErr w:type="spellEnd"/>
      <w:r w:rsidRPr="004C3FA6">
        <w:rPr>
          <w:rFonts w:eastAsia="Times New Roman" w:cs="Times New Roman"/>
          <w:b/>
          <w:bCs/>
          <w:szCs w:val="24"/>
          <w:lang w:val="it-IT" w:eastAsia="it-IT"/>
        </w:rPr>
        <w:t xml:space="preserve"> de-a X-a </w:t>
      </w:r>
      <w:proofErr w:type="spellStart"/>
      <w:r w:rsidRPr="004C3FA6">
        <w:rPr>
          <w:rFonts w:eastAsia="Times New Roman" w:cs="Times New Roman"/>
          <w:b/>
          <w:bCs/>
          <w:szCs w:val="24"/>
          <w:lang w:val="it-IT" w:eastAsia="it-IT"/>
        </w:rPr>
        <w:t>ediție</w:t>
      </w:r>
      <w:proofErr w:type="spellEnd"/>
      <w:r w:rsidRPr="004C3FA6">
        <w:rPr>
          <w:rFonts w:eastAsia="Times New Roman" w:cs="Times New Roman"/>
          <w:b/>
          <w:bCs/>
          <w:szCs w:val="24"/>
          <w:lang w:val="it-IT" w:eastAsia="it-IT"/>
        </w:rPr>
        <w:t xml:space="preserve"> a </w:t>
      </w:r>
      <w:proofErr w:type="spellStart"/>
      <w:r w:rsidRPr="004C3FA6">
        <w:rPr>
          <w:rFonts w:eastAsia="Times New Roman" w:cs="Times New Roman"/>
          <w:b/>
          <w:bCs/>
          <w:szCs w:val="24"/>
          <w:lang w:val="it-IT" w:eastAsia="it-IT"/>
        </w:rPr>
        <w:t>Festivalul</w:t>
      </w:r>
      <w:proofErr w:type="spellEnd"/>
      <w:r w:rsidRPr="004C3FA6">
        <w:rPr>
          <w:rFonts w:eastAsia="Times New Roman" w:cs="Times New Roman"/>
          <w:b/>
          <w:bCs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b/>
          <w:bCs/>
          <w:szCs w:val="24"/>
          <w:lang w:val="it-IT" w:eastAsia="it-IT"/>
        </w:rPr>
        <w:t>Filmului</w:t>
      </w:r>
      <w:proofErr w:type="spellEnd"/>
      <w:r w:rsidRPr="004C3FA6">
        <w:rPr>
          <w:rFonts w:eastAsia="Times New Roman" w:cs="Times New Roman"/>
          <w:b/>
          <w:bCs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b/>
          <w:bCs/>
          <w:szCs w:val="24"/>
          <w:lang w:val="it-IT" w:eastAsia="it-IT"/>
        </w:rPr>
        <w:t>Francofon</w:t>
      </w:r>
      <w:proofErr w:type="spellEnd"/>
      <w:r w:rsidRPr="004C3FA6">
        <w:rPr>
          <w:rFonts w:eastAsia="Times New Roman" w:cs="Times New Roman"/>
          <w:b/>
          <w:bCs/>
          <w:szCs w:val="24"/>
          <w:lang w:val="it-IT" w:eastAsia="it-IT"/>
        </w:rPr>
        <w:t xml:space="preserve"> de la Roma</w:t>
      </w:r>
    </w:p>
    <w:p w:rsidR="009B7E0B" w:rsidRDefault="009B7E0B" w:rsidP="004C3FA6">
      <w:pPr>
        <w:shd w:val="clear" w:color="auto" w:fill="FFFFFF"/>
        <w:spacing w:line="360" w:lineRule="auto"/>
        <w:ind w:firstLine="720"/>
        <w:rPr>
          <w:rFonts w:eastAsia="Times New Roman" w:cs="Times New Roman"/>
          <w:szCs w:val="24"/>
          <w:lang w:val="it-IT" w:eastAsia="it-IT"/>
        </w:rPr>
      </w:pPr>
    </w:p>
    <w:p w:rsidR="004C3FA6" w:rsidRPr="004C3FA6" w:rsidRDefault="004C3FA6" w:rsidP="004C3FA6">
      <w:pPr>
        <w:shd w:val="clear" w:color="auto" w:fill="FFFFFF"/>
        <w:spacing w:line="360" w:lineRule="auto"/>
        <w:ind w:firstLine="720"/>
        <w:rPr>
          <w:rFonts w:eastAsia="Times New Roman" w:cs="Times New Roman"/>
          <w:szCs w:val="24"/>
          <w:lang w:val="it-IT" w:eastAsia="it-IT"/>
        </w:rPr>
      </w:pP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Institutul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Cultural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Român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și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Accademia di Romania in Roma,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în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colaborare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cu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Ambasada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României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în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Republica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Italiană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,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susțin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participarea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Românie</w:t>
      </w:r>
      <w:r>
        <w:rPr>
          <w:rFonts w:eastAsia="Times New Roman" w:cs="Times New Roman"/>
          <w:szCs w:val="24"/>
          <w:lang w:val="it-IT" w:eastAsia="it-IT"/>
        </w:rPr>
        <w:t>i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la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ediția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201</w:t>
      </w:r>
      <w:r>
        <w:rPr>
          <w:rFonts w:eastAsia="Times New Roman" w:cs="Times New Roman"/>
          <w:szCs w:val="24"/>
          <w:lang w:val="it-IT" w:eastAsia="it-IT"/>
        </w:rPr>
        <w:t>9</w:t>
      </w:r>
      <w:r w:rsidRPr="004C3FA6">
        <w:rPr>
          <w:rFonts w:eastAsia="Times New Roman" w:cs="Times New Roman"/>
          <w:szCs w:val="24"/>
          <w:lang w:val="it-IT" w:eastAsia="it-IT"/>
        </w:rPr>
        <w:t xml:space="preserve"> a </w:t>
      </w:r>
      <w:r w:rsidR="00611097">
        <w:rPr>
          <w:rFonts w:eastAsia="Times New Roman" w:cs="Times New Roman"/>
          <w:szCs w:val="24"/>
          <w:lang w:val="it-IT" w:eastAsia="it-IT"/>
        </w:rPr>
        <w:t>FRANCOFILM -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Festivalul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Film</w:t>
      </w:r>
      <w:r w:rsidR="00611097">
        <w:rPr>
          <w:rFonts w:eastAsia="Times New Roman" w:cs="Times New Roman"/>
          <w:szCs w:val="24"/>
          <w:lang w:val="it-IT" w:eastAsia="it-IT"/>
        </w:rPr>
        <w:t>ului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Francofon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de la Roma</w:t>
      </w:r>
      <w:r w:rsidR="009B7E0B">
        <w:rPr>
          <w:rFonts w:eastAsia="Times New Roman" w:cs="Times New Roman"/>
          <w:szCs w:val="24"/>
          <w:lang w:val="it-IT" w:eastAsia="it-IT"/>
        </w:rPr>
        <w:t>,</w:t>
      </w:r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prin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proiecția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filmului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“</w:t>
      </w:r>
      <w:r>
        <w:rPr>
          <w:rFonts w:eastAsia="Times New Roman" w:cs="Times New Roman"/>
          <w:i/>
          <w:iCs/>
          <w:szCs w:val="24"/>
          <w:lang w:val="it-IT" w:eastAsia="it-IT"/>
        </w:rPr>
        <w:t xml:space="preserve">Un </w:t>
      </w:r>
      <w:proofErr w:type="spellStart"/>
      <w:r>
        <w:rPr>
          <w:rFonts w:eastAsia="Times New Roman" w:cs="Times New Roman"/>
          <w:i/>
          <w:iCs/>
          <w:szCs w:val="24"/>
          <w:lang w:val="it-IT" w:eastAsia="it-IT"/>
        </w:rPr>
        <w:t>pas</w:t>
      </w:r>
      <w:proofErr w:type="spellEnd"/>
      <w:r>
        <w:rPr>
          <w:rFonts w:eastAsia="Times New Roman" w:cs="Times New Roman"/>
          <w:i/>
          <w:iCs/>
          <w:szCs w:val="24"/>
          <w:lang w:val="it-IT" w:eastAsia="it-IT"/>
        </w:rPr>
        <w:t xml:space="preserve"> </w:t>
      </w:r>
      <w:proofErr w:type="spellStart"/>
      <w:r>
        <w:rPr>
          <w:rFonts w:eastAsia="Times New Roman" w:cs="Times New Roman"/>
          <w:i/>
          <w:iCs/>
          <w:szCs w:val="24"/>
          <w:lang w:val="it-IT" w:eastAsia="it-IT"/>
        </w:rPr>
        <w:t>în</w:t>
      </w:r>
      <w:proofErr w:type="spellEnd"/>
      <w:r>
        <w:rPr>
          <w:rFonts w:eastAsia="Times New Roman" w:cs="Times New Roman"/>
          <w:i/>
          <w:iCs/>
          <w:szCs w:val="24"/>
          <w:lang w:val="it-IT" w:eastAsia="it-IT"/>
        </w:rPr>
        <w:t xml:space="preserve"> </w:t>
      </w:r>
      <w:proofErr w:type="spellStart"/>
      <w:r>
        <w:rPr>
          <w:rFonts w:eastAsia="Times New Roman" w:cs="Times New Roman"/>
          <w:i/>
          <w:iCs/>
          <w:szCs w:val="24"/>
          <w:lang w:val="it-IT" w:eastAsia="it-IT"/>
        </w:rPr>
        <w:t>urma</w:t>
      </w:r>
      <w:proofErr w:type="spellEnd"/>
      <w:r>
        <w:rPr>
          <w:rFonts w:eastAsia="Times New Roman" w:cs="Times New Roman"/>
          <w:i/>
          <w:iCs/>
          <w:szCs w:val="24"/>
          <w:lang w:val="it-IT" w:eastAsia="it-IT"/>
        </w:rPr>
        <w:t xml:space="preserve"> </w:t>
      </w:r>
      <w:proofErr w:type="spellStart"/>
      <w:r>
        <w:rPr>
          <w:rFonts w:eastAsia="Times New Roman" w:cs="Times New Roman"/>
          <w:i/>
          <w:iCs/>
          <w:szCs w:val="24"/>
          <w:lang w:val="it-IT" w:eastAsia="it-IT"/>
        </w:rPr>
        <w:t>serafimilor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”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regizat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de </w:t>
      </w:r>
      <w:r>
        <w:rPr>
          <w:rFonts w:eastAsia="Times New Roman" w:cs="Times New Roman"/>
          <w:szCs w:val="24"/>
          <w:lang w:val="it-IT" w:eastAsia="it-IT"/>
        </w:rPr>
        <w:t xml:space="preserve">Daniel </w:t>
      </w:r>
      <w:proofErr w:type="spellStart"/>
      <w:r>
        <w:rPr>
          <w:rFonts w:eastAsia="Times New Roman" w:cs="Times New Roman"/>
          <w:szCs w:val="24"/>
          <w:lang w:val="it-IT" w:eastAsia="it-IT"/>
        </w:rPr>
        <w:t>Sandu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>.</w:t>
      </w:r>
    </w:p>
    <w:p w:rsidR="004C3FA6" w:rsidRDefault="004C3FA6" w:rsidP="004C3FA6">
      <w:pPr>
        <w:shd w:val="clear" w:color="auto" w:fill="FFFFFF"/>
        <w:spacing w:line="360" w:lineRule="auto"/>
        <w:ind w:firstLine="720"/>
        <w:rPr>
          <w:rFonts w:eastAsia="Times New Roman" w:cs="Times New Roman"/>
          <w:szCs w:val="24"/>
          <w:lang w:val="it-IT" w:eastAsia="it-IT"/>
        </w:rPr>
      </w:pP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Proiecția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peliculei</w:t>
      </w:r>
      <w:proofErr w:type="spellEnd"/>
      <w:r>
        <w:rPr>
          <w:rFonts w:eastAsia="Times New Roman" w:cs="Times New Roman"/>
          <w:szCs w:val="24"/>
          <w:lang w:val="it-IT" w:eastAsia="it-IT"/>
        </w:rPr>
        <w:t xml:space="preserve"> </w:t>
      </w:r>
      <w:r w:rsidRPr="004C3FA6">
        <w:rPr>
          <w:rFonts w:eastAsia="Times New Roman" w:cs="Times New Roman"/>
          <w:szCs w:val="24"/>
          <w:lang w:val="it-IT" w:eastAsia="it-IT"/>
        </w:rPr>
        <w:t>Un</w:t>
      </w:r>
      <w:r w:rsidRPr="004C3FA6">
        <w:rPr>
          <w:rFonts w:eastAsia="Times New Roman" w:cs="Times New Roman"/>
          <w:i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i/>
          <w:szCs w:val="24"/>
          <w:lang w:val="it-IT" w:eastAsia="it-IT"/>
        </w:rPr>
        <w:t>pas</w:t>
      </w:r>
      <w:proofErr w:type="spellEnd"/>
      <w:r w:rsidRPr="004C3FA6">
        <w:rPr>
          <w:rFonts w:eastAsia="Times New Roman" w:cs="Times New Roman"/>
          <w:i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i/>
          <w:szCs w:val="24"/>
          <w:lang w:val="it-IT" w:eastAsia="it-IT"/>
        </w:rPr>
        <w:t>în</w:t>
      </w:r>
      <w:proofErr w:type="spellEnd"/>
      <w:r w:rsidRPr="004C3FA6">
        <w:rPr>
          <w:rFonts w:eastAsia="Times New Roman" w:cs="Times New Roman"/>
          <w:i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i/>
          <w:szCs w:val="24"/>
          <w:lang w:val="it-IT" w:eastAsia="it-IT"/>
        </w:rPr>
        <w:t>urma</w:t>
      </w:r>
      <w:proofErr w:type="spellEnd"/>
      <w:r w:rsidRPr="004C3FA6">
        <w:rPr>
          <w:rFonts w:eastAsia="Times New Roman" w:cs="Times New Roman"/>
          <w:i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i/>
          <w:szCs w:val="24"/>
          <w:lang w:val="it-IT" w:eastAsia="it-IT"/>
        </w:rPr>
        <w:t>serafimilo</w:t>
      </w:r>
      <w:r>
        <w:rPr>
          <w:rFonts w:eastAsia="Times New Roman" w:cs="Times New Roman"/>
          <w:szCs w:val="24"/>
          <w:lang w:val="it-IT" w:eastAsia="it-IT"/>
        </w:rPr>
        <w:t>r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va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avea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loc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1F68AF">
        <w:rPr>
          <w:rFonts w:eastAsia="Times New Roman" w:cs="Times New Roman"/>
          <w:b/>
          <w:szCs w:val="24"/>
          <w:lang w:val="it-IT" w:eastAsia="it-IT"/>
        </w:rPr>
        <w:t>marți</w:t>
      </w:r>
      <w:proofErr w:type="spellEnd"/>
      <w:r w:rsidRPr="001F68AF">
        <w:rPr>
          <w:rFonts w:eastAsia="Times New Roman" w:cs="Times New Roman"/>
          <w:b/>
          <w:szCs w:val="24"/>
          <w:lang w:val="it-IT" w:eastAsia="it-IT"/>
        </w:rPr>
        <w:t xml:space="preserve">, 12 </w:t>
      </w:r>
      <w:proofErr w:type="spellStart"/>
      <w:r w:rsidRPr="001F68AF">
        <w:rPr>
          <w:rFonts w:eastAsia="Times New Roman" w:cs="Times New Roman"/>
          <w:b/>
          <w:szCs w:val="24"/>
          <w:lang w:val="it-IT" w:eastAsia="it-IT"/>
        </w:rPr>
        <w:t>martie</w:t>
      </w:r>
      <w:proofErr w:type="spellEnd"/>
      <w:r w:rsidRPr="001F68AF">
        <w:rPr>
          <w:rFonts w:eastAsia="Times New Roman" w:cs="Times New Roman"/>
          <w:b/>
          <w:szCs w:val="24"/>
          <w:lang w:val="it-IT" w:eastAsia="it-IT"/>
        </w:rPr>
        <w:t xml:space="preserve"> 2019, ora 21.00</w:t>
      </w:r>
      <w:r w:rsidRPr="004C3FA6">
        <w:rPr>
          <w:rFonts w:eastAsia="Times New Roman" w:cs="Times New Roman"/>
          <w:szCs w:val="24"/>
          <w:lang w:val="it-IT" w:eastAsia="it-IT"/>
        </w:rPr>
        <w:t xml:space="preserve">, la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sediul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bookmarkStart w:id="0" w:name="_GoBack"/>
      <w:r w:rsidR="00A45199" w:rsidRPr="001F68AF">
        <w:rPr>
          <w:rFonts w:eastAsia="Times New Roman" w:cs="Times New Roman"/>
          <w:szCs w:val="24"/>
          <w:shd w:val="clear" w:color="auto" w:fill="FFFFFF"/>
          <w:lang w:val="ro-RO"/>
        </w:rPr>
        <w:t>Institutul</w:t>
      </w:r>
      <w:r w:rsidR="00A45199">
        <w:rPr>
          <w:rFonts w:eastAsia="Times New Roman" w:cs="Times New Roman"/>
          <w:szCs w:val="24"/>
          <w:shd w:val="clear" w:color="auto" w:fill="FFFFFF"/>
          <w:lang w:val="ro-RO"/>
        </w:rPr>
        <w:t>ui</w:t>
      </w:r>
      <w:r w:rsidR="00A45199" w:rsidRPr="001F68AF">
        <w:rPr>
          <w:rFonts w:eastAsia="Times New Roman" w:cs="Times New Roman"/>
          <w:szCs w:val="24"/>
          <w:shd w:val="clear" w:color="auto" w:fill="FFFFFF"/>
          <w:lang w:val="ro-RO"/>
        </w:rPr>
        <w:t xml:space="preserve"> Francez pe lângă Sfântul Scaun</w:t>
      </w:r>
      <w:r w:rsidR="00A45199">
        <w:rPr>
          <w:rFonts w:eastAsia="Times New Roman" w:cs="Times New Roman"/>
          <w:szCs w:val="24"/>
          <w:shd w:val="clear" w:color="auto" w:fill="FFFFFF"/>
          <w:lang w:val="ro-RO"/>
        </w:rPr>
        <w:t xml:space="preserve"> -</w:t>
      </w:r>
      <w:r w:rsidR="00A45199" w:rsidRPr="004C3FA6">
        <w:rPr>
          <w:rFonts w:eastAsia="Times New Roman" w:cs="Times New Roman"/>
          <w:szCs w:val="24"/>
          <w:lang w:val="it-IT" w:eastAsia="it-IT"/>
        </w:rPr>
        <w:t xml:space="preserve"> </w:t>
      </w:r>
      <w:r w:rsidR="00FA7F89" w:rsidRPr="001F68AF">
        <w:rPr>
          <w:rFonts w:eastAsia="Times New Roman" w:cs="Times New Roman"/>
          <w:szCs w:val="24"/>
          <w:shd w:val="clear" w:color="auto" w:fill="FFFFFF"/>
          <w:lang w:val="ro-RO"/>
        </w:rPr>
        <w:t>Centrul</w:t>
      </w:r>
      <w:r w:rsidR="00A45199">
        <w:rPr>
          <w:rFonts w:eastAsia="Times New Roman" w:cs="Times New Roman"/>
          <w:szCs w:val="24"/>
          <w:shd w:val="clear" w:color="auto" w:fill="FFFFFF"/>
          <w:lang w:val="ro-RO"/>
        </w:rPr>
        <w:t xml:space="preserve"> Saint Louis </w:t>
      </w:r>
      <w:bookmarkEnd w:id="0"/>
      <w:proofErr w:type="spellStart"/>
      <w:r w:rsidR="009B7E0B">
        <w:rPr>
          <w:rFonts w:eastAsia="Times New Roman" w:cs="Times New Roman"/>
          <w:szCs w:val="24"/>
          <w:lang w:val="it-IT" w:eastAsia="it-IT"/>
        </w:rPr>
        <w:t>din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Largo Toniolo 21/22</w:t>
      </w:r>
      <w:r w:rsidR="00FA7F89">
        <w:rPr>
          <w:rFonts w:eastAsia="Times New Roman" w:cs="Times New Roman"/>
          <w:szCs w:val="24"/>
          <w:lang w:val="it-IT" w:eastAsia="it-IT"/>
        </w:rPr>
        <w:t xml:space="preserve">.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Proiecția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va fi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în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limba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română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, cu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subtitrări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în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italiană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.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Intrarea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este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liberă</w:t>
      </w:r>
      <w:proofErr w:type="spellEnd"/>
      <w:r w:rsidR="009B7E0B">
        <w:rPr>
          <w:rFonts w:eastAsia="Times New Roman" w:cs="Times New Roman"/>
          <w:szCs w:val="24"/>
          <w:lang w:val="it-IT" w:eastAsia="it-IT"/>
        </w:rPr>
        <w:t>,</w:t>
      </w:r>
      <w:r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în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limita </w:t>
      </w:r>
      <w:proofErr w:type="spellStart"/>
      <w:r w:rsidRPr="004C3FA6">
        <w:rPr>
          <w:rFonts w:eastAsia="Times New Roman" w:cs="Times New Roman"/>
          <w:szCs w:val="24"/>
          <w:lang w:val="it-IT" w:eastAsia="it-IT"/>
        </w:rPr>
        <w:t>locurilor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 xml:space="preserve"> disponibile.</w:t>
      </w:r>
    </w:p>
    <w:p w:rsidR="00A11F65" w:rsidRPr="004C3FA6" w:rsidRDefault="00A11F65" w:rsidP="004C3FA6">
      <w:pPr>
        <w:shd w:val="clear" w:color="auto" w:fill="FFFFFF"/>
        <w:spacing w:line="360" w:lineRule="auto"/>
        <w:ind w:firstLine="720"/>
        <w:rPr>
          <w:rFonts w:eastAsia="Times New Roman" w:cs="Times New Roman"/>
          <w:szCs w:val="24"/>
          <w:lang w:val="it-IT" w:eastAsia="it-IT"/>
        </w:rPr>
      </w:pPr>
    </w:p>
    <w:p w:rsidR="00FA7F89" w:rsidRPr="00FA7F89" w:rsidRDefault="00FA7F89" w:rsidP="00A11F65">
      <w:pPr>
        <w:shd w:val="clear" w:color="auto" w:fill="FFFFFF"/>
        <w:spacing w:line="360" w:lineRule="auto"/>
        <w:ind w:firstLine="720"/>
        <w:rPr>
          <w:color w:val="333333"/>
          <w:shd w:val="clear" w:color="auto" w:fill="FFFFFF"/>
          <w:lang w:val="it-IT"/>
        </w:rPr>
      </w:pPr>
      <w:r w:rsidRPr="0031410A">
        <w:rPr>
          <w:i/>
          <w:lang w:val="ro-RO"/>
        </w:rPr>
        <w:t>Un pas în urma serafimilor</w:t>
      </w:r>
      <w:r w:rsidRPr="0031410A">
        <w:rPr>
          <w:lang w:val="ro-RO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spune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povestea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lui Gabriel, un </w:t>
      </w:r>
      <w:proofErr w:type="spellStart"/>
      <w:r w:rsidRPr="00FA7F89">
        <w:rPr>
          <w:color w:val="333333"/>
          <w:shd w:val="clear" w:color="auto" w:fill="FFFFFF"/>
          <w:lang w:val="it-IT"/>
        </w:rPr>
        <w:t>adolescent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care </w:t>
      </w:r>
      <w:proofErr w:type="spellStart"/>
      <w:r w:rsidRPr="00FA7F89">
        <w:rPr>
          <w:color w:val="333333"/>
          <w:shd w:val="clear" w:color="auto" w:fill="FFFFFF"/>
          <w:lang w:val="it-IT"/>
        </w:rPr>
        <w:t>își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dorește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să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devină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preot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intră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într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-un seminar </w:t>
      </w:r>
      <w:proofErr w:type="spellStart"/>
      <w:r w:rsidRPr="00FA7F89">
        <w:rPr>
          <w:color w:val="333333"/>
          <w:shd w:val="clear" w:color="auto" w:fill="FFFFFF"/>
          <w:lang w:val="it-IT"/>
        </w:rPr>
        <w:t>teologic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ortodox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. </w:t>
      </w:r>
      <w:proofErr w:type="spellStart"/>
      <w:r w:rsidRPr="00FA7F89">
        <w:rPr>
          <w:color w:val="333333"/>
          <w:shd w:val="clear" w:color="auto" w:fill="FFFFFF"/>
          <w:lang w:val="it-IT"/>
        </w:rPr>
        <w:t>Inițial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încearcă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să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se </w:t>
      </w:r>
      <w:proofErr w:type="spellStart"/>
      <w:r w:rsidRPr="00FA7F89">
        <w:rPr>
          <w:color w:val="333333"/>
          <w:shd w:val="clear" w:color="auto" w:fill="FFFFFF"/>
          <w:lang w:val="it-IT"/>
        </w:rPr>
        <w:t>adapteze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mediului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, dar </w:t>
      </w:r>
      <w:proofErr w:type="spellStart"/>
      <w:r w:rsidRPr="00FA7F89">
        <w:rPr>
          <w:color w:val="333333"/>
          <w:shd w:val="clear" w:color="auto" w:fill="FFFFFF"/>
          <w:lang w:val="it-IT"/>
        </w:rPr>
        <w:t>în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cele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din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urmă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își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dă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seama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că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sistemul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este </w:t>
      </w:r>
      <w:proofErr w:type="spellStart"/>
      <w:r w:rsidRPr="00FA7F89">
        <w:rPr>
          <w:color w:val="333333"/>
          <w:shd w:val="clear" w:color="auto" w:fill="FFFFFF"/>
          <w:lang w:val="it-IT"/>
        </w:rPr>
        <w:t>complet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corupt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abuziv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; nu </w:t>
      </w:r>
      <w:proofErr w:type="spellStart"/>
      <w:r w:rsidRPr="00FA7F89">
        <w:rPr>
          <w:color w:val="333333"/>
          <w:shd w:val="clear" w:color="auto" w:fill="FFFFFF"/>
          <w:lang w:val="it-IT"/>
        </w:rPr>
        <w:t>după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multă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vreme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, </w:t>
      </w:r>
      <w:proofErr w:type="spellStart"/>
      <w:r w:rsidRPr="00FA7F89">
        <w:rPr>
          <w:color w:val="333333"/>
          <w:shd w:val="clear" w:color="auto" w:fill="FFFFFF"/>
          <w:lang w:val="it-IT"/>
        </w:rPr>
        <w:t>el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alți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trei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colegi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sunt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etichetați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de </w:t>
      </w:r>
      <w:proofErr w:type="spellStart"/>
      <w:r w:rsidRPr="00FA7F89">
        <w:rPr>
          <w:color w:val="333333"/>
          <w:shd w:val="clear" w:color="auto" w:fill="FFFFFF"/>
          <w:lang w:val="it-IT"/>
        </w:rPr>
        <w:t>consiliul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școlii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drept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elevi-</w:t>
      </w:r>
      <w:proofErr w:type="spellStart"/>
      <w:r w:rsidRPr="00FA7F89">
        <w:rPr>
          <w:color w:val="333333"/>
          <w:shd w:val="clear" w:color="auto" w:fill="FFFFFF"/>
          <w:lang w:val="it-IT"/>
        </w:rPr>
        <w:t>problemă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. </w:t>
      </w:r>
      <w:proofErr w:type="spellStart"/>
      <w:r w:rsidRPr="00FA7F89">
        <w:rPr>
          <w:color w:val="333333"/>
          <w:shd w:val="clear" w:color="auto" w:fill="FFFFFF"/>
          <w:lang w:val="it-IT"/>
        </w:rPr>
        <w:t>Prinși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în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lupta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pentru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putere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între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un </w:t>
      </w:r>
      <w:proofErr w:type="spellStart"/>
      <w:r w:rsidRPr="00FA7F89">
        <w:rPr>
          <w:color w:val="333333"/>
          <w:shd w:val="clear" w:color="auto" w:fill="FFFFFF"/>
          <w:lang w:val="it-IT"/>
        </w:rPr>
        <w:t>preot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incoruptibil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, dar </w:t>
      </w:r>
      <w:proofErr w:type="spellStart"/>
      <w:r w:rsidRPr="00FA7F89">
        <w:rPr>
          <w:color w:val="333333"/>
          <w:shd w:val="clear" w:color="auto" w:fill="FFFFFF"/>
          <w:lang w:val="it-IT"/>
        </w:rPr>
        <w:t>abuziv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, </w:t>
      </w:r>
      <w:proofErr w:type="spellStart"/>
      <w:r w:rsidRPr="00FA7F89">
        <w:rPr>
          <w:color w:val="333333"/>
          <w:shd w:val="clear" w:color="auto" w:fill="FFFFFF"/>
          <w:lang w:val="it-IT"/>
        </w:rPr>
        <w:t>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un </w:t>
      </w:r>
      <w:proofErr w:type="spellStart"/>
      <w:r w:rsidRPr="00FA7F89">
        <w:rPr>
          <w:color w:val="333333"/>
          <w:shd w:val="clear" w:color="auto" w:fill="FFFFFF"/>
          <w:lang w:val="it-IT"/>
        </w:rPr>
        <w:t>profesor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laic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viclean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corupt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, </w:t>
      </w:r>
      <w:proofErr w:type="spellStart"/>
      <w:r w:rsidRPr="00FA7F89">
        <w:rPr>
          <w:color w:val="333333"/>
          <w:shd w:val="clear" w:color="auto" w:fill="FFFFFF"/>
          <w:lang w:val="it-IT"/>
        </w:rPr>
        <w:t>elevii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învață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că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minciuna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, </w:t>
      </w:r>
      <w:proofErr w:type="spellStart"/>
      <w:r w:rsidRPr="00FA7F89">
        <w:rPr>
          <w:color w:val="333333"/>
          <w:shd w:val="clear" w:color="auto" w:fill="FFFFFF"/>
          <w:lang w:val="it-IT"/>
        </w:rPr>
        <w:t>furtul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, </w:t>
      </w:r>
      <w:proofErr w:type="spellStart"/>
      <w:r w:rsidRPr="00FA7F89">
        <w:rPr>
          <w:color w:val="333333"/>
          <w:shd w:val="clear" w:color="auto" w:fill="FFFFFF"/>
          <w:lang w:val="it-IT"/>
        </w:rPr>
        <w:t>manipularea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trădarea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sunt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aptitudini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pe care </w:t>
      </w:r>
      <w:proofErr w:type="spellStart"/>
      <w:r w:rsidRPr="00FA7F89">
        <w:rPr>
          <w:color w:val="333333"/>
          <w:shd w:val="clear" w:color="auto" w:fill="FFFFFF"/>
          <w:lang w:val="it-IT"/>
        </w:rPr>
        <w:t>trebuie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să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și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le </w:t>
      </w:r>
      <w:proofErr w:type="spellStart"/>
      <w:r w:rsidRPr="00FA7F89">
        <w:rPr>
          <w:color w:val="333333"/>
          <w:shd w:val="clear" w:color="auto" w:fill="FFFFFF"/>
          <w:lang w:val="it-IT"/>
        </w:rPr>
        <w:t>însușească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pentru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a </w:t>
      </w:r>
      <w:proofErr w:type="spellStart"/>
      <w:r w:rsidRPr="00FA7F89">
        <w:rPr>
          <w:color w:val="333333"/>
          <w:shd w:val="clear" w:color="auto" w:fill="FFFFFF"/>
          <w:lang w:val="it-IT"/>
        </w:rPr>
        <w:t>rezista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</w:t>
      </w:r>
      <w:proofErr w:type="spellStart"/>
      <w:r w:rsidRPr="00FA7F89">
        <w:rPr>
          <w:color w:val="333333"/>
          <w:shd w:val="clear" w:color="auto" w:fill="FFFFFF"/>
          <w:lang w:val="it-IT"/>
        </w:rPr>
        <w:t>în</w:t>
      </w:r>
      <w:proofErr w:type="spellEnd"/>
      <w:r w:rsidRPr="00FA7F89">
        <w:rPr>
          <w:color w:val="333333"/>
          <w:shd w:val="clear" w:color="auto" w:fill="FFFFFF"/>
          <w:lang w:val="it-IT"/>
        </w:rPr>
        <w:t xml:space="preserve"> seminar.</w:t>
      </w:r>
    </w:p>
    <w:p w:rsidR="00FA7F89" w:rsidRPr="00FA7F89" w:rsidRDefault="00FA7F89" w:rsidP="004C3FA6">
      <w:pPr>
        <w:shd w:val="clear" w:color="auto" w:fill="FFFFFF"/>
        <w:spacing w:line="360" w:lineRule="auto"/>
        <w:rPr>
          <w:color w:val="333333"/>
          <w:shd w:val="clear" w:color="auto" w:fill="FFFFFF"/>
          <w:lang w:val="it-IT"/>
        </w:rPr>
      </w:pPr>
    </w:p>
    <w:p w:rsidR="004C3FA6" w:rsidRPr="004C3FA6" w:rsidRDefault="004C3FA6" w:rsidP="004C3FA6">
      <w:pPr>
        <w:shd w:val="clear" w:color="auto" w:fill="FFFFFF"/>
        <w:spacing w:line="360" w:lineRule="auto"/>
        <w:rPr>
          <w:rFonts w:eastAsia="Times New Roman" w:cs="Times New Roman"/>
          <w:szCs w:val="24"/>
          <w:lang w:val="it-IT" w:eastAsia="it-IT"/>
        </w:rPr>
      </w:pPr>
      <w:proofErr w:type="spellStart"/>
      <w:r w:rsidRPr="004C3FA6">
        <w:rPr>
          <w:rFonts w:eastAsia="Times New Roman" w:cs="Times New Roman"/>
          <w:b/>
          <w:bCs/>
          <w:szCs w:val="24"/>
          <w:lang w:val="it-IT" w:eastAsia="it-IT"/>
        </w:rPr>
        <w:t>Informații</w:t>
      </w:r>
      <w:proofErr w:type="spellEnd"/>
      <w:r w:rsidRPr="004C3FA6">
        <w:rPr>
          <w:rFonts w:eastAsia="Times New Roman" w:cs="Times New Roman"/>
          <w:b/>
          <w:bCs/>
          <w:szCs w:val="24"/>
          <w:lang w:val="it-IT" w:eastAsia="it-IT"/>
        </w:rPr>
        <w:t xml:space="preserve"> </w:t>
      </w:r>
      <w:proofErr w:type="spellStart"/>
      <w:r w:rsidRPr="004C3FA6">
        <w:rPr>
          <w:rFonts w:eastAsia="Times New Roman" w:cs="Times New Roman"/>
          <w:b/>
          <w:bCs/>
          <w:szCs w:val="24"/>
          <w:lang w:val="it-IT" w:eastAsia="it-IT"/>
        </w:rPr>
        <w:t>suplimentare</w:t>
      </w:r>
      <w:proofErr w:type="spellEnd"/>
      <w:r w:rsidRPr="004C3FA6">
        <w:rPr>
          <w:rFonts w:eastAsia="Times New Roman" w:cs="Times New Roman"/>
          <w:szCs w:val="24"/>
          <w:lang w:val="it-IT" w:eastAsia="it-IT"/>
        </w:rPr>
        <w:t>:</w:t>
      </w:r>
    </w:p>
    <w:p w:rsidR="003E1E60" w:rsidRDefault="00FA7F89" w:rsidP="004C3FA6">
      <w:pPr>
        <w:shd w:val="clear" w:color="auto" w:fill="FFFFFF"/>
        <w:spacing w:line="360" w:lineRule="auto"/>
        <w:rPr>
          <w:rFonts w:eastAsia="Times New Roman" w:cs="Times New Roman"/>
          <w:szCs w:val="24"/>
          <w:lang w:val="it-IT" w:eastAsia="it-IT"/>
        </w:rPr>
      </w:pPr>
      <w:proofErr w:type="spellStart"/>
      <w:r>
        <w:rPr>
          <w:rFonts w:eastAsia="Times New Roman" w:cs="Times New Roman"/>
          <w:szCs w:val="24"/>
          <w:lang w:val="it-IT" w:eastAsia="it-IT"/>
        </w:rPr>
        <w:t>Cea</w:t>
      </w:r>
      <w:proofErr w:type="spellEnd"/>
      <w:r>
        <w:rPr>
          <w:rFonts w:eastAsia="Times New Roman" w:cs="Times New Roman"/>
          <w:szCs w:val="24"/>
          <w:lang w:val="it-IT" w:eastAsia="it-IT"/>
        </w:rPr>
        <w:t xml:space="preserve"> de-a </w:t>
      </w:r>
      <w:r w:rsidR="004C3FA6" w:rsidRPr="004C3FA6">
        <w:rPr>
          <w:rFonts w:eastAsia="Times New Roman" w:cs="Times New Roman"/>
          <w:szCs w:val="24"/>
          <w:lang w:val="it-IT" w:eastAsia="it-IT"/>
        </w:rPr>
        <w:t xml:space="preserve">X-a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ediție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a </w:t>
      </w:r>
      <w:r>
        <w:rPr>
          <w:rFonts w:eastAsia="Times New Roman" w:cs="Times New Roman"/>
          <w:szCs w:val="24"/>
          <w:lang w:val="it-IT" w:eastAsia="it-IT"/>
        </w:rPr>
        <w:t>FRANCOFIL</w:t>
      </w:r>
      <w:r w:rsidR="00A11F65">
        <w:rPr>
          <w:rFonts w:eastAsia="Times New Roman" w:cs="Times New Roman"/>
          <w:szCs w:val="24"/>
          <w:lang w:val="it-IT" w:eastAsia="it-IT"/>
        </w:rPr>
        <w:t>M</w:t>
      </w:r>
      <w:r>
        <w:rPr>
          <w:rFonts w:eastAsia="Times New Roman" w:cs="Times New Roman"/>
          <w:szCs w:val="24"/>
          <w:lang w:val="it-IT" w:eastAsia="it-IT"/>
        </w:rPr>
        <w:t xml:space="preserve"> -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Festivalul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>
        <w:rPr>
          <w:rFonts w:eastAsia="Times New Roman" w:cs="Times New Roman"/>
          <w:szCs w:val="24"/>
          <w:lang w:val="it-IT" w:eastAsia="it-IT"/>
        </w:rPr>
        <w:t>Filmului</w:t>
      </w:r>
      <w:proofErr w:type="spellEnd"/>
      <w:r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>
        <w:rPr>
          <w:rFonts w:eastAsia="Times New Roman" w:cs="Times New Roman"/>
          <w:szCs w:val="24"/>
          <w:lang w:val="it-IT" w:eastAsia="it-IT"/>
        </w:rPr>
        <w:t>Francofon</w:t>
      </w:r>
      <w:proofErr w:type="spellEnd"/>
      <w:r>
        <w:rPr>
          <w:rFonts w:eastAsia="Times New Roman" w:cs="Times New Roman"/>
          <w:szCs w:val="24"/>
          <w:lang w:val="it-IT" w:eastAsia="it-IT"/>
        </w:rPr>
        <w:t xml:space="preserve"> de la Roma</w:t>
      </w:r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>
        <w:rPr>
          <w:rFonts w:eastAsia="Times New Roman" w:cs="Times New Roman"/>
          <w:szCs w:val="24"/>
          <w:lang w:val="it-IT" w:eastAsia="it-IT"/>
        </w:rPr>
        <w:t>prezint</w:t>
      </w:r>
      <w:r w:rsidR="00A11F65">
        <w:rPr>
          <w:rFonts w:eastAsia="Times New Roman" w:cs="Times New Roman"/>
          <w:szCs w:val="24"/>
          <w:lang w:val="it-IT" w:eastAsia="it-IT"/>
        </w:rPr>
        <w:t>ă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,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în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perioada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r>
        <w:rPr>
          <w:rFonts w:eastAsia="Times New Roman" w:cs="Times New Roman"/>
          <w:szCs w:val="24"/>
          <w:lang w:val="it-IT" w:eastAsia="it-IT"/>
        </w:rPr>
        <w:t>7</w:t>
      </w:r>
      <w:r w:rsidR="004C3FA6" w:rsidRPr="004C3FA6">
        <w:rPr>
          <w:rFonts w:eastAsia="Times New Roman" w:cs="Times New Roman"/>
          <w:szCs w:val="24"/>
          <w:lang w:val="it-IT" w:eastAsia="it-IT"/>
        </w:rPr>
        <w:t>-</w:t>
      </w:r>
      <w:r>
        <w:rPr>
          <w:rFonts w:eastAsia="Times New Roman" w:cs="Times New Roman"/>
          <w:szCs w:val="24"/>
          <w:lang w:val="it-IT" w:eastAsia="it-IT"/>
        </w:rPr>
        <w:t>14</w:t>
      </w:r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martie</w:t>
      </w:r>
      <w:proofErr w:type="spellEnd"/>
      <w:r>
        <w:rPr>
          <w:rFonts w:eastAsia="Times New Roman" w:cs="Times New Roman"/>
          <w:szCs w:val="24"/>
          <w:lang w:val="it-IT" w:eastAsia="it-IT"/>
        </w:rPr>
        <w:t xml:space="preserve"> 2019</w:t>
      </w:r>
      <w:r w:rsidR="004C3FA6" w:rsidRPr="004C3FA6">
        <w:rPr>
          <w:rFonts w:eastAsia="Times New Roman" w:cs="Times New Roman"/>
          <w:szCs w:val="24"/>
          <w:lang w:val="it-IT" w:eastAsia="it-IT"/>
        </w:rPr>
        <w:t xml:space="preserve">, </w:t>
      </w:r>
      <w:r w:rsidR="00611097" w:rsidRPr="004C3FA6">
        <w:rPr>
          <w:rFonts w:eastAsia="Times New Roman" w:cs="Times New Roman"/>
          <w:szCs w:val="24"/>
          <w:lang w:val="it-IT" w:eastAsia="it-IT"/>
        </w:rPr>
        <w:t>1</w:t>
      </w:r>
      <w:r w:rsidR="00611097">
        <w:rPr>
          <w:rFonts w:eastAsia="Times New Roman" w:cs="Times New Roman"/>
          <w:szCs w:val="24"/>
          <w:lang w:val="it-IT" w:eastAsia="it-IT"/>
        </w:rPr>
        <w:t>5</w:t>
      </w:r>
      <w:r w:rsidR="00611097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611097" w:rsidRPr="004C3FA6">
        <w:rPr>
          <w:rFonts w:eastAsia="Times New Roman" w:cs="Times New Roman"/>
          <w:szCs w:val="24"/>
          <w:lang w:val="it-IT" w:eastAsia="it-IT"/>
        </w:rPr>
        <w:t>filme</w:t>
      </w:r>
      <w:proofErr w:type="spellEnd"/>
      <w:r w:rsidR="00611097" w:rsidRPr="004C3FA6">
        <w:rPr>
          <w:rFonts w:eastAsia="Times New Roman" w:cs="Times New Roman"/>
          <w:szCs w:val="24"/>
          <w:lang w:val="it-IT" w:eastAsia="it-IT"/>
        </w:rPr>
        <w:t xml:space="preserve"> de </w:t>
      </w:r>
      <w:proofErr w:type="spellStart"/>
      <w:r w:rsidR="00611097" w:rsidRPr="004C3FA6">
        <w:rPr>
          <w:rFonts w:eastAsia="Times New Roman" w:cs="Times New Roman"/>
          <w:szCs w:val="24"/>
          <w:lang w:val="it-IT" w:eastAsia="it-IT"/>
        </w:rPr>
        <w:t>lung</w:t>
      </w:r>
      <w:proofErr w:type="spellEnd"/>
      <w:r w:rsidR="00611097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611097" w:rsidRPr="004C3FA6">
        <w:rPr>
          <w:rFonts w:eastAsia="Times New Roman" w:cs="Times New Roman"/>
          <w:szCs w:val="24"/>
          <w:lang w:val="it-IT" w:eastAsia="it-IT"/>
        </w:rPr>
        <w:t>met</w:t>
      </w:r>
      <w:r w:rsidR="00611097">
        <w:rPr>
          <w:rFonts w:eastAsia="Times New Roman" w:cs="Times New Roman"/>
          <w:szCs w:val="24"/>
          <w:lang w:val="it-IT" w:eastAsia="it-IT"/>
        </w:rPr>
        <w:t>raj</w:t>
      </w:r>
      <w:proofErr w:type="spellEnd"/>
      <w:r w:rsidR="00611097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A11F65">
        <w:rPr>
          <w:rFonts w:eastAsia="Times New Roman" w:cs="Times New Roman"/>
          <w:szCs w:val="24"/>
          <w:lang w:val="it-IT" w:eastAsia="it-IT"/>
        </w:rPr>
        <w:t>din</w:t>
      </w:r>
      <w:proofErr w:type="spellEnd"/>
      <w:r w:rsidR="00A11F65">
        <w:rPr>
          <w:rFonts w:eastAsia="Times New Roman" w:cs="Times New Roman"/>
          <w:szCs w:val="24"/>
          <w:lang w:val="it-IT" w:eastAsia="it-IT"/>
        </w:rPr>
        <w:t xml:space="preserve"> 13 </w:t>
      </w:r>
      <w:proofErr w:type="spellStart"/>
      <w:r w:rsidR="00A11F65">
        <w:rPr>
          <w:rFonts w:eastAsia="Times New Roman" w:cs="Times New Roman"/>
          <w:szCs w:val="24"/>
          <w:lang w:val="it-IT" w:eastAsia="it-IT"/>
        </w:rPr>
        <w:t>țări</w:t>
      </w:r>
      <w:proofErr w:type="spellEnd"/>
      <w:r w:rsidR="00611097">
        <w:rPr>
          <w:rFonts w:eastAsia="Times New Roman" w:cs="Times New Roman"/>
          <w:szCs w:val="24"/>
          <w:lang w:val="it-IT" w:eastAsia="it-IT"/>
        </w:rPr>
        <w:t xml:space="preserve">: </w:t>
      </w:r>
      <w:r w:rsidR="00A11F65" w:rsidRPr="00A11F65">
        <w:rPr>
          <w:rFonts w:eastAsia="Calibri"/>
          <w:color w:val="000000"/>
          <w:sz w:val="22"/>
          <w:lang w:val="it-IT" w:eastAsia="it-IT"/>
        </w:rPr>
        <w:t xml:space="preserve">Albania, Armenia, </w:t>
      </w:r>
      <w:proofErr w:type="spellStart"/>
      <w:r w:rsidR="00A11F65" w:rsidRPr="00A11F65">
        <w:rPr>
          <w:rFonts w:eastAsia="Calibri"/>
          <w:color w:val="000000"/>
          <w:sz w:val="22"/>
          <w:lang w:val="it-IT" w:eastAsia="it-IT"/>
        </w:rPr>
        <w:t>Belgia</w:t>
      </w:r>
      <w:proofErr w:type="spellEnd"/>
      <w:r w:rsidR="00A11F65" w:rsidRPr="00A11F65">
        <w:rPr>
          <w:rFonts w:eastAsia="Calibri"/>
          <w:color w:val="000000"/>
          <w:sz w:val="22"/>
          <w:lang w:val="it-IT" w:eastAsia="it-IT"/>
        </w:rPr>
        <w:t xml:space="preserve">, Bulgaria, Canada, </w:t>
      </w:r>
      <w:proofErr w:type="spellStart"/>
      <w:r w:rsidR="00A11F65" w:rsidRPr="00A11F65">
        <w:rPr>
          <w:rFonts w:eastAsia="Calibri"/>
          <w:color w:val="000000"/>
          <w:sz w:val="22"/>
          <w:lang w:val="it-IT" w:eastAsia="it-IT"/>
        </w:rPr>
        <w:t>Coasta</w:t>
      </w:r>
      <w:proofErr w:type="spellEnd"/>
      <w:r w:rsidR="00A11F65" w:rsidRPr="00A11F65">
        <w:rPr>
          <w:rFonts w:eastAsia="Calibri"/>
          <w:color w:val="000000"/>
          <w:sz w:val="22"/>
          <w:lang w:val="it-IT" w:eastAsia="it-IT"/>
        </w:rPr>
        <w:t xml:space="preserve"> de </w:t>
      </w:r>
      <w:proofErr w:type="spellStart"/>
      <w:r w:rsidR="00A11F65" w:rsidRPr="00A11F65">
        <w:rPr>
          <w:rFonts w:eastAsia="Calibri"/>
          <w:color w:val="000000"/>
          <w:sz w:val="22"/>
          <w:lang w:val="it-IT" w:eastAsia="it-IT"/>
        </w:rPr>
        <w:t>Fildeș</w:t>
      </w:r>
      <w:proofErr w:type="spellEnd"/>
      <w:r w:rsidR="00A11F65" w:rsidRPr="00A11F65">
        <w:rPr>
          <w:rFonts w:eastAsia="Calibri"/>
          <w:color w:val="000000"/>
          <w:sz w:val="22"/>
          <w:lang w:val="it-IT" w:eastAsia="it-IT"/>
        </w:rPr>
        <w:t xml:space="preserve">, </w:t>
      </w:r>
      <w:proofErr w:type="spellStart"/>
      <w:r w:rsidR="00A11F65" w:rsidRPr="00A11F65">
        <w:rPr>
          <w:rFonts w:eastAsia="Calibri"/>
          <w:color w:val="000000"/>
          <w:sz w:val="22"/>
          <w:lang w:val="it-IT" w:eastAsia="it-IT"/>
        </w:rPr>
        <w:t>Elveția</w:t>
      </w:r>
      <w:proofErr w:type="spellEnd"/>
      <w:r w:rsidR="00A11F65" w:rsidRPr="00A11F65">
        <w:rPr>
          <w:rFonts w:eastAsia="Calibri"/>
          <w:color w:val="000000"/>
          <w:sz w:val="22"/>
          <w:lang w:val="it-IT" w:eastAsia="it-IT"/>
        </w:rPr>
        <w:t xml:space="preserve">, </w:t>
      </w:r>
      <w:proofErr w:type="spellStart"/>
      <w:r w:rsidR="00A11F65" w:rsidRPr="00A11F65">
        <w:rPr>
          <w:rFonts w:eastAsia="Calibri"/>
          <w:color w:val="000000"/>
          <w:sz w:val="22"/>
          <w:lang w:val="it-IT" w:eastAsia="it-IT"/>
        </w:rPr>
        <w:t>Franța</w:t>
      </w:r>
      <w:proofErr w:type="spellEnd"/>
      <w:r w:rsidR="00A11F65" w:rsidRPr="00A11F65">
        <w:rPr>
          <w:rFonts w:eastAsia="Calibri"/>
          <w:color w:val="000000"/>
          <w:sz w:val="22"/>
          <w:lang w:val="it-IT" w:eastAsia="it-IT"/>
        </w:rPr>
        <w:t xml:space="preserve">, </w:t>
      </w:r>
      <w:proofErr w:type="spellStart"/>
      <w:r w:rsidR="00A11F65" w:rsidRPr="00A11F65">
        <w:rPr>
          <w:rFonts w:eastAsia="Calibri"/>
          <w:color w:val="000000"/>
          <w:sz w:val="22"/>
          <w:lang w:val="it-IT" w:eastAsia="it-IT"/>
        </w:rPr>
        <w:t>Luxemburg</w:t>
      </w:r>
      <w:proofErr w:type="spellEnd"/>
      <w:r w:rsidR="00A11F65" w:rsidRPr="00A11F65">
        <w:rPr>
          <w:rFonts w:eastAsia="Calibri"/>
          <w:color w:val="000000"/>
          <w:sz w:val="22"/>
          <w:lang w:val="it-IT" w:eastAsia="it-IT"/>
        </w:rPr>
        <w:t xml:space="preserve">, Mali, Maroc, </w:t>
      </w:r>
      <w:proofErr w:type="spellStart"/>
      <w:r w:rsidR="00A11F65" w:rsidRPr="00A11F65">
        <w:rPr>
          <w:rFonts w:eastAsia="Calibri"/>
          <w:color w:val="000000"/>
          <w:sz w:val="22"/>
          <w:lang w:val="it-IT" w:eastAsia="it-IT"/>
        </w:rPr>
        <w:t>România</w:t>
      </w:r>
      <w:proofErr w:type="spellEnd"/>
      <w:r w:rsidR="00A11F65" w:rsidRPr="00A11F65">
        <w:rPr>
          <w:rFonts w:eastAsia="Calibri"/>
          <w:color w:val="000000"/>
          <w:sz w:val="22"/>
          <w:lang w:val="it-IT" w:eastAsia="it-IT"/>
        </w:rPr>
        <w:t>, Tunisia</w:t>
      </w:r>
      <w:r w:rsidR="004C3FA6" w:rsidRPr="004C3FA6">
        <w:rPr>
          <w:rFonts w:eastAsia="Times New Roman" w:cs="Times New Roman"/>
          <w:szCs w:val="24"/>
          <w:lang w:val="it-IT" w:eastAsia="it-IT"/>
        </w:rPr>
        <w:t xml:space="preserve">.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Evenimentul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este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organizat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cu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sprijinul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reprezentanțelor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diplomatice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în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Italia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ale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țărilor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membre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ale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Organizației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internaționale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a </w:t>
      </w:r>
      <w:proofErr w:type="spellStart"/>
      <w:r w:rsidR="004C3FA6" w:rsidRPr="004C3FA6">
        <w:rPr>
          <w:rFonts w:eastAsia="Times New Roman" w:cs="Times New Roman"/>
          <w:szCs w:val="24"/>
          <w:lang w:val="it-IT" w:eastAsia="it-IT"/>
        </w:rPr>
        <w:t>Francofoniei</w:t>
      </w:r>
      <w:proofErr w:type="spellEnd"/>
      <w:r w:rsidR="004C3FA6" w:rsidRPr="004C3FA6">
        <w:rPr>
          <w:rFonts w:eastAsia="Times New Roman" w:cs="Times New Roman"/>
          <w:szCs w:val="24"/>
          <w:lang w:val="it-IT" w:eastAsia="it-IT"/>
        </w:rPr>
        <w:t xml:space="preserve"> (OIF).</w:t>
      </w:r>
      <w:r w:rsidR="002C1D19">
        <w:rPr>
          <w:rFonts w:eastAsia="Times New Roman" w:cs="Times New Roman"/>
          <w:szCs w:val="24"/>
          <w:lang w:val="it-IT" w:eastAsia="it-IT"/>
        </w:rPr>
        <w:t xml:space="preserve"> </w:t>
      </w:r>
    </w:p>
    <w:p w:rsidR="003E1E60" w:rsidRDefault="002C1D19" w:rsidP="003E1E60">
      <w:pPr>
        <w:shd w:val="clear" w:color="auto" w:fill="FFFFFF"/>
        <w:rPr>
          <w:rFonts w:eastAsia="Times New Roman" w:cs="Times New Roman"/>
          <w:szCs w:val="24"/>
          <w:lang w:val="it-IT" w:eastAsia="it-IT"/>
        </w:rPr>
      </w:pPr>
      <w:r>
        <w:rPr>
          <w:rFonts w:eastAsia="Times New Roman" w:cs="Times New Roman"/>
          <w:szCs w:val="24"/>
          <w:lang w:val="it-IT" w:eastAsia="it-IT"/>
        </w:rPr>
        <w:t xml:space="preserve">Mai multe </w:t>
      </w:r>
      <w:proofErr w:type="spellStart"/>
      <w:r>
        <w:rPr>
          <w:rFonts w:eastAsia="Times New Roman" w:cs="Times New Roman"/>
          <w:szCs w:val="24"/>
          <w:lang w:val="it-IT" w:eastAsia="it-IT"/>
        </w:rPr>
        <w:t>detalii</w:t>
      </w:r>
      <w:proofErr w:type="spellEnd"/>
      <w:r>
        <w:rPr>
          <w:rFonts w:eastAsia="Times New Roman" w:cs="Times New Roman"/>
          <w:szCs w:val="24"/>
          <w:lang w:val="it-IT" w:eastAsia="it-IT"/>
        </w:rPr>
        <w:t xml:space="preserve"> pe:</w:t>
      </w:r>
    </w:p>
    <w:p w:rsidR="004C3FA6" w:rsidRDefault="00A45199" w:rsidP="003E1E60">
      <w:pPr>
        <w:shd w:val="clear" w:color="auto" w:fill="FFFFFF"/>
        <w:rPr>
          <w:rFonts w:eastAsia="Times New Roman" w:cs="Times New Roman"/>
          <w:szCs w:val="24"/>
          <w:lang w:val="it-IT" w:eastAsia="it-IT"/>
        </w:rPr>
      </w:pPr>
      <w:hyperlink r:id="rId7" w:history="1">
        <w:r w:rsidR="002C1D19" w:rsidRPr="00D75335">
          <w:rPr>
            <w:rStyle w:val="Hyperlink"/>
            <w:rFonts w:eastAsia="Times New Roman" w:cs="Times New Roman"/>
            <w:szCs w:val="24"/>
            <w:lang w:val="it-IT" w:eastAsia="it-IT"/>
          </w:rPr>
          <w:t>https://www.ifcsl.com/it/attivita/francofilm-2019-festival-del-film-francofono-di-roma</w:t>
        </w:r>
      </w:hyperlink>
    </w:p>
    <w:p w:rsidR="00200AD9" w:rsidRPr="004C3FA6" w:rsidRDefault="00200AD9" w:rsidP="00200AD9">
      <w:pPr>
        <w:rPr>
          <w:rFonts w:cs="Times New Roman"/>
          <w:bCs/>
          <w:szCs w:val="24"/>
          <w:lang w:val="ro-RO"/>
        </w:rPr>
      </w:pPr>
    </w:p>
    <w:p w:rsidR="00200AD9" w:rsidRPr="004C3FA6" w:rsidRDefault="00200AD9" w:rsidP="00200AD9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4C3FA6">
        <w:rPr>
          <w:rFonts w:cs="Times New Roman"/>
          <w:b/>
          <w:bCs/>
          <w:szCs w:val="24"/>
          <w:lang w:val="ro-RO"/>
        </w:rPr>
        <w:t>ACCADEMIA DI ROMANIA DIN ROMA</w:t>
      </w:r>
    </w:p>
    <w:p w:rsidR="00200AD9" w:rsidRPr="004C3FA6" w:rsidRDefault="00200AD9" w:rsidP="00200AD9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4C3FA6">
        <w:rPr>
          <w:rFonts w:cs="Times New Roman"/>
          <w:szCs w:val="24"/>
          <w:lang w:val="ro-RO"/>
        </w:rPr>
        <w:t xml:space="preserve">Tel. +39.06.3201594; e-mail. </w:t>
      </w:r>
      <w:hyperlink r:id="rId8" w:history="1">
        <w:r w:rsidRPr="004C3FA6">
          <w:rPr>
            <w:rStyle w:val="Hyperlink"/>
            <w:rFonts w:cs="Times New Roman"/>
            <w:color w:val="auto"/>
            <w:szCs w:val="24"/>
            <w:lang w:val="ro-RO"/>
          </w:rPr>
          <w:t>accadromania@accadromania.it</w:t>
        </w:r>
      </w:hyperlink>
    </w:p>
    <w:p w:rsidR="00200AD9" w:rsidRPr="004C3FA6" w:rsidRDefault="00200AD9" w:rsidP="00200AD9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</w:p>
    <w:p w:rsidR="005F6689" w:rsidRPr="003B2B65" w:rsidRDefault="005F6689" w:rsidP="00200AD9">
      <w:pPr>
        <w:rPr>
          <w:sz w:val="22"/>
        </w:rPr>
      </w:pPr>
    </w:p>
    <w:sectPr w:rsidR="005F6689" w:rsidRPr="003B2B65" w:rsidSect="003B2B65">
      <w:headerReference w:type="first" r:id="rId9"/>
      <w:pgSz w:w="11907" w:h="16840" w:code="9"/>
      <w:pgMar w:top="1134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8" name="Picture 8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D8760D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it-IT"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197485</wp:posOffset>
                </wp:positionV>
                <wp:extent cx="1418590" cy="533400"/>
                <wp:effectExtent l="0" t="0" r="0" b="0"/>
                <wp:wrapNone/>
                <wp:docPr id="9" name="Picture 9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03E88"/>
    <w:rsid w:val="00080846"/>
    <w:rsid w:val="000B0033"/>
    <w:rsid w:val="000B4A4B"/>
    <w:rsid w:val="000F6E62"/>
    <w:rsid w:val="0010785B"/>
    <w:rsid w:val="00117F33"/>
    <w:rsid w:val="00174504"/>
    <w:rsid w:val="001A5510"/>
    <w:rsid w:val="001C6C24"/>
    <w:rsid w:val="001F68AF"/>
    <w:rsid w:val="00200AD9"/>
    <w:rsid w:val="00251D8C"/>
    <w:rsid w:val="0027332D"/>
    <w:rsid w:val="002C017E"/>
    <w:rsid w:val="002C1D19"/>
    <w:rsid w:val="00302096"/>
    <w:rsid w:val="003419B7"/>
    <w:rsid w:val="003B2B65"/>
    <w:rsid w:val="003D430D"/>
    <w:rsid w:val="003D7784"/>
    <w:rsid w:val="003E1E60"/>
    <w:rsid w:val="003F3775"/>
    <w:rsid w:val="00423AF6"/>
    <w:rsid w:val="00490665"/>
    <w:rsid w:val="004935F1"/>
    <w:rsid w:val="004C3FA6"/>
    <w:rsid w:val="004F5CD0"/>
    <w:rsid w:val="00500DC2"/>
    <w:rsid w:val="005339CE"/>
    <w:rsid w:val="005703D2"/>
    <w:rsid w:val="005D19FE"/>
    <w:rsid w:val="005D7072"/>
    <w:rsid w:val="005F6689"/>
    <w:rsid w:val="00611097"/>
    <w:rsid w:val="00634A7D"/>
    <w:rsid w:val="006C3CB5"/>
    <w:rsid w:val="006D31BA"/>
    <w:rsid w:val="006D7AEF"/>
    <w:rsid w:val="006F0500"/>
    <w:rsid w:val="007550B6"/>
    <w:rsid w:val="007940AE"/>
    <w:rsid w:val="007A67AE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7236"/>
    <w:rsid w:val="00983C08"/>
    <w:rsid w:val="009B7E0B"/>
    <w:rsid w:val="009D239C"/>
    <w:rsid w:val="009D574E"/>
    <w:rsid w:val="009F24CF"/>
    <w:rsid w:val="00A03FD8"/>
    <w:rsid w:val="00A1003D"/>
    <w:rsid w:val="00A11F65"/>
    <w:rsid w:val="00A45199"/>
    <w:rsid w:val="00A569FC"/>
    <w:rsid w:val="00A76EC2"/>
    <w:rsid w:val="00A90BCD"/>
    <w:rsid w:val="00A92D0A"/>
    <w:rsid w:val="00AE31A4"/>
    <w:rsid w:val="00AF55EC"/>
    <w:rsid w:val="00B608AF"/>
    <w:rsid w:val="00B659C3"/>
    <w:rsid w:val="00BD7CEF"/>
    <w:rsid w:val="00C20452"/>
    <w:rsid w:val="00C233D4"/>
    <w:rsid w:val="00C44FB1"/>
    <w:rsid w:val="00C54D9F"/>
    <w:rsid w:val="00CC0772"/>
    <w:rsid w:val="00CD1F9D"/>
    <w:rsid w:val="00D4546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B70F2"/>
    <w:rsid w:val="00ED2266"/>
    <w:rsid w:val="00F04622"/>
    <w:rsid w:val="00F0575A"/>
    <w:rsid w:val="00F218B8"/>
    <w:rsid w:val="00F2572C"/>
    <w:rsid w:val="00F5025C"/>
    <w:rsid w:val="00F675DF"/>
    <w:rsid w:val="00FA7F89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csl.com/it/attivita/francofilm-2019-festival-del-film-francofono-di-ro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9</cp:revision>
  <cp:lastPrinted>2018-06-05T13:26:00Z</cp:lastPrinted>
  <dcterms:created xsi:type="dcterms:W3CDTF">2019-02-11T10:19:00Z</dcterms:created>
  <dcterms:modified xsi:type="dcterms:W3CDTF">2019-03-05T15:11:00Z</dcterms:modified>
</cp:coreProperties>
</file>