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A" w:rsidRPr="00636E47" w:rsidRDefault="007B35CA" w:rsidP="007B35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636E4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7B35CA" w:rsidRPr="00636E47" w:rsidRDefault="00B941CD" w:rsidP="007B35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13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iunie</w:t>
      </w:r>
      <w:proofErr w:type="spellEnd"/>
      <w:r w:rsidR="00134D08" w:rsidRPr="00636E47">
        <w:rPr>
          <w:rFonts w:ascii="Times New Roman" w:eastAsia="Times New Roman" w:hAnsi="Times New Roman"/>
          <w:b/>
          <w:bCs/>
          <w:sz w:val="24"/>
          <w:szCs w:val="24"/>
        </w:rPr>
        <w:t xml:space="preserve"> 2016</w:t>
      </w:r>
    </w:p>
    <w:p w:rsidR="00D664F3" w:rsidRPr="00636E47" w:rsidRDefault="00D664F3" w:rsidP="00EA5EA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1CD" w:rsidRPr="00B941CD" w:rsidRDefault="00B941CD" w:rsidP="00B941CD">
      <w:pPr>
        <w:jc w:val="center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Clubul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Jazz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Blues la ICR</w:t>
      </w: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941CD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nouă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întâlnire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muzica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găzduită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Clubul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Jazz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Blues ICR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miercuri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15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iunie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2016,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Sala mare </w:t>
      </w:r>
      <w:proofErr w:type="gramStart"/>
      <w:r w:rsidRPr="00B941CD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Institutului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Cultural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Român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Aleea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Alexandru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nr. 38,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începere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gramStart"/>
      <w:r w:rsidRPr="00B941CD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proofErr w:type="gramEnd"/>
      <w:r w:rsidRPr="00B941CD">
        <w:rPr>
          <w:rFonts w:ascii="Times New Roman" w:hAnsi="Times New Roman"/>
          <w:sz w:val="24"/>
          <w:szCs w:val="24"/>
          <w:lang w:val="fr-FR"/>
        </w:rPr>
        <w:t xml:space="preserve"> 19.00.</w:t>
      </w: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941CD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această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dată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tema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propusă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dezbaterii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comentariu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sunet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imagine se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constituie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drept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evocare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personalităţii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aceluia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care 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Jancy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Körössy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referinţă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istoriei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jazz-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ului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românesc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>.</w:t>
      </w: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prima parte 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serii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Florian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Lungu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referi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marele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muzician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originar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Cluj –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pianist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compozitor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şef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formaţie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notorietate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internaţională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oferind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celor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prezenţi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ilustrări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video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audio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reprezentative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941CD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rândul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său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invitatul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special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Alex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Vasiliu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profesor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universitar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realizator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emisiuni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televiziune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publicist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Iaşi,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autor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valoroase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monografii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dedicate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lui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Jancy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Körössy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va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vorbi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marele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dispărut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susţinându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alocuţiunile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preţioase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video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>.</w:t>
      </w:r>
    </w:p>
    <w:p w:rsidR="00B941CD" w:rsidRPr="00B941CD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serii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tandemul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instrumental Nicolas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Simion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saxofoane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/ Sorin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Romanescu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ghitară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interpreta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predilecţie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creaţii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înaltă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ţinută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componistică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Jancy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Körössy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636E47" w:rsidRDefault="00B941CD" w:rsidP="00B941CD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Intrarea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Clubul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de Jazz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 xml:space="preserve"> Blues este, ca </w:t>
      </w:r>
      <w:proofErr w:type="gramStart"/>
      <w:r w:rsidRPr="00B941CD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obicei</w:t>
      </w:r>
      <w:proofErr w:type="spellEnd"/>
      <w:proofErr w:type="gramEnd"/>
      <w:r w:rsidRPr="00B941C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41CD">
        <w:rPr>
          <w:rFonts w:ascii="Times New Roman" w:hAnsi="Times New Roman"/>
          <w:sz w:val="24"/>
          <w:szCs w:val="24"/>
          <w:lang w:val="fr-FR"/>
        </w:rPr>
        <w:t>liberă</w:t>
      </w:r>
      <w:proofErr w:type="spellEnd"/>
      <w:r w:rsidRPr="00B941CD">
        <w:rPr>
          <w:rFonts w:ascii="Times New Roman" w:hAnsi="Times New Roman"/>
          <w:sz w:val="24"/>
          <w:szCs w:val="24"/>
          <w:lang w:val="fr-FR"/>
        </w:rPr>
        <w:t>.</w:t>
      </w:r>
    </w:p>
    <w:p w:rsidR="00B941CD" w:rsidRPr="00636E47" w:rsidRDefault="00B941CD" w:rsidP="00B941CD">
      <w:pPr>
        <w:jc w:val="both"/>
        <w:rPr>
          <w:rFonts w:ascii="Times New Roman" w:hAnsi="Times New Roman"/>
          <w:sz w:val="24"/>
          <w:szCs w:val="24"/>
        </w:rPr>
      </w:pPr>
    </w:p>
    <w:p w:rsidR="007B35CA" w:rsidRPr="00636E47" w:rsidRDefault="007B35CA" w:rsidP="00636E4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36E47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Contact media: Direcția Comunicare, </w:t>
      </w:r>
      <w:hyperlink r:id="rId6" w:history="1">
        <w:r w:rsidRPr="00636E47">
          <w:rPr>
            <w:rFonts w:ascii="Times New Roman" w:hAnsi="Times New Roman"/>
            <w:color w:val="808080"/>
            <w:sz w:val="24"/>
            <w:szCs w:val="24"/>
            <w:u w:val="single"/>
            <w:lang w:val="it-IT"/>
          </w:rPr>
          <w:t>biroul.presa@icr.ro</w:t>
        </w:r>
      </w:hyperlink>
      <w:r w:rsidRPr="00636E47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>, 031 7100 678</w:t>
      </w:r>
    </w:p>
    <w:p w:rsidR="00CE2DD5" w:rsidRPr="00636E47" w:rsidRDefault="00CE2DD5">
      <w:pPr>
        <w:rPr>
          <w:rFonts w:ascii="Times New Roman" w:hAnsi="Times New Roman"/>
          <w:sz w:val="24"/>
          <w:szCs w:val="24"/>
        </w:rPr>
      </w:pPr>
    </w:p>
    <w:sectPr w:rsidR="00CE2DD5" w:rsidRPr="00636E47" w:rsidSect="00A270A0">
      <w:headerReference w:type="default" r:id="rId7"/>
      <w:footerReference w:type="even" r:id="rId8"/>
      <w:footerReference w:type="default" r:id="rId9"/>
      <w:pgSz w:w="12240" w:h="15840"/>
      <w:pgMar w:top="851" w:right="1191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85" w:rsidRDefault="004B7A85" w:rsidP="006947E5">
      <w:pPr>
        <w:spacing w:after="0" w:line="240" w:lineRule="auto"/>
      </w:pPr>
      <w:r>
        <w:separator/>
      </w:r>
    </w:p>
  </w:endnote>
  <w:endnote w:type="continuationSeparator" w:id="0">
    <w:p w:rsidR="004B7A85" w:rsidRDefault="004B7A85" w:rsidP="0069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Default="00FC55AF" w:rsidP="00671D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6C" w:rsidRDefault="004B7A85" w:rsidP="00733F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Default="00FC55AF" w:rsidP="00482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1CD">
      <w:rPr>
        <w:rStyle w:val="PageNumber"/>
        <w:noProof/>
      </w:rPr>
      <w:t>1</w:t>
    </w:r>
    <w:r>
      <w:rPr>
        <w:rStyle w:val="PageNumber"/>
      </w:rPr>
      <w:fldChar w:fldCharType="end"/>
    </w:r>
  </w:p>
  <w:p w:rsidR="0067126C" w:rsidRDefault="004B7A85" w:rsidP="00733F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85" w:rsidRDefault="004B7A85" w:rsidP="006947E5">
      <w:pPr>
        <w:spacing w:after="0" w:line="240" w:lineRule="auto"/>
      </w:pPr>
      <w:r>
        <w:separator/>
      </w:r>
    </w:p>
  </w:footnote>
  <w:footnote w:type="continuationSeparator" w:id="0">
    <w:p w:rsidR="004B7A85" w:rsidRDefault="004B7A85" w:rsidP="0069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6C" w:rsidRPr="00B43455" w:rsidRDefault="00FC55AF" w:rsidP="00B4345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pt">
          <v:imagedata r:id="rId1" o:title="AntetICRrosu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B35CA"/>
    <w:rsid w:val="00090B0D"/>
    <w:rsid w:val="000A5083"/>
    <w:rsid w:val="000D3500"/>
    <w:rsid w:val="000F700B"/>
    <w:rsid w:val="00103328"/>
    <w:rsid w:val="00134D08"/>
    <w:rsid w:val="00163A71"/>
    <w:rsid w:val="003C0FAB"/>
    <w:rsid w:val="004B7A85"/>
    <w:rsid w:val="005110B2"/>
    <w:rsid w:val="0059257D"/>
    <w:rsid w:val="00635DF8"/>
    <w:rsid w:val="00636E47"/>
    <w:rsid w:val="006947E5"/>
    <w:rsid w:val="00753A95"/>
    <w:rsid w:val="00776661"/>
    <w:rsid w:val="007B35CA"/>
    <w:rsid w:val="007C3D50"/>
    <w:rsid w:val="007E351B"/>
    <w:rsid w:val="0080334C"/>
    <w:rsid w:val="008F4EFA"/>
    <w:rsid w:val="009A2850"/>
    <w:rsid w:val="009E1CFE"/>
    <w:rsid w:val="00A223C3"/>
    <w:rsid w:val="00A7008C"/>
    <w:rsid w:val="00B941CD"/>
    <w:rsid w:val="00C14191"/>
    <w:rsid w:val="00C804F3"/>
    <w:rsid w:val="00CE2DD5"/>
    <w:rsid w:val="00D664F3"/>
    <w:rsid w:val="00EA5EAF"/>
    <w:rsid w:val="00F833E9"/>
    <w:rsid w:val="00F90C69"/>
    <w:rsid w:val="00FB3F56"/>
    <w:rsid w:val="00FC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C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F7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5C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B35CA"/>
  </w:style>
  <w:style w:type="paragraph" w:styleId="NormalWeb">
    <w:name w:val="Normal (Web)"/>
    <w:basedOn w:val="Normal"/>
    <w:uiPriority w:val="99"/>
    <w:semiHidden/>
    <w:rsid w:val="00EA5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A5EAF"/>
    <w:rPr>
      <w:b/>
      <w:bCs/>
    </w:rPr>
  </w:style>
  <w:style w:type="character" w:customStyle="1" w:styleId="apple-converted-space">
    <w:name w:val="apple-converted-space"/>
    <w:basedOn w:val="DefaultParagraphFont"/>
    <w:rsid w:val="00EA5EAF"/>
  </w:style>
  <w:style w:type="character" w:customStyle="1" w:styleId="Heading1Char">
    <w:name w:val="Heading 1 Char"/>
    <w:basedOn w:val="DefaultParagraphFont"/>
    <w:link w:val="Heading1"/>
    <w:uiPriority w:val="9"/>
    <w:rsid w:val="000F70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36E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6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oul.presa@icr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dragos.ghitulete</dc:creator>
  <cp:lastModifiedBy>dragos.ghitulete</cp:lastModifiedBy>
  <cp:revision>2</cp:revision>
  <dcterms:created xsi:type="dcterms:W3CDTF">2016-06-13T08:15:00Z</dcterms:created>
  <dcterms:modified xsi:type="dcterms:W3CDTF">2016-06-13T08:15:00Z</dcterms:modified>
</cp:coreProperties>
</file>