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2C976" w14:textId="43200D3C" w:rsidR="005B06E6" w:rsidRPr="009C3D27" w:rsidRDefault="00527415" w:rsidP="005B0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27">
        <w:rPr>
          <w:rFonts w:ascii="Times New Roman" w:hAnsi="Times New Roman" w:cs="Times New Roman"/>
          <w:sz w:val="24"/>
          <w:szCs w:val="24"/>
        </w:rPr>
        <w:t>1</w:t>
      </w:r>
      <w:r w:rsidR="00BE2C5B" w:rsidRPr="009C3D27">
        <w:rPr>
          <w:rFonts w:ascii="Times New Roman" w:hAnsi="Times New Roman" w:cs="Times New Roman"/>
          <w:sz w:val="24"/>
          <w:szCs w:val="24"/>
        </w:rPr>
        <w:t>2</w:t>
      </w:r>
      <w:r w:rsidR="005B06E6" w:rsidRPr="009C3D27">
        <w:rPr>
          <w:rFonts w:ascii="Times New Roman" w:hAnsi="Times New Roman" w:cs="Times New Roman"/>
          <w:sz w:val="24"/>
          <w:szCs w:val="24"/>
        </w:rPr>
        <w:t xml:space="preserve"> mai 2022</w:t>
      </w:r>
    </w:p>
    <w:p w14:paraId="73BC4FE5" w14:textId="77777777" w:rsidR="00527415" w:rsidRPr="00527415" w:rsidRDefault="00527415" w:rsidP="00527415">
      <w:pPr>
        <w:rPr>
          <w:rFonts w:ascii="Times New Roman" w:eastAsiaTheme="minorHAnsi" w:hAnsi="Times New Roman" w:cs="Times New Roman"/>
          <w:b/>
          <w:sz w:val="24"/>
          <w:szCs w:val="24"/>
          <w:lang w:val="ro-RO"/>
        </w:rPr>
      </w:pPr>
    </w:p>
    <w:p w14:paraId="1A51F1AA" w14:textId="77777777" w:rsidR="00527415" w:rsidRPr="00527415" w:rsidRDefault="00527415" w:rsidP="00527415">
      <w:pPr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val="ro-RO"/>
        </w:rPr>
      </w:pPr>
      <w:r w:rsidRPr="00527415">
        <w:rPr>
          <w:rFonts w:ascii="Times New Roman" w:eastAsiaTheme="minorHAnsi" w:hAnsi="Times New Roman" w:cs="Times New Roman"/>
          <w:b/>
          <w:iCs/>
          <w:sz w:val="24"/>
          <w:szCs w:val="24"/>
          <w:lang w:val="ro-RO"/>
        </w:rPr>
        <w:t>Premiul Juriului Internațional, acordat de ICR în cadrul Festivalului One World Romania</w:t>
      </w:r>
    </w:p>
    <w:p w14:paraId="54B0C8C5" w14:textId="77777777" w:rsidR="00527415" w:rsidRPr="00527415" w:rsidRDefault="00527415" w:rsidP="00527415">
      <w:pPr>
        <w:rPr>
          <w:rFonts w:ascii="Times New Roman" w:eastAsiaTheme="minorHAnsi" w:hAnsi="Times New Roman" w:cs="Times New Roman"/>
          <w:b/>
          <w:sz w:val="24"/>
          <w:szCs w:val="24"/>
          <w:lang w:val="ro-RO"/>
        </w:rPr>
      </w:pPr>
    </w:p>
    <w:p w14:paraId="6CC37CAE" w14:textId="2FE14397" w:rsidR="008464CA" w:rsidRPr="00527415" w:rsidRDefault="008464CA" w:rsidP="008464CA">
      <w:pPr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 w:rsidRPr="00527415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Festivalul One World </w:t>
      </w:r>
      <w:r w:rsidR="002F623B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Romania </w:t>
      </w:r>
      <w:r w:rsidRPr="00527415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revine în 2022 cu peste 60 de filme de lungmetraj, mediumetraje și scurtmetraje internaționale, majoritatea în premieră națională. </w:t>
      </w: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Dintre acestea, cele mai incitante 11 filme vor intra în competiția festivalului, în cadrul căreia </w:t>
      </w:r>
      <w:hyperlink r:id="rId8" w:history="1">
        <w:r w:rsidRPr="00416594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ro-RO"/>
          </w:rPr>
          <w:t>Institutul Cultural Român</w:t>
        </w:r>
      </w:hyperlink>
      <w:r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, în calitate de partener al evenimentului, va acorda </w:t>
      </w:r>
      <w:r w:rsidRPr="00527415">
        <w:rPr>
          <w:rFonts w:ascii="Times New Roman" w:eastAsiaTheme="minorHAnsi" w:hAnsi="Times New Roman" w:cs="Times New Roman"/>
          <w:iCs/>
          <w:sz w:val="24"/>
          <w:szCs w:val="24"/>
          <w:lang w:val="ro-RO"/>
        </w:rPr>
        <w:t>Premiul Juriului Internațional</w:t>
      </w:r>
      <w:r>
        <w:rPr>
          <w:rFonts w:ascii="Times New Roman" w:eastAsiaTheme="minorHAnsi" w:hAnsi="Times New Roman" w:cs="Times New Roman"/>
          <w:iCs/>
          <w:sz w:val="24"/>
          <w:szCs w:val="24"/>
          <w:lang w:val="ro-RO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 </w:t>
      </w:r>
      <w:r w:rsidR="002F623B">
        <w:rPr>
          <w:rFonts w:ascii="Times New Roman" w:eastAsiaTheme="minorHAnsi" w:hAnsi="Times New Roman" w:cs="Times New Roman"/>
          <w:sz w:val="24"/>
          <w:szCs w:val="24"/>
          <w:lang w:val="ro-RO"/>
        </w:rPr>
        <w:t>P</w:t>
      </w:r>
      <w:r w:rsidRPr="00527415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roiecțiile vor avea loc în două etape: fizic, între 13-23 mai, în București, la Cinema Elvire Popesco, ARCUB, Cinemateca Eforie și alte locații indoor și outdoor din capitală, și online, în toată țara, între 23-31 mai. </w:t>
      </w:r>
    </w:p>
    <w:p w14:paraId="5D6AF7CD" w14:textId="6831AF45" w:rsidR="002F623B" w:rsidRPr="00527415" w:rsidRDefault="002F623B" w:rsidP="002F623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27415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Tema principală aduce în prim-plan interacțiunea dintre om și mediu, fie el natural sau construit, și abordează holistic noțiunea de „ecologie”, atât din perspectiva individului, cât și a mediului în care trăim. </w:t>
      </w:r>
      <w:r>
        <w:rPr>
          <w:rFonts w:ascii="Times New Roman" w:eastAsiaTheme="minorHAnsi" w:hAnsi="Times New Roman" w:cs="Times New Roman"/>
          <w:sz w:val="24"/>
          <w:szCs w:val="24"/>
        </w:rPr>
        <w:t>S</w:t>
      </w:r>
      <w:r w:rsidRPr="00527415">
        <w:rPr>
          <w:rFonts w:ascii="Times New Roman" w:eastAsiaTheme="minorHAnsi" w:hAnsi="Times New Roman" w:cs="Times New Roman"/>
          <w:sz w:val="24"/>
          <w:szCs w:val="24"/>
        </w:rPr>
        <w:t>elecția de filme OWR#15 surprinde la scară mică complexitatea mediului natural și este gândită ca un ecosistem în sine, secțiunile dezvoltându-se ca niște ramuri care cresc din același trunchi și care doar împreună formează un întreg.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27415">
        <w:rPr>
          <w:rFonts w:ascii="Times New Roman" w:eastAsiaTheme="minorHAnsi" w:hAnsi="Times New Roman" w:cs="Times New Roman"/>
          <w:sz w:val="24"/>
          <w:szCs w:val="24"/>
        </w:rPr>
        <w:t>Selecția a fost făcută atent de o echipă artistică, formată din: Andreea Chiper - critic de film și regizor, Victor Morozov - critic de film, Anca Păunescu - selecționer festivaluri europene, Liri Chapelan - critic de film, Sorana Stănescu - jurnalist DOR, Vlad Petri - regizor, Monica Stan - director artistic.</w:t>
      </w:r>
      <w:r w:rsidR="009C3D2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27415">
        <w:rPr>
          <w:rFonts w:ascii="Times New Roman" w:eastAsiaTheme="minorHAnsi" w:hAnsi="Times New Roman" w:cs="Times New Roman"/>
          <w:sz w:val="24"/>
          <w:szCs w:val="24"/>
        </w:rPr>
        <w:t>Mai multe detalii despre secțiuni, veți găsi la: </w:t>
      </w:r>
      <w:hyperlink r:id="rId9" w:history="1">
        <w:r w:rsidRPr="00527415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https://festival-oneworld.ro/l/ro/sectiuni/</w:t>
        </w:r>
      </w:hyperlink>
    </w:p>
    <w:p w14:paraId="2DEFAFB6" w14:textId="39729C52" w:rsidR="002F623B" w:rsidRDefault="002F623B" w:rsidP="002F623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27415">
        <w:rPr>
          <w:rFonts w:ascii="Times New Roman" w:eastAsiaTheme="minorHAnsi" w:hAnsi="Times New Roman" w:cs="Times New Roman"/>
          <w:sz w:val="24"/>
          <w:szCs w:val="24"/>
        </w:rPr>
        <w:t>Filmele competiției se angajează într-un dialog complex cu diverse subiecte legate de drepturile omului și de aceea sunt răspândite în aproape toate secțiunile ediției. Ele aparțin unor cineaști aflați la începutul carierei, care ne-au fermecat cu viziunile lor proaspete și pline de curaj, ce împing limitele genului documentar către un necunoscut plin de promisiune.</w:t>
      </w:r>
    </w:p>
    <w:p w14:paraId="4A5F0822" w14:textId="26B133AE" w:rsidR="002F623B" w:rsidRPr="00527415" w:rsidRDefault="002F623B" w:rsidP="002F623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27415">
        <w:rPr>
          <w:rFonts w:ascii="Times New Roman" w:eastAsiaTheme="minorHAnsi" w:hAnsi="Times New Roman" w:cs="Times New Roman"/>
          <w:sz w:val="24"/>
          <w:szCs w:val="24"/>
        </w:rPr>
        <w:t xml:space="preserve">Competiția 2022 a festivalului cuprinde 11 dintre cele mai provocatoare filme ale selecției, ce vor fi evaluate de două jurii: unul format din profesioniști din industria internațională de film, și celălalt din adolescenți din toată țara. </w:t>
      </w:r>
      <w:r w:rsidRPr="00527415">
        <w:rPr>
          <w:rFonts w:ascii="Times New Roman" w:eastAsiaTheme="minorHAnsi" w:hAnsi="Times New Roman" w:cs="Times New Roman"/>
          <w:sz w:val="24"/>
          <w:szCs w:val="24"/>
          <w:lang w:val="ro-RO"/>
        </w:rPr>
        <w:t>Institutul Cultural Rom</w:t>
      </w:r>
      <w:r w:rsidRPr="00527415">
        <w:rPr>
          <w:rFonts w:ascii="Times New Roman" w:eastAsiaTheme="minorHAnsi" w:hAnsi="Times New Roman" w:cs="Times New Roman"/>
          <w:sz w:val="24"/>
          <w:szCs w:val="24"/>
        </w:rPr>
        <w:t xml:space="preserve">ân, în calitate de partener, va acorda </w:t>
      </w:r>
      <w:r w:rsidRPr="00527415">
        <w:rPr>
          <w:rFonts w:ascii="Times New Roman" w:eastAsiaTheme="minorHAnsi" w:hAnsi="Times New Roman" w:cs="Times New Roman"/>
          <w:iCs/>
          <w:sz w:val="24"/>
          <w:szCs w:val="24"/>
          <w:lang w:val="ro-RO"/>
        </w:rPr>
        <w:t>Premiul Juriului Internațional One World Romania.</w:t>
      </w:r>
      <w:r w:rsidR="004E6389">
        <w:rPr>
          <w:rFonts w:ascii="Times New Roman" w:eastAsiaTheme="minorHAnsi" w:hAnsi="Times New Roman" w:cs="Times New Roman"/>
          <w:iCs/>
          <w:sz w:val="24"/>
          <w:szCs w:val="24"/>
          <w:lang w:val="ro-RO"/>
        </w:rPr>
        <w:t xml:space="preserve"> </w:t>
      </w:r>
      <w:hyperlink r:id="rId10" w:history="1">
        <w:r w:rsidR="004E6389" w:rsidRPr="00077F2B">
          <w:rPr>
            <w:rStyle w:val="Hyperlink"/>
            <w:rFonts w:ascii="Times New Roman" w:eastAsiaTheme="minorHAnsi" w:hAnsi="Times New Roman" w:cs="Times New Roman"/>
            <w:iCs/>
            <w:sz w:val="24"/>
            <w:szCs w:val="24"/>
            <w:lang w:val="ro-RO"/>
          </w:rPr>
          <w:t>https://www.icr.ro/pagini/premiul-juriului-international-acordat-de-institutul-cultural-roman-in-cadrul-festivalului-one-world-romania</w:t>
        </w:r>
      </w:hyperlink>
      <w:r w:rsidR="004E6389">
        <w:rPr>
          <w:rFonts w:ascii="Times New Roman" w:eastAsiaTheme="minorHAnsi" w:hAnsi="Times New Roman" w:cs="Times New Roman"/>
          <w:iCs/>
          <w:sz w:val="24"/>
          <w:szCs w:val="24"/>
          <w:lang w:val="ro-RO"/>
        </w:rPr>
        <w:t xml:space="preserve"> </w:t>
      </w:r>
      <w:bookmarkStart w:id="0" w:name="_GoBack"/>
      <w:bookmarkEnd w:id="0"/>
    </w:p>
    <w:p w14:paraId="7CE3CDE7" w14:textId="76BF3F8A" w:rsidR="002F623B" w:rsidRPr="002F623B" w:rsidRDefault="002F623B" w:rsidP="002F623B">
      <w:pPr>
        <w:rPr>
          <w:rFonts w:ascii="Times New Roman" w:eastAsiaTheme="minorHAnsi" w:hAnsi="Times New Roman" w:cs="Times New Roman"/>
          <w:sz w:val="24"/>
          <w:szCs w:val="24"/>
        </w:rPr>
      </w:pPr>
      <w:r w:rsidRPr="00527415">
        <w:rPr>
          <w:rFonts w:ascii="Times New Roman" w:eastAsiaTheme="minorHAnsi" w:hAnsi="Times New Roman" w:cs="Times New Roman"/>
          <w:sz w:val="24"/>
          <w:szCs w:val="24"/>
        </w:rPr>
        <w:t xml:space="preserve">Mai multe detalii despre competiția internațională veți găsi </w:t>
      </w:r>
      <w:r w:rsidR="009C3D27">
        <w:rPr>
          <w:rFonts w:ascii="Times New Roman" w:eastAsiaTheme="minorHAnsi" w:hAnsi="Times New Roman" w:cs="Times New Roman"/>
          <w:sz w:val="24"/>
          <w:szCs w:val="24"/>
        </w:rPr>
        <w:t>l</w:t>
      </w:r>
      <w:r w:rsidRPr="00527415">
        <w:rPr>
          <w:rFonts w:ascii="Times New Roman" w:eastAsiaTheme="minorHAnsi" w:hAnsi="Times New Roman" w:cs="Times New Roman"/>
          <w:sz w:val="24"/>
          <w:szCs w:val="24"/>
        </w:rPr>
        <w:t>a: </w:t>
      </w:r>
      <w:hyperlink r:id="rId11" w:history="1">
        <w:r w:rsidRPr="00527415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https://festivaloneworld.ro/l/ro/sectiuni/162/competiia-internaional/</w:t>
        </w:r>
      </w:hyperlink>
      <w:r w:rsidR="009C3D27"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14:paraId="6819F43B" w14:textId="2D407E44" w:rsidR="005B06E6" w:rsidRPr="002F623B" w:rsidRDefault="005B06E6" w:rsidP="00527415">
      <w:pPr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</w:p>
    <w:sectPr w:rsidR="005B06E6" w:rsidRPr="002F623B" w:rsidSect="009B29FD">
      <w:headerReference w:type="default" r:id="rId12"/>
      <w:footerReference w:type="default" r:id="rId13"/>
      <w:pgSz w:w="11907" w:h="16839" w:code="9"/>
      <w:pgMar w:top="2410" w:right="1008" w:bottom="1008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0202D" w14:textId="77777777" w:rsidR="00E21CE4" w:rsidRDefault="00E21CE4" w:rsidP="00B155FB">
      <w:pPr>
        <w:spacing w:after="0" w:line="240" w:lineRule="auto"/>
      </w:pPr>
      <w:r>
        <w:separator/>
      </w:r>
    </w:p>
  </w:endnote>
  <w:endnote w:type="continuationSeparator" w:id="0">
    <w:p w14:paraId="4143E5EB" w14:textId="77777777" w:rsidR="00E21CE4" w:rsidRDefault="00E21CE4" w:rsidP="00B1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419485"/>
      <w:docPartObj>
        <w:docPartGallery w:val="Page Numbers (Bottom of Page)"/>
        <w:docPartUnique/>
      </w:docPartObj>
    </w:sdtPr>
    <w:sdtEndPr/>
    <w:sdtContent>
      <w:sdt>
        <w:sdtPr>
          <w:id w:val="-1664311234"/>
          <w:docPartObj>
            <w:docPartGallery w:val="Page Numbers (Top of Page)"/>
            <w:docPartUnique/>
          </w:docPartObj>
        </w:sdtPr>
        <w:sdtEndPr/>
        <w:sdtContent>
          <w:p w14:paraId="256434F3" w14:textId="500DB5F0" w:rsidR="00763735" w:rsidRDefault="00763735">
            <w:pPr>
              <w:pStyle w:val="Footer"/>
              <w:jc w:val="right"/>
            </w:pPr>
            <w:r>
              <w:t xml:space="preserve">Pag.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38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38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501084" w14:textId="77777777" w:rsidR="00763735" w:rsidRDefault="00763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34305" w14:textId="77777777" w:rsidR="00E21CE4" w:rsidRDefault="00E21CE4" w:rsidP="00B155FB">
      <w:pPr>
        <w:spacing w:after="0" w:line="240" w:lineRule="auto"/>
      </w:pPr>
      <w:r>
        <w:separator/>
      </w:r>
    </w:p>
  </w:footnote>
  <w:footnote w:type="continuationSeparator" w:id="0">
    <w:p w14:paraId="02E1B552" w14:textId="77777777" w:rsidR="00E21CE4" w:rsidRDefault="00E21CE4" w:rsidP="00B1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D8B16" w14:textId="2C2943E6" w:rsidR="00763735" w:rsidRPr="00B155FB" w:rsidRDefault="00763735" w:rsidP="00B155FB">
    <w:pPr>
      <w:pStyle w:val="Header"/>
    </w:pPr>
    <w:r>
      <w:rPr>
        <w:noProof/>
      </w:rPr>
      <w:drawing>
        <wp:inline distT="0" distB="0" distL="0" distR="0" wp14:anchorId="2E094F1E" wp14:editId="4C4C74CA">
          <wp:extent cx="6113145" cy="821055"/>
          <wp:effectExtent l="0" t="0" r="8255" b="0"/>
          <wp:docPr id="3" name="Picture 3" descr="SAINT MACHINE:Users:saintmachine:Desktop:research ICR:vizual:day 1:new-s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NT MACHINE:Users:saintmachine:Desktop:research ICR:vizual:day 1:new-sig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C0A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222E"/>
    <w:multiLevelType w:val="hybridMultilevel"/>
    <w:tmpl w:val="0524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18E368F7"/>
    <w:multiLevelType w:val="hybridMultilevel"/>
    <w:tmpl w:val="C368E47C"/>
    <w:lvl w:ilvl="0" w:tplc="F026A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77C62"/>
    <w:multiLevelType w:val="hybridMultilevel"/>
    <w:tmpl w:val="F8C64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7F2E3A"/>
    <w:multiLevelType w:val="hybridMultilevel"/>
    <w:tmpl w:val="EE18C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13D2B"/>
    <w:multiLevelType w:val="hybridMultilevel"/>
    <w:tmpl w:val="5CA0EBCE"/>
    <w:lvl w:ilvl="0" w:tplc="BCC45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4D80"/>
    <w:multiLevelType w:val="multilevel"/>
    <w:tmpl w:val="0CF80A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BC6B87"/>
    <w:multiLevelType w:val="hybridMultilevel"/>
    <w:tmpl w:val="7BCEF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5576FA"/>
    <w:multiLevelType w:val="hybridMultilevel"/>
    <w:tmpl w:val="F01022A8"/>
    <w:lvl w:ilvl="0" w:tplc="D2523F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DCA"/>
    <w:multiLevelType w:val="hybridMultilevel"/>
    <w:tmpl w:val="7114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3DFE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A3E0F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0A5CBB"/>
    <w:multiLevelType w:val="hybridMultilevel"/>
    <w:tmpl w:val="899E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70BE"/>
    <w:multiLevelType w:val="hybridMultilevel"/>
    <w:tmpl w:val="F0967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10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7F"/>
    <w:rsid w:val="000035AF"/>
    <w:rsid w:val="00012191"/>
    <w:rsid w:val="00012649"/>
    <w:rsid w:val="00017E67"/>
    <w:rsid w:val="0003752A"/>
    <w:rsid w:val="00037A7A"/>
    <w:rsid w:val="0004040F"/>
    <w:rsid w:val="000504CE"/>
    <w:rsid w:val="00064489"/>
    <w:rsid w:val="00073839"/>
    <w:rsid w:val="00083499"/>
    <w:rsid w:val="00086CCA"/>
    <w:rsid w:val="00091636"/>
    <w:rsid w:val="000962B3"/>
    <w:rsid w:val="00097721"/>
    <w:rsid w:val="000A1934"/>
    <w:rsid w:val="000B4B35"/>
    <w:rsid w:val="000C7F7F"/>
    <w:rsid w:val="000D346B"/>
    <w:rsid w:val="000E1390"/>
    <w:rsid w:val="000F5659"/>
    <w:rsid w:val="00102E56"/>
    <w:rsid w:val="00110250"/>
    <w:rsid w:val="00126B69"/>
    <w:rsid w:val="00131A9D"/>
    <w:rsid w:val="00132EF2"/>
    <w:rsid w:val="0013476B"/>
    <w:rsid w:val="00140984"/>
    <w:rsid w:val="0014451F"/>
    <w:rsid w:val="00147F84"/>
    <w:rsid w:val="0015257F"/>
    <w:rsid w:val="00152B36"/>
    <w:rsid w:val="00153C3E"/>
    <w:rsid w:val="00157618"/>
    <w:rsid w:val="00171ED4"/>
    <w:rsid w:val="00174431"/>
    <w:rsid w:val="00175138"/>
    <w:rsid w:val="00177DAD"/>
    <w:rsid w:val="001B62A8"/>
    <w:rsid w:val="001C52C9"/>
    <w:rsid w:val="001D0649"/>
    <w:rsid w:val="001E2CD1"/>
    <w:rsid w:val="001F20F2"/>
    <w:rsid w:val="001F628C"/>
    <w:rsid w:val="001F6C59"/>
    <w:rsid w:val="00213CB0"/>
    <w:rsid w:val="002174BF"/>
    <w:rsid w:val="00232ECB"/>
    <w:rsid w:val="00244D45"/>
    <w:rsid w:val="00250554"/>
    <w:rsid w:val="002515D4"/>
    <w:rsid w:val="00252BC7"/>
    <w:rsid w:val="002659BE"/>
    <w:rsid w:val="002737B5"/>
    <w:rsid w:val="0027717F"/>
    <w:rsid w:val="00280CB0"/>
    <w:rsid w:val="00282BAE"/>
    <w:rsid w:val="00286A3C"/>
    <w:rsid w:val="00286AFC"/>
    <w:rsid w:val="00287970"/>
    <w:rsid w:val="00295487"/>
    <w:rsid w:val="002A43F0"/>
    <w:rsid w:val="002B0AFE"/>
    <w:rsid w:val="002B4F74"/>
    <w:rsid w:val="002B6D18"/>
    <w:rsid w:val="002C070B"/>
    <w:rsid w:val="002C2FCA"/>
    <w:rsid w:val="002C5DF2"/>
    <w:rsid w:val="002C6A01"/>
    <w:rsid w:val="002D0B10"/>
    <w:rsid w:val="002D171E"/>
    <w:rsid w:val="002D1CAD"/>
    <w:rsid w:val="002D26B6"/>
    <w:rsid w:val="002E44A0"/>
    <w:rsid w:val="002E5992"/>
    <w:rsid w:val="002F623B"/>
    <w:rsid w:val="002F6459"/>
    <w:rsid w:val="003001BE"/>
    <w:rsid w:val="003024B1"/>
    <w:rsid w:val="00303938"/>
    <w:rsid w:val="00310EDE"/>
    <w:rsid w:val="00312ADB"/>
    <w:rsid w:val="00315AE7"/>
    <w:rsid w:val="00323AAB"/>
    <w:rsid w:val="00324290"/>
    <w:rsid w:val="003300EB"/>
    <w:rsid w:val="003313F6"/>
    <w:rsid w:val="003315AF"/>
    <w:rsid w:val="00335DC8"/>
    <w:rsid w:val="00341CF3"/>
    <w:rsid w:val="00344C31"/>
    <w:rsid w:val="0034753C"/>
    <w:rsid w:val="003602D1"/>
    <w:rsid w:val="00362D66"/>
    <w:rsid w:val="00363125"/>
    <w:rsid w:val="00366134"/>
    <w:rsid w:val="00390381"/>
    <w:rsid w:val="00390DBD"/>
    <w:rsid w:val="003A125F"/>
    <w:rsid w:val="003A4513"/>
    <w:rsid w:val="003B273D"/>
    <w:rsid w:val="003B533E"/>
    <w:rsid w:val="003B5C5D"/>
    <w:rsid w:val="003C1BD8"/>
    <w:rsid w:val="003F580E"/>
    <w:rsid w:val="003F59D7"/>
    <w:rsid w:val="00412C29"/>
    <w:rsid w:val="00414A01"/>
    <w:rsid w:val="00416594"/>
    <w:rsid w:val="00423F93"/>
    <w:rsid w:val="00426387"/>
    <w:rsid w:val="00427447"/>
    <w:rsid w:val="00432F43"/>
    <w:rsid w:val="004403D6"/>
    <w:rsid w:val="00444CFA"/>
    <w:rsid w:val="00447F29"/>
    <w:rsid w:val="00455492"/>
    <w:rsid w:val="00466758"/>
    <w:rsid w:val="00472024"/>
    <w:rsid w:val="0049058E"/>
    <w:rsid w:val="004975D0"/>
    <w:rsid w:val="004A50E2"/>
    <w:rsid w:val="004A79C4"/>
    <w:rsid w:val="004A7E27"/>
    <w:rsid w:val="004B38BC"/>
    <w:rsid w:val="004B4FF8"/>
    <w:rsid w:val="004C53C6"/>
    <w:rsid w:val="004D126A"/>
    <w:rsid w:val="004D413B"/>
    <w:rsid w:val="004D4649"/>
    <w:rsid w:val="004E4DF0"/>
    <w:rsid w:val="004E6389"/>
    <w:rsid w:val="004F5805"/>
    <w:rsid w:val="005043B8"/>
    <w:rsid w:val="0050479E"/>
    <w:rsid w:val="00512A9E"/>
    <w:rsid w:val="00516C4E"/>
    <w:rsid w:val="00521E83"/>
    <w:rsid w:val="00523C4E"/>
    <w:rsid w:val="00527415"/>
    <w:rsid w:val="005321A5"/>
    <w:rsid w:val="00532534"/>
    <w:rsid w:val="005360CA"/>
    <w:rsid w:val="00541905"/>
    <w:rsid w:val="00542ACB"/>
    <w:rsid w:val="005455FE"/>
    <w:rsid w:val="005631A5"/>
    <w:rsid w:val="0056359D"/>
    <w:rsid w:val="005638BA"/>
    <w:rsid w:val="00563C18"/>
    <w:rsid w:val="00571D47"/>
    <w:rsid w:val="0058147F"/>
    <w:rsid w:val="00585085"/>
    <w:rsid w:val="00585B8D"/>
    <w:rsid w:val="005A09D5"/>
    <w:rsid w:val="005A624C"/>
    <w:rsid w:val="005B06E6"/>
    <w:rsid w:val="005B1583"/>
    <w:rsid w:val="005C3663"/>
    <w:rsid w:val="005C6D6A"/>
    <w:rsid w:val="005D3430"/>
    <w:rsid w:val="005D790B"/>
    <w:rsid w:val="0061065C"/>
    <w:rsid w:val="00611903"/>
    <w:rsid w:val="00615348"/>
    <w:rsid w:val="00620135"/>
    <w:rsid w:val="00621299"/>
    <w:rsid w:val="0062291B"/>
    <w:rsid w:val="00624490"/>
    <w:rsid w:val="006300CA"/>
    <w:rsid w:val="0063183F"/>
    <w:rsid w:val="006357BE"/>
    <w:rsid w:val="006423F6"/>
    <w:rsid w:val="006466FA"/>
    <w:rsid w:val="00646B48"/>
    <w:rsid w:val="00647E48"/>
    <w:rsid w:val="00650ABA"/>
    <w:rsid w:val="00651B1C"/>
    <w:rsid w:val="00660E5E"/>
    <w:rsid w:val="0066158E"/>
    <w:rsid w:val="00667AEE"/>
    <w:rsid w:val="00670AB1"/>
    <w:rsid w:val="00672DAA"/>
    <w:rsid w:val="0067305E"/>
    <w:rsid w:val="00673120"/>
    <w:rsid w:val="00673A3F"/>
    <w:rsid w:val="0068074B"/>
    <w:rsid w:val="00680F57"/>
    <w:rsid w:val="00683D31"/>
    <w:rsid w:val="00686810"/>
    <w:rsid w:val="00694806"/>
    <w:rsid w:val="00694F0A"/>
    <w:rsid w:val="006964EE"/>
    <w:rsid w:val="006A0081"/>
    <w:rsid w:val="006A1A06"/>
    <w:rsid w:val="006A4036"/>
    <w:rsid w:val="006A6895"/>
    <w:rsid w:val="006B70A7"/>
    <w:rsid w:val="006C199C"/>
    <w:rsid w:val="006D010C"/>
    <w:rsid w:val="006D4473"/>
    <w:rsid w:val="006E462B"/>
    <w:rsid w:val="006F35EA"/>
    <w:rsid w:val="006F3E51"/>
    <w:rsid w:val="006F5443"/>
    <w:rsid w:val="006F7F31"/>
    <w:rsid w:val="007008AE"/>
    <w:rsid w:val="007054AC"/>
    <w:rsid w:val="00730412"/>
    <w:rsid w:val="00742139"/>
    <w:rsid w:val="00742142"/>
    <w:rsid w:val="00753252"/>
    <w:rsid w:val="00756A3B"/>
    <w:rsid w:val="00757A87"/>
    <w:rsid w:val="00760668"/>
    <w:rsid w:val="00761AF5"/>
    <w:rsid w:val="0076247B"/>
    <w:rsid w:val="00763735"/>
    <w:rsid w:val="00776B80"/>
    <w:rsid w:val="00777DE5"/>
    <w:rsid w:val="00780C4A"/>
    <w:rsid w:val="00787C6F"/>
    <w:rsid w:val="00790F5C"/>
    <w:rsid w:val="00793EF6"/>
    <w:rsid w:val="00797222"/>
    <w:rsid w:val="00797249"/>
    <w:rsid w:val="00797E2C"/>
    <w:rsid w:val="007A583E"/>
    <w:rsid w:val="007A615D"/>
    <w:rsid w:val="007B21A6"/>
    <w:rsid w:val="007C10A0"/>
    <w:rsid w:val="007C10A2"/>
    <w:rsid w:val="007C17CA"/>
    <w:rsid w:val="007C4C2D"/>
    <w:rsid w:val="007D435B"/>
    <w:rsid w:val="007D57C4"/>
    <w:rsid w:val="007E17A9"/>
    <w:rsid w:val="007E7094"/>
    <w:rsid w:val="007F3530"/>
    <w:rsid w:val="007F71EB"/>
    <w:rsid w:val="00802626"/>
    <w:rsid w:val="00813728"/>
    <w:rsid w:val="00814A2E"/>
    <w:rsid w:val="00816652"/>
    <w:rsid w:val="00817289"/>
    <w:rsid w:val="00827F01"/>
    <w:rsid w:val="00833B49"/>
    <w:rsid w:val="00835D99"/>
    <w:rsid w:val="008464CA"/>
    <w:rsid w:val="00847C0E"/>
    <w:rsid w:val="008508E4"/>
    <w:rsid w:val="008529A1"/>
    <w:rsid w:val="00852E00"/>
    <w:rsid w:val="00864586"/>
    <w:rsid w:val="00866A14"/>
    <w:rsid w:val="00867475"/>
    <w:rsid w:val="00880648"/>
    <w:rsid w:val="00887156"/>
    <w:rsid w:val="00893D68"/>
    <w:rsid w:val="0089535A"/>
    <w:rsid w:val="008C6956"/>
    <w:rsid w:val="008D32A6"/>
    <w:rsid w:val="008D36D7"/>
    <w:rsid w:val="008D7EA6"/>
    <w:rsid w:val="008E29B2"/>
    <w:rsid w:val="008F0155"/>
    <w:rsid w:val="008F0755"/>
    <w:rsid w:val="008F0F2A"/>
    <w:rsid w:val="00903116"/>
    <w:rsid w:val="009079AB"/>
    <w:rsid w:val="00911896"/>
    <w:rsid w:val="00914836"/>
    <w:rsid w:val="00923260"/>
    <w:rsid w:val="0092448D"/>
    <w:rsid w:val="009263DB"/>
    <w:rsid w:val="009332D3"/>
    <w:rsid w:val="0094102F"/>
    <w:rsid w:val="0094523A"/>
    <w:rsid w:val="00946D31"/>
    <w:rsid w:val="00955940"/>
    <w:rsid w:val="009569A3"/>
    <w:rsid w:val="00963E94"/>
    <w:rsid w:val="00973E3C"/>
    <w:rsid w:val="009743DE"/>
    <w:rsid w:val="009753F1"/>
    <w:rsid w:val="009849C8"/>
    <w:rsid w:val="00984F39"/>
    <w:rsid w:val="00993733"/>
    <w:rsid w:val="00993B86"/>
    <w:rsid w:val="00993F56"/>
    <w:rsid w:val="0099443A"/>
    <w:rsid w:val="009A6403"/>
    <w:rsid w:val="009B29FD"/>
    <w:rsid w:val="009B50DA"/>
    <w:rsid w:val="009C00B2"/>
    <w:rsid w:val="009C09DB"/>
    <w:rsid w:val="009C3D27"/>
    <w:rsid w:val="009C6436"/>
    <w:rsid w:val="009D4F1A"/>
    <w:rsid w:val="009D6749"/>
    <w:rsid w:val="009D7EBE"/>
    <w:rsid w:val="009F1971"/>
    <w:rsid w:val="009F44B3"/>
    <w:rsid w:val="00A053AE"/>
    <w:rsid w:val="00A10A3D"/>
    <w:rsid w:val="00A222E7"/>
    <w:rsid w:val="00A22B29"/>
    <w:rsid w:val="00A2522C"/>
    <w:rsid w:val="00A35AA7"/>
    <w:rsid w:val="00A4318D"/>
    <w:rsid w:val="00A4338A"/>
    <w:rsid w:val="00A43BCD"/>
    <w:rsid w:val="00A47FE1"/>
    <w:rsid w:val="00A540F7"/>
    <w:rsid w:val="00A5584D"/>
    <w:rsid w:val="00A55F75"/>
    <w:rsid w:val="00A65EE4"/>
    <w:rsid w:val="00A6636B"/>
    <w:rsid w:val="00A749ED"/>
    <w:rsid w:val="00A7645C"/>
    <w:rsid w:val="00A83F5F"/>
    <w:rsid w:val="00A86572"/>
    <w:rsid w:val="00A8693E"/>
    <w:rsid w:val="00A90513"/>
    <w:rsid w:val="00A90AD5"/>
    <w:rsid w:val="00A94258"/>
    <w:rsid w:val="00AA24DE"/>
    <w:rsid w:val="00AC30CE"/>
    <w:rsid w:val="00AC615F"/>
    <w:rsid w:val="00AD28A4"/>
    <w:rsid w:val="00AD4F99"/>
    <w:rsid w:val="00AD5C09"/>
    <w:rsid w:val="00AE04F9"/>
    <w:rsid w:val="00AE112C"/>
    <w:rsid w:val="00AE20C5"/>
    <w:rsid w:val="00AE33CC"/>
    <w:rsid w:val="00AE7F03"/>
    <w:rsid w:val="00AF1D11"/>
    <w:rsid w:val="00AF34F3"/>
    <w:rsid w:val="00B0544B"/>
    <w:rsid w:val="00B07176"/>
    <w:rsid w:val="00B11F74"/>
    <w:rsid w:val="00B12A9B"/>
    <w:rsid w:val="00B155FB"/>
    <w:rsid w:val="00B17327"/>
    <w:rsid w:val="00B25126"/>
    <w:rsid w:val="00B273F6"/>
    <w:rsid w:val="00B315E6"/>
    <w:rsid w:val="00B31B32"/>
    <w:rsid w:val="00B31C4C"/>
    <w:rsid w:val="00B35184"/>
    <w:rsid w:val="00B4053B"/>
    <w:rsid w:val="00B452C1"/>
    <w:rsid w:val="00B46EF3"/>
    <w:rsid w:val="00B531DD"/>
    <w:rsid w:val="00B65BEE"/>
    <w:rsid w:val="00B7412E"/>
    <w:rsid w:val="00B74823"/>
    <w:rsid w:val="00B7737F"/>
    <w:rsid w:val="00B77760"/>
    <w:rsid w:val="00B821F2"/>
    <w:rsid w:val="00B85A98"/>
    <w:rsid w:val="00B861A4"/>
    <w:rsid w:val="00B92120"/>
    <w:rsid w:val="00B94CE1"/>
    <w:rsid w:val="00BA4D91"/>
    <w:rsid w:val="00BA7924"/>
    <w:rsid w:val="00BA79F0"/>
    <w:rsid w:val="00BB1202"/>
    <w:rsid w:val="00BB2ACE"/>
    <w:rsid w:val="00BC1C3E"/>
    <w:rsid w:val="00BC4C96"/>
    <w:rsid w:val="00BE2C5B"/>
    <w:rsid w:val="00BE375D"/>
    <w:rsid w:val="00BE3A04"/>
    <w:rsid w:val="00BE5C41"/>
    <w:rsid w:val="00BF30E8"/>
    <w:rsid w:val="00C1014B"/>
    <w:rsid w:val="00C1342E"/>
    <w:rsid w:val="00C13676"/>
    <w:rsid w:val="00C269DE"/>
    <w:rsid w:val="00C37268"/>
    <w:rsid w:val="00C3762F"/>
    <w:rsid w:val="00C41130"/>
    <w:rsid w:val="00C414CA"/>
    <w:rsid w:val="00C443BF"/>
    <w:rsid w:val="00C47786"/>
    <w:rsid w:val="00C47FB4"/>
    <w:rsid w:val="00C50796"/>
    <w:rsid w:val="00C668F8"/>
    <w:rsid w:val="00C72066"/>
    <w:rsid w:val="00C74B41"/>
    <w:rsid w:val="00C751D6"/>
    <w:rsid w:val="00C908C3"/>
    <w:rsid w:val="00C91771"/>
    <w:rsid w:val="00C930BE"/>
    <w:rsid w:val="00C94785"/>
    <w:rsid w:val="00CA0223"/>
    <w:rsid w:val="00CA63CC"/>
    <w:rsid w:val="00CA6AF7"/>
    <w:rsid w:val="00CB070E"/>
    <w:rsid w:val="00CB5D6D"/>
    <w:rsid w:val="00CC2D69"/>
    <w:rsid w:val="00CC3073"/>
    <w:rsid w:val="00CC3F03"/>
    <w:rsid w:val="00CC4372"/>
    <w:rsid w:val="00CD2C3B"/>
    <w:rsid w:val="00CE3AC4"/>
    <w:rsid w:val="00CE4C2D"/>
    <w:rsid w:val="00CF4C16"/>
    <w:rsid w:val="00D00A02"/>
    <w:rsid w:val="00D06CB6"/>
    <w:rsid w:val="00D157EC"/>
    <w:rsid w:val="00D15DED"/>
    <w:rsid w:val="00D25DF1"/>
    <w:rsid w:val="00D26A87"/>
    <w:rsid w:val="00D33ADF"/>
    <w:rsid w:val="00D3647A"/>
    <w:rsid w:val="00D43576"/>
    <w:rsid w:val="00D7645F"/>
    <w:rsid w:val="00D81254"/>
    <w:rsid w:val="00D83FBD"/>
    <w:rsid w:val="00D87DF9"/>
    <w:rsid w:val="00D93F25"/>
    <w:rsid w:val="00DA03AB"/>
    <w:rsid w:val="00DA5603"/>
    <w:rsid w:val="00DB1E53"/>
    <w:rsid w:val="00DC0E89"/>
    <w:rsid w:val="00DC5D5E"/>
    <w:rsid w:val="00DD39C9"/>
    <w:rsid w:val="00DD58E0"/>
    <w:rsid w:val="00DE20D2"/>
    <w:rsid w:val="00DE3F1F"/>
    <w:rsid w:val="00DE4467"/>
    <w:rsid w:val="00DE4C81"/>
    <w:rsid w:val="00DF4E1C"/>
    <w:rsid w:val="00DF6109"/>
    <w:rsid w:val="00DF72D9"/>
    <w:rsid w:val="00E030AB"/>
    <w:rsid w:val="00E20D64"/>
    <w:rsid w:val="00E21CE4"/>
    <w:rsid w:val="00E240B9"/>
    <w:rsid w:val="00E24755"/>
    <w:rsid w:val="00E34F8B"/>
    <w:rsid w:val="00E41FF0"/>
    <w:rsid w:val="00E43320"/>
    <w:rsid w:val="00E45581"/>
    <w:rsid w:val="00E47028"/>
    <w:rsid w:val="00E47E69"/>
    <w:rsid w:val="00E658DB"/>
    <w:rsid w:val="00E66FAE"/>
    <w:rsid w:val="00E73AFB"/>
    <w:rsid w:val="00E73B75"/>
    <w:rsid w:val="00E744A3"/>
    <w:rsid w:val="00E76633"/>
    <w:rsid w:val="00E93841"/>
    <w:rsid w:val="00EA0A34"/>
    <w:rsid w:val="00EA32C4"/>
    <w:rsid w:val="00EA392E"/>
    <w:rsid w:val="00EA4D52"/>
    <w:rsid w:val="00EA6EC2"/>
    <w:rsid w:val="00EB7955"/>
    <w:rsid w:val="00EF1A09"/>
    <w:rsid w:val="00EF1D84"/>
    <w:rsid w:val="00F21C74"/>
    <w:rsid w:val="00F23AAA"/>
    <w:rsid w:val="00F24772"/>
    <w:rsid w:val="00F318C2"/>
    <w:rsid w:val="00F32173"/>
    <w:rsid w:val="00F3322B"/>
    <w:rsid w:val="00F34723"/>
    <w:rsid w:val="00F3714C"/>
    <w:rsid w:val="00F43DFF"/>
    <w:rsid w:val="00F57C5A"/>
    <w:rsid w:val="00F62C06"/>
    <w:rsid w:val="00F63D34"/>
    <w:rsid w:val="00F66B1C"/>
    <w:rsid w:val="00F7386A"/>
    <w:rsid w:val="00FA0F9A"/>
    <w:rsid w:val="00FA4D89"/>
    <w:rsid w:val="00FB12D5"/>
    <w:rsid w:val="00FC6199"/>
    <w:rsid w:val="00FD04E0"/>
    <w:rsid w:val="00FD21F2"/>
    <w:rsid w:val="00FF0BF3"/>
    <w:rsid w:val="00FF5B2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CE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4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2D69"/>
    <w:rPr>
      <w:b/>
      <w:bCs/>
    </w:rPr>
  </w:style>
  <w:style w:type="paragraph" w:styleId="ListParagraph">
    <w:name w:val="List Paragraph"/>
    <w:basedOn w:val="Normal"/>
    <w:uiPriority w:val="34"/>
    <w:qFormat/>
    <w:rsid w:val="00C930B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155FB"/>
  </w:style>
  <w:style w:type="paragraph" w:styleId="Footer">
    <w:name w:val="footer"/>
    <w:basedOn w:val="Normal"/>
    <w:link w:val="Foot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155FB"/>
  </w:style>
  <w:style w:type="paragraph" w:styleId="BalloonText">
    <w:name w:val="Balloon Text"/>
    <w:basedOn w:val="Normal"/>
    <w:link w:val="BalloonTextChar"/>
    <w:uiPriority w:val="99"/>
    <w:semiHidden/>
    <w:unhideWhenUsed/>
    <w:rsid w:val="00B155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EC2"/>
    <w:rPr>
      <w:color w:val="0000FF"/>
      <w:u w:val="single"/>
    </w:rPr>
  </w:style>
  <w:style w:type="paragraph" w:styleId="BodyText">
    <w:name w:val="Body Text"/>
    <w:basedOn w:val="Normal"/>
    <w:link w:val="BodyTextChar"/>
    <w:rsid w:val="00157618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57618"/>
    <w:rPr>
      <w:rFonts w:ascii="Arial" w:eastAsia="Times New Roman" w:hAnsi="Arial" w:cs="Times New Roman"/>
      <w:sz w:val="28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61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618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EA4D52"/>
    <w:pPr>
      <w:spacing w:after="0"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DF72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17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89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89"/>
    <w:rPr>
      <w:sz w:val="20"/>
      <w:szCs w:val="20"/>
    </w:rPr>
  </w:style>
  <w:style w:type="paragraph" w:customStyle="1" w:styleId="default">
    <w:name w:val="default"/>
    <w:basedOn w:val="Normal"/>
    <w:rsid w:val="0075325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didefault">
    <w:name w:val="gmail-didefault"/>
    <w:basedOn w:val="Normal"/>
    <w:uiPriority w:val="99"/>
    <w:semiHidden/>
    <w:rsid w:val="0075325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andardschrift">
    <w:name w:val="Standardschrift"/>
    <w:basedOn w:val="DefaultParagraphFont"/>
    <w:rsid w:val="005B0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4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2D69"/>
    <w:rPr>
      <w:b/>
      <w:bCs/>
    </w:rPr>
  </w:style>
  <w:style w:type="paragraph" w:styleId="ListParagraph">
    <w:name w:val="List Paragraph"/>
    <w:basedOn w:val="Normal"/>
    <w:uiPriority w:val="34"/>
    <w:qFormat/>
    <w:rsid w:val="00C930B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155FB"/>
  </w:style>
  <w:style w:type="paragraph" w:styleId="Footer">
    <w:name w:val="footer"/>
    <w:basedOn w:val="Normal"/>
    <w:link w:val="FooterChar"/>
    <w:uiPriority w:val="99"/>
    <w:unhideWhenUsed/>
    <w:rsid w:val="00B15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155FB"/>
  </w:style>
  <w:style w:type="paragraph" w:styleId="BalloonText">
    <w:name w:val="Balloon Text"/>
    <w:basedOn w:val="Normal"/>
    <w:link w:val="BalloonTextChar"/>
    <w:uiPriority w:val="99"/>
    <w:semiHidden/>
    <w:unhideWhenUsed/>
    <w:rsid w:val="00B155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EC2"/>
    <w:rPr>
      <w:color w:val="0000FF"/>
      <w:u w:val="single"/>
    </w:rPr>
  </w:style>
  <w:style w:type="paragraph" w:styleId="BodyText">
    <w:name w:val="Body Text"/>
    <w:basedOn w:val="Normal"/>
    <w:link w:val="BodyTextChar"/>
    <w:rsid w:val="00157618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57618"/>
    <w:rPr>
      <w:rFonts w:ascii="Arial" w:eastAsia="Times New Roman" w:hAnsi="Arial" w:cs="Times New Roman"/>
      <w:sz w:val="28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61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618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EA4D52"/>
    <w:pPr>
      <w:spacing w:after="0"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DF72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17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89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89"/>
    <w:rPr>
      <w:sz w:val="20"/>
      <w:szCs w:val="20"/>
    </w:rPr>
  </w:style>
  <w:style w:type="paragraph" w:customStyle="1" w:styleId="default">
    <w:name w:val="default"/>
    <w:basedOn w:val="Normal"/>
    <w:rsid w:val="0075325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didefault">
    <w:name w:val="gmail-didefault"/>
    <w:basedOn w:val="Normal"/>
    <w:uiPriority w:val="99"/>
    <w:semiHidden/>
    <w:rsid w:val="0075325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andardschrift">
    <w:name w:val="Standardschrift"/>
    <w:basedOn w:val="DefaultParagraphFont"/>
    <w:rsid w:val="005B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14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95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4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6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47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1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2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3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.ro/pagini/premiul-juriului-international-acordat-de-institutul-cultural-roman-in-cadrul-festivalului-one-world-romani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estivaloneworld.ro/l/ro/sectiuni/162/competiia-internai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r.ro/pagini/premiul-juriului-international-acordat-de-institutul-cultural-roman-in-cadrul-festivalului-one-world-rom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stival-oneworld.ro/l/ro/sectiun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Burtescu</dc:creator>
  <cp:lastModifiedBy>Madalina Dolcescu</cp:lastModifiedBy>
  <cp:revision>6</cp:revision>
  <cp:lastPrinted>2022-02-21T11:39:00Z</cp:lastPrinted>
  <dcterms:created xsi:type="dcterms:W3CDTF">2022-05-12T09:34:00Z</dcterms:created>
  <dcterms:modified xsi:type="dcterms:W3CDTF">2022-05-16T12:14:00Z</dcterms:modified>
</cp:coreProperties>
</file>