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activeX/activeX1.xml" ContentType="application/vnd.ms-office.activeX+xml"/>
  <Override PartName="/word/activeX/activeX2.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Borders>
          <w:bottom w:val="single" w:sz="4" w:space="0" w:color="18252A"/>
        </w:tblBorders>
        <w:tblCellMar>
          <w:top w:w="15" w:type="dxa"/>
          <w:left w:w="15" w:type="dxa"/>
          <w:bottom w:w="15" w:type="dxa"/>
          <w:right w:w="15" w:type="dxa"/>
        </w:tblCellMar>
        <w:tblLook w:val="04A0"/>
      </w:tblPr>
      <w:tblGrid>
        <w:gridCol w:w="2005"/>
        <w:gridCol w:w="7240"/>
      </w:tblGrid>
      <w:tr w:rsidR="00615D16" w:rsidRPr="00615D16" w:rsidTr="00615D16">
        <w:trPr>
          <w:tblCellSpacing w:w="0" w:type="dxa"/>
        </w:trPr>
        <w:tc>
          <w:tcPr>
            <w:tcW w:w="0" w:type="auto"/>
            <w:gridSpan w:val="2"/>
            <w:tcMar>
              <w:top w:w="9" w:type="dxa"/>
              <w:left w:w="137" w:type="dxa"/>
              <w:bottom w:w="9" w:type="dxa"/>
              <w:right w:w="36" w:type="dxa"/>
            </w:tcMar>
            <w:hideMark/>
          </w:tcPr>
          <w:p w:rsidR="00615D16" w:rsidRPr="00615D16" w:rsidRDefault="00615D16" w:rsidP="00615D16">
            <w:pPr>
              <w:spacing w:line="240" w:lineRule="auto"/>
              <w:rPr>
                <w:rFonts w:ascii="Arial" w:eastAsia="Times New Roman" w:hAnsi="Arial" w:cs="Arial"/>
                <w:sz w:val="20"/>
                <w:szCs w:val="20"/>
                <w:lang w:eastAsia="ro-RO"/>
              </w:rPr>
            </w:pPr>
            <w:r>
              <w:rPr>
                <w:rFonts w:ascii="Arial" w:eastAsia="Times New Roman" w:hAnsi="Arial" w:cs="Arial"/>
                <w:noProof/>
                <w:color w:val="FFFFFF"/>
                <w:sz w:val="20"/>
                <w:szCs w:val="20"/>
                <w:lang w:eastAsia="ro-RO"/>
              </w:rPr>
              <w:drawing>
                <wp:inline distT="0" distB="0" distL="0" distR="0">
                  <wp:extent cx="1591310" cy="1475740"/>
                  <wp:effectExtent l="19050" t="0" r="8890" b="0"/>
                  <wp:docPr id="1" name="logo-img-id" descr="   A  N  I  M  U  S  I  C   :   Associação  Nacional  de  Instrumentos  Musicais  /  National  Association  for  Musical  Instruments  -  Portugal">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mg-id" descr="   A  N  I  M  U  S  I  C   :   Associação  Nacional  de  Instrumentos  Musicais  /  National  Association  for  Musical  Instruments  -  Portugal">
                            <a:hlinkClick r:id="rId5"/>
                          </pic:cNvPr>
                          <pic:cNvPicPr>
                            <a:picLocks noChangeAspect="1" noChangeArrowheads="1"/>
                          </pic:cNvPicPr>
                        </pic:nvPicPr>
                        <pic:blipFill>
                          <a:blip r:embed="rId6" cstate="print"/>
                          <a:srcRect/>
                          <a:stretch>
                            <a:fillRect/>
                          </a:stretch>
                        </pic:blipFill>
                        <pic:spPr bwMode="auto">
                          <a:xfrm>
                            <a:off x="0" y="0"/>
                            <a:ext cx="1591310" cy="1475740"/>
                          </a:xfrm>
                          <a:prstGeom prst="rect">
                            <a:avLst/>
                          </a:prstGeom>
                          <a:noFill/>
                          <a:ln w="9525">
                            <a:noFill/>
                            <a:miter lim="800000"/>
                            <a:headEnd/>
                            <a:tailEnd/>
                          </a:ln>
                        </pic:spPr>
                      </pic:pic>
                    </a:graphicData>
                  </a:graphic>
                </wp:inline>
              </w:drawing>
            </w:r>
          </w:p>
          <w:p w:rsidR="00615D16" w:rsidRPr="00615D16" w:rsidRDefault="00FA0280" w:rsidP="00615D16">
            <w:pPr>
              <w:spacing w:line="240" w:lineRule="auto"/>
              <w:outlineLvl w:val="2"/>
              <w:rPr>
                <w:rFonts w:ascii="Arial" w:eastAsia="Times New Roman" w:hAnsi="Arial" w:cs="Arial"/>
                <w:b/>
                <w:bCs/>
                <w:color w:val="FFFFFF"/>
                <w:spacing w:val="18"/>
                <w:sz w:val="44"/>
                <w:szCs w:val="44"/>
                <w:lang w:eastAsia="ro-RO"/>
              </w:rPr>
            </w:pPr>
            <w:hyperlink r:id="rId7" w:history="1">
              <w:r w:rsidR="00615D16" w:rsidRPr="00615D16">
                <w:rPr>
                  <w:rFonts w:ascii="Arial" w:eastAsia="Times New Roman" w:hAnsi="Arial" w:cs="Arial"/>
                  <w:b/>
                  <w:bCs/>
                  <w:color w:val="FFFFFF"/>
                  <w:spacing w:val="18"/>
                  <w:sz w:val="44"/>
                  <w:szCs w:val="44"/>
                  <w:lang w:eastAsia="ro-RO"/>
                </w:rPr>
                <w:t>A N I M U S I C : Associação Nacional de Instrumentos Musicais / National Association for Musical Instruments - Portugal</w:t>
              </w:r>
            </w:hyperlink>
          </w:p>
          <w:p w:rsidR="00615D16" w:rsidRPr="00615D16" w:rsidRDefault="00615D16" w:rsidP="00615D16">
            <w:pPr>
              <w:pBdr>
                <w:bottom w:val="single" w:sz="6" w:space="1" w:color="auto"/>
              </w:pBdr>
              <w:spacing w:line="240" w:lineRule="auto"/>
              <w:jc w:val="center"/>
              <w:rPr>
                <w:rFonts w:ascii="Arial" w:eastAsia="Times New Roman" w:hAnsi="Arial" w:cs="Arial"/>
                <w:vanish/>
                <w:sz w:val="16"/>
                <w:szCs w:val="16"/>
                <w:lang w:eastAsia="ro-RO"/>
              </w:rPr>
            </w:pPr>
            <w:r w:rsidRPr="00615D16">
              <w:rPr>
                <w:rFonts w:ascii="Arial" w:eastAsia="Times New Roman" w:hAnsi="Arial" w:cs="Arial"/>
                <w:vanish/>
                <w:sz w:val="16"/>
                <w:szCs w:val="16"/>
                <w:lang w:eastAsia="ro-RO"/>
              </w:rPr>
              <w:t>Top of Form</w:t>
            </w:r>
          </w:p>
          <w:p w:rsidR="00615D16" w:rsidRPr="00615D16" w:rsidRDefault="00FA0280" w:rsidP="00615D16">
            <w:pPr>
              <w:spacing w:line="240" w:lineRule="auto"/>
              <w:rPr>
                <w:rFonts w:ascii="Arial" w:eastAsia="Times New Roman" w:hAnsi="Arial" w:cs="Arial"/>
                <w:sz w:val="20"/>
                <w:szCs w:val="20"/>
                <w:lang w:eastAsia="ro-RO"/>
              </w:rPr>
            </w:pPr>
            <w:r w:rsidRPr="00615D16">
              <w:rPr>
                <w:rFonts w:ascii="Arial" w:eastAsia="Times New Roman" w:hAnsi="Arial" w:cs="Arial"/>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in;height:18.25pt" o:ole="">
                  <v:imagedata r:id="rId8" o:title=""/>
                </v:shape>
                <w:control r:id="rId9" w:name="DefaultOcxName" w:shapeid="_x0000_i1030"/>
              </w:object>
            </w:r>
            <w:r w:rsidRPr="00615D16">
              <w:rPr>
                <w:rFonts w:ascii="Arial" w:eastAsia="Times New Roman" w:hAnsi="Arial" w:cs="Arial"/>
                <w:sz w:val="20"/>
                <w:szCs w:val="20"/>
              </w:rPr>
              <w:object w:dxaOrig="225" w:dyaOrig="225">
                <v:shape id="_x0000_i1034" type="#_x0000_t75" style="width:87.05pt;height:18.25pt" o:ole="">
                  <v:imagedata r:id="rId10" o:title=""/>
                </v:shape>
                <w:control r:id="rId11" w:name="DefaultOcxName1" w:shapeid="_x0000_i1034"/>
              </w:object>
            </w:r>
          </w:p>
          <w:p w:rsidR="00615D16" w:rsidRPr="00615D16" w:rsidRDefault="00615D16" w:rsidP="00615D16">
            <w:pPr>
              <w:spacing w:line="240" w:lineRule="auto"/>
              <w:textAlignment w:val="center"/>
              <w:rPr>
                <w:rFonts w:ascii="Arial" w:eastAsia="Times New Roman" w:hAnsi="Arial" w:cs="Arial"/>
                <w:sz w:val="20"/>
                <w:szCs w:val="20"/>
                <w:lang w:eastAsia="ro-RO"/>
              </w:rPr>
            </w:pPr>
            <w:r w:rsidRPr="00615D16">
              <w:rPr>
                <w:rFonts w:ascii="Arial" w:eastAsia="Times New Roman" w:hAnsi="Arial" w:cs="Arial"/>
                <w:sz w:val="20"/>
                <w:szCs w:val="20"/>
                <w:lang w:eastAsia="ro-RO"/>
              </w:rPr>
              <w:t>Pesquisar este site</w:t>
            </w:r>
          </w:p>
          <w:p w:rsidR="00615D16" w:rsidRPr="00615D16" w:rsidRDefault="00615D16" w:rsidP="00615D16">
            <w:pPr>
              <w:pBdr>
                <w:top w:val="single" w:sz="6" w:space="1" w:color="auto"/>
              </w:pBdr>
              <w:spacing w:line="240" w:lineRule="auto"/>
              <w:jc w:val="center"/>
              <w:rPr>
                <w:rFonts w:ascii="Arial" w:eastAsia="Times New Roman" w:hAnsi="Arial" w:cs="Arial"/>
                <w:vanish/>
                <w:sz w:val="16"/>
                <w:szCs w:val="16"/>
                <w:lang w:eastAsia="ro-RO"/>
              </w:rPr>
            </w:pPr>
            <w:r w:rsidRPr="00615D16">
              <w:rPr>
                <w:rFonts w:ascii="Arial" w:eastAsia="Times New Roman" w:hAnsi="Arial" w:cs="Arial"/>
                <w:vanish/>
                <w:sz w:val="16"/>
                <w:szCs w:val="16"/>
                <w:lang w:eastAsia="ro-RO"/>
              </w:rPr>
              <w:t>Bottom of Form</w:t>
            </w:r>
          </w:p>
        </w:tc>
      </w:tr>
      <w:tr w:rsidR="00615D16" w:rsidRPr="00615D16" w:rsidTr="00615D16">
        <w:trPr>
          <w:tblCellSpacing w:w="0" w:type="dxa"/>
        </w:trPr>
        <w:tc>
          <w:tcPr>
            <w:tcW w:w="0" w:type="auto"/>
            <w:gridSpan w:val="2"/>
            <w:tcMar>
              <w:top w:w="9" w:type="dxa"/>
              <w:left w:w="36" w:type="dxa"/>
              <w:bottom w:w="9" w:type="dxa"/>
              <w:right w:w="36" w:type="dxa"/>
            </w:tcMar>
            <w:hideMark/>
          </w:tcPr>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2" w:history="1">
              <w:r w:rsidR="00615D16" w:rsidRPr="00615D16">
                <w:rPr>
                  <w:rFonts w:ascii="Arial" w:eastAsia="Times New Roman" w:hAnsi="Arial" w:cs="Arial"/>
                  <w:color w:val="FFFFFF"/>
                  <w:sz w:val="20"/>
                  <w:szCs w:val="20"/>
                  <w:lang w:eastAsia="ro-RO"/>
                </w:rPr>
                <w:t>início / home</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3" w:history="1">
              <w:r w:rsidR="00615D16" w:rsidRPr="00615D16">
                <w:rPr>
                  <w:rFonts w:ascii="Arial" w:eastAsia="Times New Roman" w:hAnsi="Arial" w:cs="Arial"/>
                  <w:color w:val="FFFFFF"/>
                  <w:sz w:val="20"/>
                  <w:szCs w:val="20"/>
                  <w:lang w:eastAsia="ro-RO"/>
                </w:rPr>
                <w:t>introdução / introduction</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4" w:history="1">
              <w:r w:rsidR="00615D16" w:rsidRPr="00615D16">
                <w:rPr>
                  <w:rFonts w:ascii="Arial" w:eastAsia="Times New Roman" w:hAnsi="Arial" w:cs="Arial"/>
                  <w:color w:val="FFFFFF"/>
                  <w:sz w:val="20"/>
                  <w:szCs w:val="20"/>
                  <w:lang w:eastAsia="ro-RO"/>
                </w:rPr>
                <w:t>filiação / membership</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5" w:history="1">
              <w:r w:rsidR="00615D16" w:rsidRPr="00615D16">
                <w:rPr>
                  <w:rFonts w:ascii="Arial" w:eastAsia="Times New Roman" w:hAnsi="Arial" w:cs="Arial"/>
                  <w:color w:val="FFFFFF"/>
                  <w:sz w:val="20"/>
                  <w:szCs w:val="20"/>
                  <w:lang w:eastAsia="ro-RO"/>
                </w:rPr>
                <w:t>actividades / activities</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6" w:history="1">
              <w:r w:rsidR="00615D16" w:rsidRPr="00615D16">
                <w:rPr>
                  <w:rFonts w:ascii="Arial" w:eastAsia="Times New Roman" w:hAnsi="Arial" w:cs="Arial"/>
                  <w:color w:val="FFFFFF"/>
                  <w:sz w:val="20"/>
                  <w:szCs w:val="20"/>
                  <w:lang w:eastAsia="ro-RO"/>
                </w:rPr>
                <w:t>empenho / commitment</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7" w:history="1">
              <w:r w:rsidR="00615D16" w:rsidRPr="00615D16">
                <w:rPr>
                  <w:rFonts w:ascii="Arial" w:eastAsia="Times New Roman" w:hAnsi="Arial" w:cs="Arial"/>
                  <w:color w:val="FFFFFF"/>
                  <w:sz w:val="20"/>
                  <w:szCs w:val="20"/>
                  <w:lang w:eastAsia="ro-RO"/>
                </w:rPr>
                <w:t>listagens / listings</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8" w:history="1">
              <w:r w:rsidR="00615D16" w:rsidRPr="00615D16">
                <w:rPr>
                  <w:rFonts w:ascii="Arial" w:eastAsia="Times New Roman" w:hAnsi="Arial" w:cs="Arial"/>
                  <w:color w:val="FFFFFF"/>
                  <w:sz w:val="20"/>
                  <w:szCs w:val="20"/>
                  <w:lang w:eastAsia="ro-RO"/>
                </w:rPr>
                <w:t>ligações / links</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19" w:history="1">
              <w:r w:rsidR="00615D16" w:rsidRPr="00615D16">
                <w:rPr>
                  <w:rFonts w:ascii="Arial" w:eastAsia="Times New Roman" w:hAnsi="Arial" w:cs="Arial"/>
                  <w:color w:val="FFFFFF"/>
                  <w:sz w:val="20"/>
                  <w:szCs w:val="20"/>
                  <w:lang w:eastAsia="ro-RO"/>
                </w:rPr>
                <w:t>blog</w:t>
              </w:r>
            </w:hyperlink>
          </w:p>
          <w:p w:rsidR="00615D16" w:rsidRPr="00615D16" w:rsidRDefault="00FA0280" w:rsidP="00615D16">
            <w:pPr>
              <w:numPr>
                <w:ilvl w:val="0"/>
                <w:numId w:val="1"/>
              </w:numPr>
              <w:spacing w:before="46" w:after="46" w:line="240" w:lineRule="auto"/>
              <w:ind w:left="36" w:right="27"/>
              <w:rPr>
                <w:rFonts w:ascii="Arial" w:eastAsia="Times New Roman" w:hAnsi="Arial" w:cs="Arial"/>
                <w:color w:val="CCCCCC"/>
                <w:sz w:val="20"/>
                <w:szCs w:val="20"/>
                <w:lang w:eastAsia="ro-RO"/>
              </w:rPr>
            </w:pPr>
            <w:hyperlink r:id="rId20" w:history="1">
              <w:r w:rsidR="00615D16" w:rsidRPr="00615D16">
                <w:rPr>
                  <w:rFonts w:ascii="Arial" w:eastAsia="Times New Roman" w:hAnsi="Arial" w:cs="Arial"/>
                  <w:color w:val="FFFFFF"/>
                  <w:sz w:val="20"/>
                  <w:szCs w:val="20"/>
                  <w:lang w:eastAsia="ro-RO"/>
                </w:rPr>
                <w:t>contactos / contacts</w:t>
              </w:r>
            </w:hyperlink>
          </w:p>
        </w:tc>
      </w:tr>
      <w:tr w:rsidR="00615D16" w:rsidRPr="00615D16" w:rsidTr="00615D16">
        <w:tblPrEx>
          <w:tblBorders>
            <w:bottom w:val="none" w:sz="0" w:space="0" w:color="auto"/>
          </w:tblBorders>
          <w:tblCellMar>
            <w:top w:w="0" w:type="dxa"/>
            <w:left w:w="0" w:type="dxa"/>
            <w:bottom w:w="0" w:type="dxa"/>
            <w:right w:w="0" w:type="dxa"/>
          </w:tblCellMar>
        </w:tblPrEx>
        <w:trPr>
          <w:tblCellSpacing w:w="0" w:type="dxa"/>
        </w:trPr>
        <w:tc>
          <w:tcPr>
            <w:tcW w:w="2005" w:type="dxa"/>
            <w:shd w:val="clear" w:color="auto" w:fill="1B1B1B"/>
            <w:tcMar>
              <w:top w:w="137" w:type="dxa"/>
              <w:left w:w="137" w:type="dxa"/>
              <w:bottom w:w="137" w:type="dxa"/>
              <w:right w:w="137" w:type="dxa"/>
            </w:tcMar>
            <w:hideMark/>
          </w:tcPr>
          <w:p w:rsidR="00615D16" w:rsidRPr="00615D16" w:rsidRDefault="00615D16" w:rsidP="00615D16">
            <w:pPr>
              <w:pBdr>
                <w:bottom w:val="dotted" w:sz="4" w:space="1" w:color="3E4D53"/>
              </w:pBdr>
              <w:spacing w:line="240" w:lineRule="auto"/>
              <w:outlineLvl w:val="4"/>
              <w:rPr>
                <w:rFonts w:ascii="Arial" w:eastAsia="Times New Roman" w:hAnsi="Arial" w:cs="Arial"/>
                <w:b/>
                <w:bCs/>
                <w:color w:val="FFFFFF"/>
                <w:sz w:val="14"/>
                <w:szCs w:val="14"/>
                <w:lang w:eastAsia="ro-RO"/>
              </w:rPr>
            </w:pPr>
            <w:r w:rsidRPr="00615D16">
              <w:rPr>
                <w:rFonts w:ascii="Arial" w:eastAsia="Times New Roman" w:hAnsi="Arial" w:cs="Arial"/>
                <w:b/>
                <w:bCs/>
                <w:color w:val="FFFFFF"/>
                <w:sz w:val="14"/>
                <w:szCs w:val="14"/>
                <w:lang w:eastAsia="ro-RO"/>
              </w:rPr>
              <w:t>HIGHLIGHTS</w:t>
            </w:r>
          </w:p>
          <w:p w:rsidR="00615D16" w:rsidRPr="00615D16" w:rsidRDefault="00FA0280" w:rsidP="00615D16">
            <w:pPr>
              <w:numPr>
                <w:ilvl w:val="0"/>
                <w:numId w:val="2"/>
              </w:numPr>
              <w:spacing w:before="100" w:beforeAutospacing="1" w:after="100" w:afterAutospacing="1" w:line="240" w:lineRule="auto"/>
              <w:rPr>
                <w:rFonts w:ascii="Arial" w:eastAsia="Times New Roman" w:hAnsi="Arial" w:cs="Arial"/>
                <w:color w:val="FFFFFF"/>
                <w:sz w:val="11"/>
                <w:szCs w:val="11"/>
                <w:lang w:eastAsia="ro-RO"/>
              </w:rPr>
            </w:pPr>
            <w:hyperlink r:id="rId21" w:history="1">
              <w:r w:rsidR="00615D16" w:rsidRPr="00615D16">
                <w:rPr>
                  <w:rFonts w:ascii="Arial" w:eastAsia="Times New Roman" w:hAnsi="Arial" w:cs="Arial"/>
                  <w:color w:val="FFFFFF"/>
                  <w:sz w:val="11"/>
                  <w:szCs w:val="11"/>
                  <w:u w:val="single"/>
                  <w:lang w:eastAsia="ro-RO"/>
                </w:rPr>
                <w:t>Liranimus</w:t>
              </w:r>
            </w:hyperlink>
          </w:p>
          <w:p w:rsidR="00615D16" w:rsidRPr="00615D16" w:rsidRDefault="00FA0280" w:rsidP="00615D16">
            <w:pPr>
              <w:numPr>
                <w:ilvl w:val="0"/>
                <w:numId w:val="2"/>
              </w:numPr>
              <w:spacing w:before="100" w:beforeAutospacing="1" w:after="100" w:afterAutospacing="1" w:line="240" w:lineRule="auto"/>
              <w:rPr>
                <w:rFonts w:ascii="Arial" w:eastAsia="Times New Roman" w:hAnsi="Arial" w:cs="Arial"/>
                <w:color w:val="FFFFFF"/>
                <w:sz w:val="11"/>
                <w:szCs w:val="11"/>
                <w:lang w:eastAsia="ro-RO"/>
              </w:rPr>
            </w:pPr>
            <w:hyperlink r:id="rId22" w:history="1">
              <w:r w:rsidR="00615D16" w:rsidRPr="00615D16">
                <w:rPr>
                  <w:rFonts w:ascii="Arial" w:eastAsia="Times New Roman" w:hAnsi="Arial" w:cs="Arial"/>
                  <w:color w:val="FFFFFF"/>
                  <w:sz w:val="11"/>
                  <w:szCs w:val="11"/>
                  <w:u w:val="single"/>
                  <w:lang w:eastAsia="ro-RO"/>
                </w:rPr>
                <w:t>ODstudio</w:t>
              </w:r>
            </w:hyperlink>
          </w:p>
          <w:p w:rsidR="00615D16" w:rsidRPr="00615D16" w:rsidRDefault="00FA0280" w:rsidP="00615D16">
            <w:pPr>
              <w:numPr>
                <w:ilvl w:val="0"/>
                <w:numId w:val="2"/>
              </w:numPr>
              <w:spacing w:before="100" w:beforeAutospacing="1" w:after="100" w:afterAutospacing="1" w:line="240" w:lineRule="auto"/>
              <w:rPr>
                <w:rFonts w:ascii="Arial" w:eastAsia="Times New Roman" w:hAnsi="Arial" w:cs="Arial"/>
                <w:color w:val="FFFFFF"/>
                <w:sz w:val="11"/>
                <w:szCs w:val="11"/>
                <w:lang w:eastAsia="ro-RO"/>
              </w:rPr>
            </w:pPr>
            <w:hyperlink r:id="rId23" w:history="1">
              <w:r w:rsidR="00615D16" w:rsidRPr="00615D16">
                <w:rPr>
                  <w:rFonts w:ascii="Arial" w:eastAsia="Times New Roman" w:hAnsi="Arial" w:cs="Arial"/>
                  <w:color w:val="FFFFFF"/>
                  <w:sz w:val="11"/>
                  <w:szCs w:val="11"/>
                  <w:u w:val="single"/>
                  <w:lang w:eastAsia="ro-RO"/>
                </w:rPr>
                <w:t>WoodMusick</w:t>
              </w:r>
            </w:hyperlink>
          </w:p>
          <w:p w:rsidR="00615D16" w:rsidRPr="00615D16" w:rsidRDefault="00FA0280" w:rsidP="00615D16">
            <w:pPr>
              <w:numPr>
                <w:ilvl w:val="0"/>
                <w:numId w:val="2"/>
              </w:numPr>
              <w:spacing w:before="100" w:beforeAutospacing="1" w:after="100" w:afterAutospacing="1" w:line="240" w:lineRule="auto"/>
              <w:rPr>
                <w:rFonts w:ascii="Arial" w:eastAsia="Times New Roman" w:hAnsi="Arial" w:cs="Arial"/>
                <w:color w:val="FFFFFF"/>
                <w:sz w:val="11"/>
                <w:szCs w:val="11"/>
                <w:lang w:eastAsia="ro-RO"/>
              </w:rPr>
            </w:pPr>
            <w:hyperlink r:id="rId24" w:history="1">
              <w:r w:rsidR="00615D16" w:rsidRPr="00615D16">
                <w:rPr>
                  <w:rFonts w:ascii="Arial" w:eastAsia="Times New Roman" w:hAnsi="Arial" w:cs="Arial"/>
                  <w:color w:val="FFFFFF"/>
                  <w:sz w:val="11"/>
                  <w:szCs w:val="11"/>
                  <w:u w:val="single"/>
                  <w:lang w:eastAsia="ro-RO"/>
                </w:rPr>
                <w:t>ANIMUSIC-Portugal Online Reference Bibliography</w:t>
              </w:r>
            </w:hyperlink>
          </w:p>
          <w:p w:rsidR="00615D16" w:rsidRPr="00615D16" w:rsidRDefault="00615D16" w:rsidP="00615D16">
            <w:pPr>
              <w:pBdr>
                <w:bottom w:val="dotted" w:sz="4" w:space="1" w:color="3E4D53"/>
              </w:pBdr>
              <w:spacing w:line="240" w:lineRule="auto"/>
              <w:outlineLvl w:val="4"/>
              <w:rPr>
                <w:rFonts w:ascii="Arial" w:eastAsia="Times New Roman" w:hAnsi="Arial" w:cs="Arial"/>
                <w:b/>
                <w:bCs/>
                <w:color w:val="FFFFFF"/>
                <w:sz w:val="14"/>
                <w:szCs w:val="14"/>
                <w:lang w:eastAsia="ro-RO"/>
              </w:rPr>
            </w:pPr>
            <w:r w:rsidRPr="00615D16">
              <w:rPr>
                <w:rFonts w:ascii="Arial" w:eastAsia="Times New Roman" w:hAnsi="Arial" w:cs="Arial"/>
                <w:b/>
                <w:bCs/>
                <w:color w:val="FFFFFF"/>
                <w:sz w:val="14"/>
                <w:szCs w:val="14"/>
                <w:lang w:eastAsia="ro-RO"/>
              </w:rPr>
              <w:t>CONGRESSES</w:t>
            </w:r>
          </w:p>
          <w:p w:rsidR="00615D16" w:rsidRPr="00615D16" w:rsidRDefault="00FA0280" w:rsidP="00615D16">
            <w:pPr>
              <w:numPr>
                <w:ilvl w:val="0"/>
                <w:numId w:val="3"/>
              </w:numPr>
              <w:spacing w:before="100" w:beforeAutospacing="1" w:after="100" w:afterAutospacing="1" w:line="240" w:lineRule="auto"/>
              <w:rPr>
                <w:rFonts w:ascii="Arial" w:eastAsia="Times New Roman" w:hAnsi="Arial" w:cs="Arial"/>
                <w:color w:val="FFFFFF"/>
                <w:sz w:val="11"/>
                <w:szCs w:val="11"/>
                <w:lang w:eastAsia="ro-RO"/>
              </w:rPr>
            </w:pPr>
            <w:hyperlink r:id="rId25" w:history="1">
              <w:r w:rsidR="00615D16" w:rsidRPr="00615D16">
                <w:rPr>
                  <w:rFonts w:ascii="Arial" w:eastAsia="Times New Roman" w:hAnsi="Arial" w:cs="Arial"/>
                  <w:color w:val="FFFFFF"/>
                  <w:sz w:val="11"/>
                  <w:szCs w:val="11"/>
                  <w:u w:val="single"/>
                  <w:lang w:eastAsia="ro-RO"/>
                </w:rPr>
                <w:t>Congresso de Organologia 2014</w:t>
              </w:r>
            </w:hyperlink>
          </w:p>
          <w:p w:rsidR="00615D16" w:rsidRPr="00615D16" w:rsidRDefault="00FA0280" w:rsidP="00615D16">
            <w:pPr>
              <w:numPr>
                <w:ilvl w:val="0"/>
                <w:numId w:val="3"/>
              </w:numPr>
              <w:spacing w:before="100" w:beforeAutospacing="1" w:after="100" w:afterAutospacing="1" w:line="240" w:lineRule="auto"/>
              <w:rPr>
                <w:rFonts w:ascii="Arial" w:eastAsia="Times New Roman" w:hAnsi="Arial" w:cs="Arial"/>
                <w:color w:val="FFFFFF"/>
                <w:sz w:val="11"/>
                <w:szCs w:val="11"/>
                <w:lang w:eastAsia="ro-RO"/>
              </w:rPr>
            </w:pPr>
            <w:hyperlink r:id="rId26" w:history="1">
              <w:r w:rsidR="00615D16" w:rsidRPr="00615D16">
                <w:rPr>
                  <w:rFonts w:ascii="Arial" w:eastAsia="Times New Roman" w:hAnsi="Arial" w:cs="Arial"/>
                  <w:color w:val="FFFFFF"/>
                  <w:sz w:val="11"/>
                  <w:szCs w:val="11"/>
                  <w:u w:val="single"/>
                  <w:lang w:eastAsia="ro-RO"/>
                </w:rPr>
                <w:t>arquivo / archive</w:t>
              </w:r>
            </w:hyperlink>
          </w:p>
        </w:tc>
        <w:tc>
          <w:tcPr>
            <w:tcW w:w="0" w:type="auto"/>
            <w:tcMar>
              <w:top w:w="9" w:type="dxa"/>
              <w:left w:w="36" w:type="dxa"/>
              <w:bottom w:w="9" w:type="dxa"/>
              <w:right w:w="36" w:type="dxa"/>
            </w:tcMar>
            <w:hideMark/>
          </w:tcPr>
          <w:p w:rsidR="00615D16" w:rsidRPr="00615D16" w:rsidRDefault="00FA0280" w:rsidP="00615D16">
            <w:pPr>
              <w:spacing w:line="240" w:lineRule="auto"/>
              <w:rPr>
                <w:rFonts w:ascii="Arial" w:eastAsia="Times New Roman" w:hAnsi="Arial" w:cs="Arial"/>
                <w:sz w:val="20"/>
                <w:szCs w:val="20"/>
                <w:lang w:eastAsia="ro-RO"/>
              </w:rPr>
            </w:pPr>
            <w:hyperlink r:id="rId27" w:history="1">
              <w:r w:rsidR="00615D16" w:rsidRPr="00615D16">
                <w:rPr>
                  <w:rFonts w:ascii="Arial" w:eastAsia="Times New Roman" w:hAnsi="Arial" w:cs="Arial"/>
                  <w:color w:val="FFFFFF"/>
                  <w:sz w:val="20"/>
                  <w:szCs w:val="20"/>
                  <w:u w:val="single"/>
                  <w:lang w:eastAsia="ro-RO"/>
                </w:rPr>
                <w:t>início / home</w:t>
              </w:r>
            </w:hyperlink>
            <w:r w:rsidR="00615D16" w:rsidRPr="00615D16">
              <w:rPr>
                <w:rFonts w:ascii="Arial" w:eastAsia="Times New Roman" w:hAnsi="Arial" w:cs="Arial"/>
                <w:sz w:val="20"/>
                <w:szCs w:val="20"/>
                <w:lang w:eastAsia="ro-RO"/>
              </w:rPr>
              <w:t>‎ &gt; ‎</w:t>
            </w:r>
            <w:r w:rsidRPr="00615D16">
              <w:rPr>
                <w:rFonts w:ascii="Arial" w:eastAsia="Times New Roman" w:hAnsi="Arial" w:cs="Arial"/>
                <w:sz w:val="20"/>
                <w:szCs w:val="20"/>
                <w:lang w:eastAsia="ro-RO"/>
              </w:rPr>
              <w:fldChar w:fldCharType="begin"/>
            </w:r>
            <w:r w:rsidR="00615D16" w:rsidRPr="00615D16">
              <w:rPr>
                <w:rFonts w:ascii="Arial" w:eastAsia="Times New Roman" w:hAnsi="Arial" w:cs="Arial"/>
                <w:sz w:val="20"/>
                <w:szCs w:val="20"/>
                <w:lang w:eastAsia="ro-RO"/>
              </w:rPr>
              <w:instrText xml:space="preserve"> HYPERLINK "https://sites.google.com/site/animusicpt/httpsitesgooglecomsiteanimusicptintroduo/activities" </w:instrText>
            </w:r>
            <w:r w:rsidRPr="00615D16">
              <w:rPr>
                <w:rFonts w:ascii="Arial" w:eastAsia="Times New Roman" w:hAnsi="Arial" w:cs="Arial"/>
                <w:sz w:val="20"/>
                <w:szCs w:val="20"/>
                <w:lang w:eastAsia="ro-RO"/>
              </w:rPr>
              <w:fldChar w:fldCharType="separate"/>
            </w:r>
            <w:r w:rsidR="00615D16" w:rsidRPr="00615D16">
              <w:rPr>
                <w:rFonts w:ascii="Arial" w:eastAsia="Times New Roman" w:hAnsi="Arial" w:cs="Arial"/>
                <w:color w:val="FFFFFF"/>
                <w:sz w:val="20"/>
                <w:szCs w:val="20"/>
                <w:u w:val="single"/>
                <w:lang w:eastAsia="ro-RO"/>
              </w:rPr>
              <w:t>actividades / activities</w:t>
            </w:r>
            <w:r w:rsidRPr="00615D16">
              <w:rPr>
                <w:rFonts w:ascii="Arial" w:eastAsia="Times New Roman" w:hAnsi="Arial" w:cs="Arial"/>
                <w:sz w:val="20"/>
                <w:szCs w:val="20"/>
                <w:lang w:eastAsia="ro-RO"/>
              </w:rPr>
              <w:fldChar w:fldCharType="end"/>
            </w:r>
            <w:r w:rsidR="00615D16" w:rsidRPr="00615D16">
              <w:rPr>
                <w:rFonts w:ascii="Arial" w:eastAsia="Times New Roman" w:hAnsi="Arial" w:cs="Arial"/>
                <w:sz w:val="20"/>
                <w:szCs w:val="20"/>
                <w:lang w:eastAsia="ro-RO"/>
              </w:rPr>
              <w:t>‎ &gt; ‎</w:t>
            </w:r>
            <w:r w:rsidRPr="00615D16">
              <w:rPr>
                <w:rFonts w:ascii="Arial" w:eastAsia="Times New Roman" w:hAnsi="Arial" w:cs="Arial"/>
                <w:sz w:val="20"/>
                <w:szCs w:val="20"/>
                <w:lang w:eastAsia="ro-RO"/>
              </w:rPr>
              <w:fldChar w:fldCharType="begin"/>
            </w:r>
            <w:r w:rsidR="00615D16" w:rsidRPr="00615D16">
              <w:rPr>
                <w:rFonts w:ascii="Arial" w:eastAsia="Times New Roman" w:hAnsi="Arial" w:cs="Arial"/>
                <w:sz w:val="20"/>
                <w:szCs w:val="20"/>
                <w:lang w:eastAsia="ro-RO"/>
              </w:rPr>
              <w:instrText xml:space="preserve"> HYPERLINK "https://sites.google.com/site/animusicpt/httpsitesgooglecomsiteanimusicptintroduo/activities/eventos" </w:instrText>
            </w:r>
            <w:r w:rsidRPr="00615D16">
              <w:rPr>
                <w:rFonts w:ascii="Arial" w:eastAsia="Times New Roman" w:hAnsi="Arial" w:cs="Arial"/>
                <w:sz w:val="20"/>
                <w:szCs w:val="20"/>
                <w:lang w:eastAsia="ro-RO"/>
              </w:rPr>
              <w:fldChar w:fldCharType="separate"/>
            </w:r>
            <w:r w:rsidR="00615D16" w:rsidRPr="00615D16">
              <w:rPr>
                <w:rFonts w:ascii="Arial" w:eastAsia="Times New Roman" w:hAnsi="Arial" w:cs="Arial"/>
                <w:color w:val="FFFFFF"/>
                <w:sz w:val="20"/>
                <w:szCs w:val="20"/>
                <w:u w:val="single"/>
                <w:lang w:eastAsia="ro-RO"/>
              </w:rPr>
              <w:t>acções / events</w:t>
            </w:r>
            <w:r w:rsidRPr="00615D16">
              <w:rPr>
                <w:rFonts w:ascii="Arial" w:eastAsia="Times New Roman" w:hAnsi="Arial" w:cs="Arial"/>
                <w:sz w:val="20"/>
                <w:szCs w:val="20"/>
                <w:lang w:eastAsia="ro-RO"/>
              </w:rPr>
              <w:fldChar w:fldCharType="end"/>
            </w:r>
            <w:r w:rsidR="00615D16" w:rsidRPr="00615D16">
              <w:rPr>
                <w:rFonts w:ascii="Arial" w:eastAsia="Times New Roman" w:hAnsi="Arial" w:cs="Arial"/>
                <w:sz w:val="20"/>
                <w:szCs w:val="20"/>
                <w:lang w:eastAsia="ro-RO"/>
              </w:rPr>
              <w:t>‎ &gt; ‎</w:t>
            </w:r>
            <w:r w:rsidRPr="00615D16">
              <w:rPr>
                <w:rFonts w:ascii="Arial" w:eastAsia="Times New Roman" w:hAnsi="Arial" w:cs="Arial"/>
                <w:sz w:val="20"/>
                <w:szCs w:val="20"/>
                <w:lang w:eastAsia="ro-RO"/>
              </w:rPr>
              <w:fldChar w:fldCharType="begin"/>
            </w:r>
            <w:r w:rsidR="00615D16" w:rsidRPr="00615D16">
              <w:rPr>
                <w:rFonts w:ascii="Arial" w:eastAsia="Times New Roman" w:hAnsi="Arial" w:cs="Arial"/>
                <w:sz w:val="20"/>
                <w:szCs w:val="20"/>
                <w:lang w:eastAsia="ro-RO"/>
              </w:rPr>
              <w:instrText xml:space="preserve"> HYPERLINK "https://sites.google.com/site/animusicpt/httpsitesgooglecomsiteanimusicptintroduo/activities/eventos/congresso-da-organologia" </w:instrText>
            </w:r>
            <w:r w:rsidRPr="00615D16">
              <w:rPr>
                <w:rFonts w:ascii="Arial" w:eastAsia="Times New Roman" w:hAnsi="Arial" w:cs="Arial"/>
                <w:sz w:val="20"/>
                <w:szCs w:val="20"/>
                <w:lang w:eastAsia="ro-RO"/>
              </w:rPr>
              <w:fldChar w:fldCharType="separate"/>
            </w:r>
            <w:r w:rsidR="00615D16" w:rsidRPr="00615D16">
              <w:rPr>
                <w:rFonts w:ascii="Arial" w:eastAsia="Times New Roman" w:hAnsi="Arial" w:cs="Arial"/>
                <w:color w:val="FFFFFF"/>
                <w:sz w:val="20"/>
                <w:szCs w:val="20"/>
                <w:u w:val="single"/>
                <w:lang w:eastAsia="ro-RO"/>
              </w:rPr>
              <w:t>congressos de organologia / organological congresses</w:t>
            </w:r>
            <w:r w:rsidRPr="00615D16">
              <w:rPr>
                <w:rFonts w:ascii="Arial" w:eastAsia="Times New Roman" w:hAnsi="Arial" w:cs="Arial"/>
                <w:sz w:val="20"/>
                <w:szCs w:val="20"/>
                <w:lang w:eastAsia="ro-RO"/>
              </w:rPr>
              <w:fldChar w:fldCharType="end"/>
            </w:r>
            <w:r w:rsidR="00615D16" w:rsidRPr="00615D16">
              <w:rPr>
                <w:rFonts w:ascii="Arial" w:eastAsia="Times New Roman" w:hAnsi="Arial" w:cs="Arial"/>
                <w:sz w:val="20"/>
                <w:szCs w:val="20"/>
                <w:lang w:eastAsia="ro-RO"/>
              </w:rPr>
              <w:t>‎ &gt; ‎</w:t>
            </w:r>
            <w:r w:rsidRPr="00615D16">
              <w:rPr>
                <w:rFonts w:ascii="Arial" w:eastAsia="Times New Roman" w:hAnsi="Arial" w:cs="Arial"/>
                <w:sz w:val="20"/>
                <w:szCs w:val="20"/>
                <w:lang w:eastAsia="ro-RO"/>
              </w:rPr>
              <w:fldChar w:fldCharType="begin"/>
            </w:r>
            <w:r w:rsidR="00615D16" w:rsidRPr="00615D16">
              <w:rPr>
                <w:rFonts w:ascii="Arial" w:eastAsia="Times New Roman" w:hAnsi="Arial" w:cs="Arial"/>
                <w:sz w:val="20"/>
                <w:szCs w:val="20"/>
                <w:lang w:eastAsia="ro-RO"/>
              </w:rPr>
              <w:instrText xml:space="preserve"> HYPERLINK "https://sites.google.com/site/animusicpt/httpsitesgooglecomsiteanimusicptintroduo/activities/eventos/congresso-da-organologia/congresso-de-organologia-2014" </w:instrText>
            </w:r>
            <w:r w:rsidRPr="00615D16">
              <w:rPr>
                <w:rFonts w:ascii="Arial" w:eastAsia="Times New Roman" w:hAnsi="Arial" w:cs="Arial"/>
                <w:sz w:val="20"/>
                <w:szCs w:val="20"/>
                <w:lang w:eastAsia="ro-RO"/>
              </w:rPr>
              <w:fldChar w:fldCharType="separate"/>
            </w:r>
            <w:r w:rsidR="00615D16" w:rsidRPr="00615D16">
              <w:rPr>
                <w:rFonts w:ascii="Arial" w:eastAsia="Times New Roman" w:hAnsi="Arial" w:cs="Arial"/>
                <w:color w:val="FFFFFF"/>
                <w:sz w:val="20"/>
                <w:szCs w:val="20"/>
                <w:u w:val="single"/>
                <w:lang w:eastAsia="ro-RO"/>
              </w:rPr>
              <w:t>Congresso de Organologia 2014</w:t>
            </w:r>
            <w:r w:rsidRPr="00615D16">
              <w:rPr>
                <w:rFonts w:ascii="Arial" w:eastAsia="Times New Roman" w:hAnsi="Arial" w:cs="Arial"/>
                <w:sz w:val="20"/>
                <w:szCs w:val="20"/>
                <w:lang w:eastAsia="ro-RO"/>
              </w:rPr>
              <w:fldChar w:fldCharType="end"/>
            </w:r>
            <w:r w:rsidR="00615D16" w:rsidRPr="00615D16">
              <w:rPr>
                <w:rFonts w:ascii="Arial" w:eastAsia="Times New Roman" w:hAnsi="Arial" w:cs="Arial"/>
                <w:sz w:val="20"/>
                <w:szCs w:val="20"/>
                <w:lang w:eastAsia="ro-RO"/>
              </w:rPr>
              <w:t xml:space="preserve">‎ &gt; ‎ </w:t>
            </w:r>
          </w:p>
          <w:p w:rsidR="00615D16" w:rsidRPr="00615D16" w:rsidRDefault="00615D16" w:rsidP="00615D16">
            <w:pPr>
              <w:spacing w:line="240" w:lineRule="auto"/>
              <w:outlineLvl w:val="3"/>
              <w:rPr>
                <w:rFonts w:ascii="Arial" w:eastAsia="Times New Roman" w:hAnsi="Arial" w:cs="Arial"/>
                <w:b/>
                <w:bCs/>
                <w:color w:val="FFFFFF"/>
                <w:sz w:val="36"/>
                <w:szCs w:val="36"/>
                <w:lang w:eastAsia="ro-RO"/>
              </w:rPr>
            </w:pPr>
            <w:r w:rsidRPr="00615D16">
              <w:rPr>
                <w:rFonts w:ascii="Arial" w:eastAsia="Times New Roman" w:hAnsi="Arial" w:cs="Arial"/>
                <w:b/>
                <w:bCs/>
                <w:color w:val="FFFFFF"/>
                <w:sz w:val="36"/>
                <w:szCs w:val="36"/>
                <w:lang w:eastAsia="ro-RO"/>
              </w:rPr>
              <w:t xml:space="preserve">programa / program </w:t>
            </w:r>
          </w:p>
          <w:p w:rsidR="00615D16" w:rsidRPr="00615D16" w:rsidRDefault="00615D16" w:rsidP="00615D16">
            <w:pPr>
              <w:spacing w:before="100" w:beforeAutospacing="1" w:line="240" w:lineRule="auto"/>
              <w:jc w:val="center"/>
              <w:rPr>
                <w:rFonts w:ascii="Arial" w:eastAsia="Times New Roman" w:hAnsi="Arial" w:cs="Arial"/>
                <w:sz w:val="20"/>
                <w:szCs w:val="20"/>
                <w:lang w:eastAsia="ro-RO"/>
              </w:rPr>
            </w:pPr>
          </w:p>
          <w:p w:rsidR="00615D16" w:rsidRPr="00615D16" w:rsidRDefault="00615D16" w:rsidP="00615D16">
            <w:pPr>
              <w:spacing w:before="100" w:beforeAutospacing="1" w:line="240" w:lineRule="auto"/>
              <w:jc w:val="center"/>
              <w:rPr>
                <w:rFonts w:ascii="Arial" w:eastAsia="Times New Roman" w:hAnsi="Arial" w:cs="Arial"/>
                <w:sz w:val="20"/>
                <w:szCs w:val="20"/>
                <w:lang w:eastAsia="ro-RO"/>
              </w:rPr>
            </w:pPr>
          </w:p>
          <w:p w:rsidR="00615D16" w:rsidRPr="00615D16" w:rsidRDefault="00615D16" w:rsidP="00615D16">
            <w:pPr>
              <w:spacing w:before="100" w:beforeAutospacing="1" w:line="240" w:lineRule="auto"/>
              <w:jc w:val="center"/>
              <w:rPr>
                <w:rFonts w:ascii="Arial" w:eastAsia="Times New Roman" w:hAnsi="Arial" w:cs="Arial"/>
                <w:sz w:val="20"/>
                <w:szCs w:val="20"/>
                <w:lang w:eastAsia="ro-RO"/>
              </w:rPr>
            </w:pPr>
            <w:proofErr w:type="spellStart"/>
            <w:r w:rsidRPr="00615D16">
              <w:rPr>
                <w:rFonts w:ascii="Arial" w:eastAsia="Times New Roman" w:hAnsi="Arial" w:cs="Arial"/>
                <w:b/>
                <w:bCs/>
                <w:color w:val="FFFF00"/>
                <w:sz w:val="36"/>
                <w:szCs w:val="36"/>
                <w:lang w:val="en-GB" w:eastAsia="ro-RO"/>
              </w:rPr>
              <w:t>horário</w:t>
            </w:r>
            <w:proofErr w:type="spellEnd"/>
            <w:r w:rsidRPr="00615D16">
              <w:rPr>
                <w:rFonts w:ascii="Arial" w:eastAsia="Times New Roman" w:hAnsi="Arial" w:cs="Arial"/>
                <w:b/>
                <w:bCs/>
                <w:color w:val="FFFF00"/>
                <w:sz w:val="36"/>
                <w:szCs w:val="36"/>
                <w:lang w:val="en-GB" w:eastAsia="ro-RO"/>
              </w:rPr>
              <w:t xml:space="preserve"> / schedule </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b/>
                <w:bCs/>
                <w:color w:val="F6B26B"/>
                <w:sz w:val="36"/>
                <w:szCs w:val="36"/>
                <w:lang w:val="en-GB" w:eastAsia="ro-RO"/>
              </w:rPr>
              <w:t>18/07/2014</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09:00    </w:t>
            </w:r>
            <w:proofErr w:type="spellStart"/>
            <w:r w:rsidRPr="00615D16">
              <w:rPr>
                <w:rFonts w:ascii="Arial" w:eastAsia="Times New Roman" w:hAnsi="Arial" w:cs="Arial"/>
                <w:szCs w:val="24"/>
                <w:lang w:val="en-GB" w:eastAsia="ro-RO"/>
              </w:rPr>
              <w:t>Registo</w:t>
            </w:r>
            <w:proofErr w:type="spellEnd"/>
            <w:r w:rsidRPr="00615D16">
              <w:rPr>
                <w:rFonts w:ascii="Arial" w:eastAsia="Times New Roman" w:hAnsi="Arial" w:cs="Arial"/>
                <w:szCs w:val="24"/>
                <w:lang w:val="en-GB" w:eastAsia="ro-RO"/>
              </w:rPr>
              <w:t xml:space="preserve"> e </w:t>
            </w:r>
            <w:proofErr w:type="spellStart"/>
            <w:r w:rsidRPr="00615D16">
              <w:rPr>
                <w:rFonts w:ascii="Arial" w:eastAsia="Times New Roman" w:hAnsi="Arial" w:cs="Arial"/>
                <w:szCs w:val="24"/>
                <w:lang w:val="en-GB" w:eastAsia="ro-RO"/>
              </w:rPr>
              <w:t>informação</w:t>
            </w:r>
            <w:proofErr w:type="spellEnd"/>
            <w:r w:rsidRPr="00615D16">
              <w:rPr>
                <w:rFonts w:ascii="Arial" w:eastAsia="Times New Roman" w:hAnsi="Arial" w:cs="Arial"/>
                <w:szCs w:val="24"/>
                <w:lang w:val="en-GB" w:eastAsia="ro-RO"/>
              </w:rPr>
              <w:t xml:space="preserve"> / Registration and information</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D966"/>
                <w:szCs w:val="24"/>
                <w:lang w:val="en-GB" w:eastAsia="ro-RO"/>
              </w:rPr>
              <w:lastRenderedPageBreak/>
              <w:t>Salão</w:t>
            </w:r>
            <w:proofErr w:type="spellEnd"/>
            <w:r w:rsidRPr="00615D16">
              <w:rPr>
                <w:rFonts w:ascii="Arial" w:eastAsia="Times New Roman" w:hAnsi="Arial" w:cs="Arial"/>
                <w:color w:val="FFD966"/>
                <w:szCs w:val="24"/>
                <w:lang w:val="en-GB" w:eastAsia="ro-RO"/>
              </w:rPr>
              <w:t xml:space="preserve"> </w:t>
            </w:r>
            <w:proofErr w:type="spellStart"/>
            <w:r w:rsidRPr="00615D16">
              <w:rPr>
                <w:rFonts w:ascii="Arial" w:eastAsia="Times New Roman" w:hAnsi="Arial" w:cs="Arial"/>
                <w:color w:val="FFD966"/>
                <w:szCs w:val="24"/>
                <w:lang w:val="en-GB" w:eastAsia="ro-RO"/>
              </w:rPr>
              <w:t>Nobre</w:t>
            </w:r>
            <w:proofErr w:type="spellEnd"/>
            <w:r w:rsidRPr="00615D16">
              <w:rPr>
                <w:rFonts w:ascii="Arial" w:eastAsia="Times New Roman" w:hAnsi="Arial" w:cs="Arial"/>
                <w:color w:val="FFD966"/>
                <w:szCs w:val="24"/>
                <w:lang w:val="en-GB" w:eastAsia="ro-RO"/>
              </w:rPr>
              <w:t xml:space="preserve"> / Noble Room</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09:20    Boas-</w:t>
            </w:r>
            <w:proofErr w:type="spellStart"/>
            <w:r w:rsidRPr="00615D16">
              <w:rPr>
                <w:rFonts w:ascii="Arial" w:eastAsia="Times New Roman" w:hAnsi="Arial" w:cs="Arial"/>
                <w:szCs w:val="24"/>
                <w:lang w:val="en-GB" w:eastAsia="ro-RO"/>
              </w:rPr>
              <w:t>vindas</w:t>
            </w:r>
            <w:proofErr w:type="spellEnd"/>
            <w:r w:rsidRPr="00615D16">
              <w:rPr>
                <w:rFonts w:ascii="Arial" w:eastAsia="Times New Roman" w:hAnsi="Arial" w:cs="Arial"/>
                <w:szCs w:val="24"/>
                <w:lang w:val="en-GB" w:eastAsia="ro-RO"/>
              </w:rPr>
              <w:t xml:space="preserve"> / Welcome – </w:t>
            </w:r>
            <w:proofErr w:type="spellStart"/>
            <w:r w:rsidRPr="00615D16">
              <w:rPr>
                <w:rFonts w:ascii="Arial" w:eastAsia="Times New Roman" w:hAnsi="Arial" w:cs="Arial"/>
                <w:szCs w:val="24"/>
                <w:lang w:val="en-GB" w:eastAsia="ro-RO"/>
              </w:rPr>
              <w:t>Introdução</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ao</w:t>
            </w:r>
            <w:proofErr w:type="spellEnd"/>
            <w:r w:rsidRPr="00615D16">
              <w:rPr>
                <w:rFonts w:ascii="Arial" w:eastAsia="Times New Roman" w:hAnsi="Arial" w:cs="Arial"/>
                <w:szCs w:val="24"/>
                <w:lang w:val="en-GB" w:eastAsia="ro-RO"/>
              </w:rPr>
              <w:t xml:space="preserve"> Con</w:t>
            </w:r>
            <w:r w:rsidRPr="00615D16">
              <w:rPr>
                <w:rFonts w:ascii="Arial" w:eastAsia="Times New Roman" w:hAnsi="Arial" w:cs="Arial"/>
                <w:szCs w:val="24"/>
                <w:lang w:eastAsia="ro-RO"/>
              </w:rPr>
              <w:t>gresso / Congress Introduction</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I / Session I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D966"/>
                <w:szCs w:val="24"/>
                <w:lang w:val="en-GB" w:eastAsia="ro-RO"/>
              </w:rPr>
              <w:t>Salão</w:t>
            </w:r>
            <w:proofErr w:type="spellEnd"/>
            <w:r w:rsidRPr="00615D16">
              <w:rPr>
                <w:rFonts w:ascii="Arial" w:eastAsia="Times New Roman" w:hAnsi="Arial" w:cs="Arial"/>
                <w:color w:val="FFD966"/>
                <w:szCs w:val="24"/>
                <w:lang w:val="en-GB" w:eastAsia="ro-RO"/>
              </w:rPr>
              <w:t xml:space="preserve"> </w:t>
            </w:r>
            <w:proofErr w:type="spellStart"/>
            <w:r w:rsidRPr="00615D16">
              <w:rPr>
                <w:rFonts w:ascii="Arial" w:eastAsia="Times New Roman" w:hAnsi="Arial" w:cs="Arial"/>
                <w:color w:val="FFD966"/>
                <w:szCs w:val="24"/>
                <w:lang w:val="en-GB" w:eastAsia="ro-RO"/>
              </w:rPr>
              <w:t>Nobre</w:t>
            </w:r>
            <w:proofErr w:type="spellEnd"/>
            <w:r w:rsidRPr="00615D16">
              <w:rPr>
                <w:rFonts w:ascii="Arial" w:eastAsia="Times New Roman" w:hAnsi="Arial" w:cs="Arial"/>
                <w:color w:val="FFD966"/>
                <w:szCs w:val="24"/>
                <w:lang w:val="en-GB" w:eastAsia="ro-RO"/>
              </w:rPr>
              <w:t xml:space="preserve"> / Noble Room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Jeremy Montagu</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10:00    </w:t>
            </w:r>
            <w:r w:rsidRPr="00615D16">
              <w:rPr>
                <w:rFonts w:ascii="Arial" w:eastAsia="Times New Roman" w:hAnsi="Arial" w:cs="Arial"/>
                <w:i/>
                <w:iCs/>
                <w:szCs w:val="24"/>
                <w:lang w:val="en-GB" w:eastAsia="ro-RO"/>
              </w:rPr>
              <w:t xml:space="preserve">For what instruments did </w:t>
            </w:r>
            <w:proofErr w:type="spellStart"/>
            <w:r w:rsidRPr="00615D16">
              <w:rPr>
                <w:rFonts w:ascii="Arial" w:eastAsia="Times New Roman" w:hAnsi="Arial" w:cs="Arial"/>
                <w:i/>
                <w:iCs/>
                <w:szCs w:val="24"/>
                <w:lang w:val="en-GB" w:eastAsia="ro-RO"/>
              </w:rPr>
              <w:t>Antonino</w:t>
            </w:r>
            <w:proofErr w:type="spellEnd"/>
            <w:r w:rsidRPr="00615D16">
              <w:rPr>
                <w:rFonts w:ascii="Arial" w:eastAsia="Times New Roman" w:hAnsi="Arial" w:cs="Arial"/>
                <w:i/>
                <w:iCs/>
                <w:szCs w:val="24"/>
                <w:lang w:val="en-GB" w:eastAsia="ro-RO"/>
              </w:rPr>
              <w:t xml:space="preserve"> Reggio write?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Anthony Hart (UK/Malta) &amp; </w:t>
            </w:r>
            <w:proofErr w:type="spellStart"/>
            <w:r w:rsidRPr="00615D16">
              <w:rPr>
                <w:rFonts w:ascii="Arial" w:eastAsia="Times New Roman" w:hAnsi="Arial" w:cs="Arial"/>
                <w:b/>
                <w:bCs/>
                <w:szCs w:val="24"/>
                <w:lang w:val="en-GB" w:eastAsia="ro-RO"/>
              </w:rPr>
              <w:t>Patrícia</w:t>
            </w:r>
            <w:proofErr w:type="spellEnd"/>
            <w:r w:rsidRPr="00615D16">
              <w:rPr>
                <w:rFonts w:ascii="Arial" w:eastAsia="Times New Roman" w:hAnsi="Arial" w:cs="Arial"/>
                <w:b/>
                <w:bCs/>
                <w:szCs w:val="24"/>
                <w:lang w:val="en-GB" w:eastAsia="ro-RO"/>
              </w:rPr>
              <w:t xml:space="preserve"> Lopes </w:t>
            </w:r>
            <w:proofErr w:type="spellStart"/>
            <w:r w:rsidRPr="00615D16">
              <w:rPr>
                <w:rFonts w:ascii="Arial" w:eastAsia="Times New Roman" w:hAnsi="Arial" w:cs="Arial"/>
                <w:b/>
                <w:bCs/>
                <w:szCs w:val="24"/>
                <w:lang w:val="en-GB" w:eastAsia="ro-RO"/>
              </w:rPr>
              <w:t>Bastos</w:t>
            </w:r>
            <w:proofErr w:type="spellEnd"/>
            <w:r w:rsidRPr="00615D16">
              <w:rPr>
                <w:rFonts w:ascii="Arial" w:eastAsia="Times New Roman" w:hAnsi="Arial" w:cs="Arial"/>
                <w:b/>
                <w:bCs/>
                <w:szCs w:val="24"/>
                <w:lang w:val="en-GB" w:eastAsia="ro-RO"/>
              </w:rPr>
              <w:t xml:space="preserve"> (Portugal), piano</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10:30    </w:t>
            </w:r>
            <w:proofErr w:type="spellStart"/>
            <w:r w:rsidRPr="00615D16">
              <w:rPr>
                <w:rFonts w:ascii="Arial" w:eastAsia="Times New Roman" w:hAnsi="Arial" w:cs="Arial"/>
                <w:i/>
                <w:iCs/>
                <w:szCs w:val="24"/>
                <w:lang w:val="en-GB" w:eastAsia="ro-RO"/>
              </w:rPr>
              <w:t>Rudall</w:t>
            </w:r>
            <w:proofErr w:type="spellEnd"/>
            <w:r w:rsidRPr="00615D16">
              <w:rPr>
                <w:rFonts w:ascii="Arial" w:eastAsia="Times New Roman" w:hAnsi="Arial" w:cs="Arial"/>
                <w:i/>
                <w:iCs/>
                <w:szCs w:val="24"/>
                <w:lang w:val="en-GB" w:eastAsia="ro-RO"/>
              </w:rPr>
              <w:t xml:space="preserve"> Carte’s ‘Concert’ or ‘Vocal’ horn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Arnold Myers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10:50    [lecture-recital] </w:t>
            </w:r>
            <w:r w:rsidRPr="00615D16">
              <w:rPr>
                <w:rFonts w:ascii="Arial" w:eastAsia="Times New Roman" w:hAnsi="Arial" w:cs="Arial"/>
                <w:i/>
                <w:iCs/>
                <w:szCs w:val="24"/>
                <w:lang w:val="en-GB" w:eastAsia="ro-RO"/>
              </w:rPr>
              <w:t>Spanish piano music in the 19</w:t>
            </w:r>
            <w:r w:rsidRPr="00615D16">
              <w:rPr>
                <w:rFonts w:ascii="Arial" w:eastAsia="Times New Roman" w:hAnsi="Arial" w:cs="Arial"/>
                <w:i/>
                <w:iCs/>
                <w:szCs w:val="24"/>
                <w:vertAlign w:val="superscript"/>
                <w:lang w:val="en-GB" w:eastAsia="ro-RO"/>
              </w:rPr>
              <w:t>th</w:t>
            </w:r>
            <w:r w:rsidRPr="00615D16">
              <w:rPr>
                <w:rFonts w:ascii="Arial" w:eastAsia="Times New Roman" w:hAnsi="Arial" w:cs="Arial"/>
                <w:i/>
                <w:iCs/>
                <w:szCs w:val="24"/>
                <w:lang w:val="en-GB" w:eastAsia="ro-RO"/>
              </w:rPr>
              <w:t>-century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Ana Benavides (</w:t>
            </w:r>
            <w:proofErr w:type="spellStart"/>
            <w:r w:rsidRPr="00615D16">
              <w:rPr>
                <w:rFonts w:ascii="Arial" w:eastAsia="Times New Roman" w:hAnsi="Arial" w:cs="Arial"/>
                <w:b/>
                <w:bCs/>
                <w:szCs w:val="24"/>
                <w:lang w:val="en-GB" w:eastAsia="ro-RO"/>
              </w:rPr>
              <w:t>España</w:t>
            </w:r>
            <w:proofErr w:type="spellEnd"/>
            <w:r w:rsidRPr="00615D16">
              <w:rPr>
                <w:rFonts w:ascii="Arial" w:eastAsia="Times New Roman" w:hAnsi="Arial" w:cs="Arial"/>
                <w:b/>
                <w:bCs/>
                <w:szCs w:val="24"/>
                <w:lang w:val="en-GB" w:eastAsia="ro-RO"/>
              </w:rPr>
              <w:t>), piano</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11:30    </w:t>
            </w:r>
            <w:proofErr w:type="spellStart"/>
            <w:r w:rsidRPr="00615D16">
              <w:rPr>
                <w:rFonts w:ascii="Arial" w:eastAsia="Times New Roman" w:hAnsi="Arial" w:cs="Arial"/>
                <w:szCs w:val="24"/>
                <w:lang w:val="en-GB" w:eastAsia="ro-RO"/>
              </w:rPr>
              <w:t>pausa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para</w:t>
            </w:r>
            <w:proofErr w:type="spellEnd"/>
            <w:r w:rsidRPr="00615D16">
              <w:rPr>
                <w:rFonts w:ascii="Arial" w:eastAsia="Times New Roman" w:hAnsi="Arial" w:cs="Arial"/>
                <w:szCs w:val="24"/>
                <w:lang w:val="en-GB" w:eastAsia="ro-RO"/>
              </w:rPr>
              <w:t xml:space="preserve">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II / Session 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 xml:space="preserve">Peter Holmes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11:50    </w:t>
            </w:r>
            <w:r w:rsidRPr="00615D16">
              <w:rPr>
                <w:rFonts w:ascii="Arial" w:eastAsia="Times New Roman" w:hAnsi="Arial" w:cs="Arial"/>
                <w:i/>
                <w:iCs/>
                <w:szCs w:val="24"/>
                <w:lang w:val="en-GB" w:eastAsia="ro-RO"/>
              </w:rPr>
              <w:t>Continuity in Culture: The repeated use of design and decoration in a musical and ritual context in Ireland from the Neolithic to the Early Medieval period with special reference to the filled triangle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Simon </w:t>
            </w:r>
            <w:proofErr w:type="spellStart"/>
            <w:r w:rsidRPr="00615D16">
              <w:rPr>
                <w:rFonts w:ascii="Arial" w:eastAsia="Times New Roman" w:hAnsi="Arial" w:cs="Arial"/>
                <w:b/>
                <w:bCs/>
                <w:szCs w:val="24"/>
                <w:lang w:val="en-GB" w:eastAsia="ro-RO"/>
              </w:rPr>
              <w:t>O’Dwyer</w:t>
            </w:r>
            <w:proofErr w:type="spellEnd"/>
            <w:r w:rsidRPr="00615D16">
              <w:rPr>
                <w:rFonts w:ascii="Arial" w:eastAsia="Times New Roman" w:hAnsi="Arial" w:cs="Arial"/>
                <w:b/>
                <w:bCs/>
                <w:szCs w:val="24"/>
                <w:lang w:val="en-GB" w:eastAsia="ro-RO"/>
              </w:rPr>
              <w:t xml:space="preserve"> (Eire)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12:10    </w:t>
            </w:r>
            <w:r w:rsidRPr="00615D16">
              <w:rPr>
                <w:rFonts w:ascii="Arial" w:eastAsia="Times New Roman" w:hAnsi="Arial" w:cs="Arial"/>
                <w:i/>
                <w:iCs/>
                <w:szCs w:val="24"/>
                <w:lang w:val="en-GB" w:eastAsia="ro-RO"/>
              </w:rPr>
              <w:t>Origin of the ‘</w:t>
            </w:r>
            <w:proofErr w:type="spellStart"/>
            <w:r w:rsidRPr="00615D16">
              <w:rPr>
                <w:rFonts w:ascii="Arial" w:eastAsia="Times New Roman" w:hAnsi="Arial" w:cs="Arial"/>
                <w:i/>
                <w:iCs/>
                <w:szCs w:val="24"/>
                <w:lang w:val="en-GB" w:eastAsia="ro-RO"/>
              </w:rPr>
              <w:t>Kokyū</w:t>
            </w:r>
            <w:proofErr w:type="spellEnd"/>
            <w:r w:rsidRPr="00615D16">
              <w:rPr>
                <w:rFonts w:ascii="Arial" w:eastAsia="Times New Roman" w:hAnsi="Arial" w:cs="Arial"/>
                <w:i/>
                <w:iCs/>
                <w:szCs w:val="24"/>
                <w:lang w:val="en-GB" w:eastAsia="ro-RO"/>
              </w:rPr>
              <w:t>’: A short history of interaction and fusion between two different music cultures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Yukimi </w:t>
            </w:r>
            <w:proofErr w:type="spellStart"/>
            <w:r w:rsidRPr="00615D16">
              <w:rPr>
                <w:rFonts w:ascii="Arial" w:eastAsia="Times New Roman" w:hAnsi="Arial" w:cs="Arial"/>
                <w:b/>
                <w:bCs/>
                <w:szCs w:val="24"/>
                <w:lang w:val="en-GB" w:eastAsia="ro-RO"/>
              </w:rPr>
              <w:t>Kambe</w:t>
            </w:r>
            <w:proofErr w:type="spellEnd"/>
            <w:r w:rsidRPr="00615D16">
              <w:rPr>
                <w:rFonts w:ascii="Arial" w:eastAsia="Times New Roman" w:hAnsi="Arial" w:cs="Arial"/>
                <w:b/>
                <w:bCs/>
                <w:szCs w:val="24"/>
                <w:lang w:val="en-GB" w:eastAsia="ro-RO"/>
              </w:rPr>
              <w:t xml:space="preserve"> (Nippon)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lastRenderedPageBreak/>
              <w:t xml:space="preserve">12:30    [lecture-recital] </w:t>
            </w:r>
            <w:r w:rsidRPr="00615D16">
              <w:rPr>
                <w:rFonts w:ascii="Arial" w:eastAsia="Times New Roman" w:hAnsi="Arial" w:cs="Arial"/>
                <w:i/>
                <w:iCs/>
                <w:szCs w:val="24"/>
                <w:lang w:val="en-GB" w:eastAsia="ro-RO"/>
              </w:rPr>
              <w:t>Music in Opole (Poland) in the tenth and eleventh centuries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eastAsia="ro-RO"/>
              </w:rPr>
              <w:t>Dorota Popławska (Polska) &amp; Stanisław Mazurek (Polska)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13:00    </w:t>
            </w:r>
            <w:proofErr w:type="spellStart"/>
            <w:r w:rsidRPr="00615D16">
              <w:rPr>
                <w:rFonts w:ascii="Arial" w:eastAsia="Times New Roman" w:hAnsi="Arial" w:cs="Arial"/>
                <w:szCs w:val="24"/>
                <w:lang w:val="en-GB" w:eastAsia="ro-RO"/>
              </w:rPr>
              <w:t>almoço</w:t>
            </w:r>
            <w:proofErr w:type="spellEnd"/>
            <w:r w:rsidRPr="00615D16">
              <w:rPr>
                <w:rFonts w:ascii="Arial" w:eastAsia="Times New Roman" w:hAnsi="Arial" w:cs="Arial"/>
                <w:szCs w:val="24"/>
                <w:lang w:val="en-GB" w:eastAsia="ro-RO"/>
              </w:rPr>
              <w:t xml:space="preserve"> / lunch</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III / Session III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Garden-Auditorium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proofErr w:type="spellStart"/>
            <w:r w:rsidRPr="00615D16">
              <w:rPr>
                <w:rFonts w:ascii="Arial" w:eastAsia="Times New Roman" w:hAnsi="Arial" w:cs="Arial"/>
                <w:b/>
                <w:bCs/>
                <w:szCs w:val="24"/>
                <w:lang w:val="en-GB" w:eastAsia="ro-RO"/>
              </w:rPr>
              <w:t>Giulio</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Salvadori</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14:00    [lecture-recital] </w:t>
            </w:r>
            <w:r w:rsidRPr="00615D16">
              <w:rPr>
                <w:rFonts w:ascii="Arial" w:eastAsia="Times New Roman" w:hAnsi="Arial" w:cs="Arial"/>
                <w:i/>
                <w:iCs/>
                <w:szCs w:val="24"/>
                <w:lang w:val="en-GB" w:eastAsia="ro-RO"/>
              </w:rPr>
              <w:t>Microtonal instruments and music</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Nick Bailey (UK) &amp; Graham Hair (Australia/UK), composer &amp; </w:t>
            </w:r>
            <w:proofErr w:type="spellStart"/>
            <w:r w:rsidRPr="00615D16">
              <w:rPr>
                <w:rFonts w:ascii="Arial" w:eastAsia="Times New Roman" w:hAnsi="Arial" w:cs="Arial"/>
                <w:b/>
                <w:bCs/>
                <w:szCs w:val="24"/>
                <w:lang w:val="en-GB" w:eastAsia="ro-RO"/>
              </w:rPr>
              <w:t>Théo</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Cremel</w:t>
            </w:r>
            <w:proofErr w:type="spellEnd"/>
            <w:r w:rsidRPr="00615D16">
              <w:rPr>
                <w:rFonts w:ascii="Arial" w:eastAsia="Times New Roman" w:hAnsi="Arial" w:cs="Arial"/>
                <w:b/>
                <w:bCs/>
                <w:szCs w:val="24"/>
                <w:lang w:val="en-GB" w:eastAsia="ro-RO"/>
              </w:rPr>
              <w:t xml:space="preserve"> (France/UK)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15:00    [open discussion-panel] </w:t>
            </w:r>
            <w:r w:rsidRPr="00615D16">
              <w:rPr>
                <w:rFonts w:ascii="Arial" w:eastAsia="Times New Roman" w:hAnsi="Arial" w:cs="Arial"/>
                <w:i/>
                <w:iCs/>
                <w:szCs w:val="24"/>
                <w:lang w:val="en-GB" w:eastAsia="ro-RO"/>
              </w:rPr>
              <w:t xml:space="preserve">100 years after the publication of </w:t>
            </w:r>
            <w:proofErr w:type="spellStart"/>
            <w:r w:rsidRPr="00615D16">
              <w:rPr>
                <w:rFonts w:ascii="Arial" w:eastAsia="Times New Roman" w:hAnsi="Arial" w:cs="Arial"/>
                <w:i/>
                <w:iCs/>
                <w:szCs w:val="24"/>
                <w:lang w:val="en-GB" w:eastAsia="ro-RO"/>
              </w:rPr>
              <w:t>Hornbostel</w:t>
            </w:r>
            <w:proofErr w:type="spellEnd"/>
            <w:r w:rsidRPr="00615D16">
              <w:rPr>
                <w:rFonts w:ascii="Arial" w:eastAsia="Times New Roman" w:hAnsi="Arial" w:cs="Arial"/>
                <w:i/>
                <w:iCs/>
                <w:szCs w:val="24"/>
                <w:lang w:val="en-GB" w:eastAsia="ro-RO"/>
              </w:rPr>
              <w:t>-Sachs classification system: then and now</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Arnold Myers, Jean </w:t>
            </w:r>
            <w:proofErr w:type="spellStart"/>
            <w:r w:rsidRPr="00615D16">
              <w:rPr>
                <w:rFonts w:ascii="Arial" w:eastAsia="Times New Roman" w:hAnsi="Arial" w:cs="Arial"/>
                <w:b/>
                <w:bCs/>
                <w:szCs w:val="24"/>
                <w:lang w:val="en-GB" w:eastAsia="ro-RO"/>
              </w:rPr>
              <w:t>Louchet</w:t>
            </w:r>
            <w:proofErr w:type="spellEnd"/>
            <w:r w:rsidRPr="00615D16">
              <w:rPr>
                <w:rFonts w:ascii="Arial" w:eastAsia="Times New Roman" w:hAnsi="Arial" w:cs="Arial"/>
                <w:b/>
                <w:bCs/>
                <w:szCs w:val="24"/>
                <w:lang w:val="en-GB" w:eastAsia="ro-RO"/>
              </w:rPr>
              <w:t xml:space="preserve">, Jeremy Montagu, Nick Bailey, </w:t>
            </w:r>
            <w:proofErr w:type="spellStart"/>
            <w:r w:rsidRPr="00615D16">
              <w:rPr>
                <w:rFonts w:ascii="Arial" w:eastAsia="Times New Roman" w:hAnsi="Arial" w:cs="Arial"/>
                <w:b/>
                <w:bCs/>
                <w:szCs w:val="24"/>
                <w:lang w:val="en-GB" w:eastAsia="ro-RO"/>
              </w:rPr>
              <w:t>Patrícia</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Bastos</w:t>
            </w:r>
            <w:proofErr w:type="spellEnd"/>
            <w:r w:rsidRPr="00615D16">
              <w:rPr>
                <w:rFonts w:ascii="Arial" w:eastAsia="Times New Roman" w:hAnsi="Arial" w:cs="Arial"/>
                <w:b/>
                <w:bCs/>
                <w:szCs w:val="24"/>
                <w:lang w:val="en-GB" w:eastAsia="ro-RO"/>
              </w:rPr>
              <w:t>, Peter Holmes, and congress participants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15:40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Sessão IV / Session IV</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 xml:space="preserve">Jean </w:t>
            </w:r>
            <w:proofErr w:type="spellStart"/>
            <w:r w:rsidRPr="00615D16">
              <w:rPr>
                <w:rFonts w:ascii="Arial" w:eastAsia="Times New Roman" w:hAnsi="Arial" w:cs="Arial"/>
                <w:b/>
                <w:bCs/>
                <w:szCs w:val="24"/>
                <w:lang w:val="en-GB" w:eastAsia="ro-RO"/>
              </w:rPr>
              <w:t>Louchet</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16:00    </w:t>
            </w:r>
            <w:r w:rsidRPr="00615D16">
              <w:rPr>
                <w:rFonts w:ascii="Arial" w:eastAsia="Times New Roman" w:hAnsi="Arial" w:cs="Arial"/>
                <w:i/>
                <w:iCs/>
                <w:szCs w:val="24"/>
                <w:lang w:val="en-GB" w:eastAsia="ro-RO"/>
              </w:rPr>
              <w:t>The choice of wood for musical instruments: studies at GESAAF Florence, Italy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Gabriele Bonamini (Italia) &amp; Luca Uzielli (Italia)</w:t>
            </w:r>
            <w:r w:rsidRPr="00615D16">
              <w:rPr>
                <w:rFonts w:ascii="Arial" w:eastAsia="Times New Roman" w:hAnsi="Arial" w:cs="Arial"/>
                <w:szCs w:val="24"/>
                <w:lang w:val="fr-FR" w:eastAsia="ro-RO"/>
              </w:rPr>
              <w:t xml:space="preserve">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16:20    </w:t>
            </w:r>
            <w:r w:rsidRPr="00615D16">
              <w:rPr>
                <w:rFonts w:ascii="Arial" w:eastAsia="Times New Roman" w:hAnsi="Arial" w:cs="Arial"/>
                <w:i/>
                <w:iCs/>
                <w:szCs w:val="24"/>
                <w:lang w:val="en-GB" w:eastAsia="ro-RO"/>
              </w:rPr>
              <w:t xml:space="preserve">‘Modern’ problems in traditional times: Johann </w:t>
            </w:r>
            <w:proofErr w:type="spellStart"/>
            <w:r w:rsidRPr="00615D16">
              <w:rPr>
                <w:rFonts w:ascii="Arial" w:eastAsia="Times New Roman" w:hAnsi="Arial" w:cs="Arial"/>
                <w:i/>
                <w:iCs/>
                <w:szCs w:val="24"/>
                <w:lang w:val="en-GB" w:eastAsia="ro-RO"/>
              </w:rPr>
              <w:t>Zumpe’s</w:t>
            </w:r>
            <w:proofErr w:type="spellEnd"/>
            <w:r w:rsidRPr="00615D16">
              <w:rPr>
                <w:rFonts w:ascii="Arial" w:eastAsia="Times New Roman" w:hAnsi="Arial" w:cs="Arial"/>
                <w:i/>
                <w:iCs/>
                <w:szCs w:val="24"/>
                <w:lang w:val="en-GB" w:eastAsia="ro-RO"/>
              </w:rPr>
              <w:t xml:space="preserve"> piano workshop at 7 Princes Street, Hanover Square, London – an exciting new discovery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Mary Kent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lastRenderedPageBreak/>
              <w:t xml:space="preserve">16:40    [lecture-recital] </w:t>
            </w:r>
            <w:r w:rsidRPr="00615D16">
              <w:rPr>
                <w:rFonts w:ascii="Arial" w:eastAsia="Times New Roman" w:hAnsi="Arial" w:cs="Arial"/>
                <w:i/>
                <w:iCs/>
                <w:szCs w:val="24"/>
                <w:lang w:val="en-GB" w:eastAsia="ro-RO"/>
              </w:rPr>
              <w:t>Alfred G. Badger at 200: The metamorphosis of the modern flute in America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Peter Bloom (USA)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17:20    </w:t>
            </w:r>
            <w:proofErr w:type="spellStart"/>
            <w:r w:rsidRPr="00615D16">
              <w:rPr>
                <w:rFonts w:ascii="Arial" w:eastAsia="Times New Roman" w:hAnsi="Arial" w:cs="Arial"/>
                <w:szCs w:val="24"/>
                <w:lang w:val="en-GB" w:eastAsia="ro-RO"/>
              </w:rPr>
              <w:t>pausa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para</w:t>
            </w:r>
            <w:proofErr w:type="spellEnd"/>
            <w:r w:rsidRPr="00615D16">
              <w:rPr>
                <w:rFonts w:ascii="Arial" w:eastAsia="Times New Roman" w:hAnsi="Arial" w:cs="Arial"/>
                <w:szCs w:val="24"/>
                <w:lang w:val="en-GB" w:eastAsia="ro-RO"/>
              </w:rPr>
              <w:t xml:space="preserve">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V / Session V</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 xml:space="preserve">Yukimi </w:t>
            </w:r>
            <w:proofErr w:type="spellStart"/>
            <w:r w:rsidRPr="00615D16">
              <w:rPr>
                <w:rFonts w:ascii="Arial" w:eastAsia="Times New Roman" w:hAnsi="Arial" w:cs="Arial"/>
                <w:b/>
                <w:bCs/>
                <w:szCs w:val="24"/>
                <w:lang w:val="en-GB" w:eastAsia="ro-RO"/>
              </w:rPr>
              <w:t>Kambe</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17:40    </w:t>
            </w:r>
            <w:r w:rsidRPr="00615D16">
              <w:rPr>
                <w:rFonts w:ascii="Arial" w:eastAsia="Times New Roman" w:hAnsi="Arial" w:cs="Arial"/>
                <w:i/>
                <w:iCs/>
                <w:szCs w:val="24"/>
                <w:lang w:val="en-GB" w:eastAsia="ro-RO"/>
              </w:rPr>
              <w:t>Wood mechanics on Japanese small hand drum, ‘</w:t>
            </w:r>
            <w:proofErr w:type="spellStart"/>
            <w:r w:rsidRPr="00615D16">
              <w:rPr>
                <w:rFonts w:ascii="Arial" w:eastAsia="Times New Roman" w:hAnsi="Arial" w:cs="Arial"/>
                <w:i/>
                <w:iCs/>
                <w:szCs w:val="24"/>
                <w:lang w:val="en-GB" w:eastAsia="ro-RO"/>
              </w:rPr>
              <w:t>Tudumi</w:t>
            </w:r>
            <w:proofErr w:type="spellEnd"/>
            <w:r w:rsidRPr="00615D16">
              <w:rPr>
                <w:rFonts w:ascii="Arial" w:eastAsia="Times New Roman" w:hAnsi="Arial" w:cs="Arial"/>
                <w:i/>
                <w:i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Misao Yokoyama (Nippon) &amp; Hiroki Hayashi (Nippon)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18:00    </w:t>
            </w:r>
            <w:proofErr w:type="spellStart"/>
            <w:r w:rsidRPr="00615D16">
              <w:rPr>
                <w:rFonts w:ascii="Arial" w:eastAsia="Times New Roman" w:hAnsi="Arial" w:cs="Arial"/>
                <w:i/>
                <w:iCs/>
                <w:szCs w:val="24"/>
                <w:lang w:val="en-GB" w:eastAsia="ro-RO"/>
              </w:rPr>
              <w:t>Duernau</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karnyx</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Peter Holmes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18:20    </w:t>
            </w:r>
            <w:r w:rsidRPr="00615D16">
              <w:rPr>
                <w:rFonts w:ascii="Arial" w:eastAsia="Times New Roman" w:hAnsi="Arial" w:cs="Arial"/>
                <w:i/>
                <w:iCs/>
                <w:szCs w:val="24"/>
                <w:lang w:val="en-GB" w:eastAsia="ro-RO"/>
              </w:rPr>
              <w:t>Old-new instruments from Poland</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Katarzyna</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Bartos</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Polska</w:t>
            </w:r>
            <w:proofErr w:type="spellEnd"/>
            <w:r w:rsidRPr="00615D16">
              <w:rPr>
                <w:rFonts w:ascii="Arial" w:eastAsia="Times New Roman" w:hAnsi="Arial" w:cs="Arial"/>
                <w:b/>
                <w:b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18:40    [lecture-recital] </w:t>
            </w:r>
            <w:r w:rsidRPr="00615D16">
              <w:rPr>
                <w:rFonts w:ascii="Arial" w:eastAsia="Times New Roman" w:hAnsi="Arial" w:cs="Arial"/>
                <w:i/>
                <w:iCs/>
                <w:szCs w:val="24"/>
                <w:lang w:val="en-GB" w:eastAsia="ro-RO"/>
              </w:rPr>
              <w:t xml:space="preserve">The </w:t>
            </w:r>
            <w:proofErr w:type="spellStart"/>
            <w:r w:rsidRPr="00615D16">
              <w:rPr>
                <w:rFonts w:ascii="Arial" w:eastAsia="Times New Roman" w:hAnsi="Arial" w:cs="Arial"/>
                <w:i/>
                <w:iCs/>
                <w:szCs w:val="24"/>
                <w:lang w:val="en-GB" w:eastAsia="ro-RO"/>
              </w:rPr>
              <w:t>Nyckelharpa</w:t>
            </w:r>
            <w:proofErr w:type="spellEnd"/>
            <w:r w:rsidRPr="00615D16">
              <w:rPr>
                <w:rFonts w:ascii="Arial" w:eastAsia="Times New Roman" w:hAnsi="Arial" w:cs="Arial"/>
                <w:i/>
                <w:iCs/>
                <w:szCs w:val="24"/>
                <w:lang w:val="en-GB" w:eastAsia="ro-RO"/>
              </w:rPr>
              <w:t xml:space="preserve"> in the past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eastAsia="ro-RO"/>
              </w:rPr>
              <w:t>Per-Ulf Allmo (Sverige) &amp; Kazuko Kamakura (Nippon)</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19:30    jantar livre / dinner free</w:t>
            </w:r>
          </w:p>
          <w:p w:rsidR="00615D16" w:rsidRPr="00615D16" w:rsidRDefault="00615D16" w:rsidP="00615D16">
            <w:pPr>
              <w:spacing w:before="100" w:beforeAutospacing="1" w:line="240" w:lineRule="auto"/>
              <w:rPr>
                <w:rFonts w:ascii="Arial" w:eastAsia="Times New Roman" w:hAnsi="Arial" w:cs="Arial"/>
                <w:sz w:val="20"/>
                <w:szCs w:val="20"/>
                <w:lang w:eastAsia="ro-RO"/>
              </w:rPr>
            </w:pPr>
          </w:p>
          <w:p w:rsidR="00615D16" w:rsidRPr="00615D16" w:rsidRDefault="00615D16" w:rsidP="00615D16">
            <w:pPr>
              <w:spacing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21:00    Porto de Honra / cocktail</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21:30    [concert] </w:t>
            </w:r>
            <w:r w:rsidRPr="00615D16">
              <w:rPr>
                <w:rFonts w:ascii="Arial" w:eastAsia="Times New Roman" w:hAnsi="Arial" w:cs="Arial"/>
                <w:i/>
                <w:iCs/>
                <w:szCs w:val="24"/>
                <w:lang w:val="en-GB" w:eastAsia="ro-RO"/>
              </w:rPr>
              <w:t>‘My beautiful country’ – Portuguese piano music</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Luís Pipa (Portugal), piano</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b/>
                <w:bCs/>
                <w:color w:val="F6B26B"/>
                <w:sz w:val="36"/>
                <w:szCs w:val="36"/>
                <w:lang w:val="fr-FR" w:eastAsia="ro-RO"/>
              </w:rPr>
              <w:t>19/07/2014</w:t>
            </w:r>
          </w:p>
          <w:p w:rsidR="00615D16" w:rsidRPr="00615D16" w:rsidRDefault="00615D16" w:rsidP="00615D16">
            <w:pPr>
              <w:spacing w:line="240" w:lineRule="auto"/>
              <w:rPr>
                <w:rFonts w:ascii="Arial" w:eastAsia="Times New Roman" w:hAnsi="Arial" w:cs="Arial"/>
                <w:sz w:val="20"/>
                <w:szCs w:val="20"/>
                <w:lang w:eastAsia="ro-RO"/>
              </w:rPr>
            </w:pP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 xml:space="preserve">Sessão VI / Session VI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D966"/>
                <w:szCs w:val="24"/>
                <w:lang w:val="en-GB" w:eastAsia="ro-RO"/>
              </w:rPr>
              <w:lastRenderedPageBreak/>
              <w:t>Salão</w:t>
            </w:r>
            <w:proofErr w:type="spellEnd"/>
            <w:r w:rsidRPr="00615D16">
              <w:rPr>
                <w:rFonts w:ascii="Arial" w:eastAsia="Times New Roman" w:hAnsi="Arial" w:cs="Arial"/>
                <w:color w:val="FFD966"/>
                <w:szCs w:val="24"/>
                <w:lang w:val="en-GB" w:eastAsia="ro-RO"/>
              </w:rPr>
              <w:t xml:space="preserve"> </w:t>
            </w:r>
            <w:proofErr w:type="spellStart"/>
            <w:r w:rsidRPr="00615D16">
              <w:rPr>
                <w:rFonts w:ascii="Arial" w:eastAsia="Times New Roman" w:hAnsi="Arial" w:cs="Arial"/>
                <w:color w:val="FFD966"/>
                <w:szCs w:val="24"/>
                <w:lang w:val="en-GB" w:eastAsia="ro-RO"/>
              </w:rPr>
              <w:t>Nobre</w:t>
            </w:r>
            <w:proofErr w:type="spellEnd"/>
            <w:r w:rsidRPr="00615D16">
              <w:rPr>
                <w:rFonts w:ascii="Arial" w:eastAsia="Times New Roman" w:hAnsi="Arial" w:cs="Arial"/>
                <w:color w:val="FFD966"/>
                <w:szCs w:val="24"/>
                <w:lang w:val="en-GB" w:eastAsia="ro-RO"/>
              </w:rPr>
              <w:t xml:space="preserve"> / Noble Room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 xml:space="preserve">Carlos </w:t>
            </w:r>
            <w:proofErr w:type="spellStart"/>
            <w:r w:rsidRPr="00615D16">
              <w:rPr>
                <w:rFonts w:ascii="Arial" w:eastAsia="Times New Roman" w:hAnsi="Arial" w:cs="Arial"/>
                <w:b/>
                <w:bCs/>
                <w:szCs w:val="24"/>
                <w:lang w:val="en-GB" w:eastAsia="ro-RO"/>
              </w:rPr>
              <w:t>Corais</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09:00    Welcome to speakers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09:40</w:t>
            </w:r>
            <w:r w:rsidRPr="00615D16">
              <w:rPr>
                <w:rFonts w:ascii="Arial" w:eastAsia="Times New Roman" w:hAnsi="Arial" w:cs="Arial"/>
                <w:i/>
                <w:iCs/>
                <w:szCs w:val="24"/>
                <w:lang w:val="en-GB" w:eastAsia="ro-RO"/>
              </w:rPr>
              <w:t xml:space="preserve">    The cataloguing of musical instruments from the </w:t>
            </w:r>
            <w:proofErr w:type="spellStart"/>
            <w:r w:rsidRPr="00615D16">
              <w:rPr>
                <w:rFonts w:ascii="Arial" w:eastAsia="Times New Roman" w:hAnsi="Arial" w:cs="Arial"/>
                <w:i/>
                <w:iCs/>
                <w:szCs w:val="24"/>
                <w:lang w:val="en-GB" w:eastAsia="ro-RO"/>
              </w:rPr>
              <w:t>Tapajônica</w:t>
            </w:r>
            <w:proofErr w:type="spellEnd"/>
            <w:r w:rsidRPr="00615D16">
              <w:rPr>
                <w:rFonts w:ascii="Arial" w:eastAsia="Times New Roman" w:hAnsi="Arial" w:cs="Arial"/>
                <w:i/>
                <w:iCs/>
                <w:szCs w:val="24"/>
                <w:lang w:val="en-GB" w:eastAsia="ro-RO"/>
              </w:rPr>
              <w:t xml:space="preserve"> Collection at the </w:t>
            </w:r>
            <w:proofErr w:type="spellStart"/>
            <w:r w:rsidRPr="00615D16">
              <w:rPr>
                <w:rFonts w:ascii="Arial" w:eastAsia="Times New Roman" w:hAnsi="Arial" w:cs="Arial"/>
                <w:i/>
                <w:iCs/>
                <w:szCs w:val="24"/>
                <w:lang w:val="en-GB" w:eastAsia="ro-RO"/>
              </w:rPr>
              <w:t>Emílio</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Goeldi</w:t>
            </w:r>
            <w:proofErr w:type="spellEnd"/>
            <w:r w:rsidRPr="00615D16">
              <w:rPr>
                <w:rFonts w:ascii="Arial" w:eastAsia="Times New Roman" w:hAnsi="Arial" w:cs="Arial"/>
                <w:i/>
                <w:iCs/>
                <w:szCs w:val="24"/>
                <w:lang w:val="en-GB" w:eastAsia="ro-RO"/>
              </w:rPr>
              <w:t xml:space="preserve"> Museum in </w:t>
            </w:r>
            <w:proofErr w:type="spellStart"/>
            <w:r w:rsidRPr="00615D16">
              <w:rPr>
                <w:rFonts w:ascii="Arial" w:eastAsia="Times New Roman" w:hAnsi="Arial" w:cs="Arial"/>
                <w:i/>
                <w:iCs/>
                <w:szCs w:val="24"/>
                <w:lang w:val="en-GB" w:eastAsia="ro-RO"/>
              </w:rPr>
              <w:t>Belém</w:t>
            </w:r>
            <w:proofErr w:type="spellEnd"/>
            <w:r w:rsidRPr="00615D16">
              <w:rPr>
                <w:rFonts w:ascii="Arial" w:eastAsia="Times New Roman" w:hAnsi="Arial" w:cs="Arial"/>
                <w:i/>
                <w:iCs/>
                <w:szCs w:val="24"/>
                <w:lang w:val="en-GB" w:eastAsia="ro-RO"/>
              </w:rPr>
              <w:t xml:space="preserve"> - </w:t>
            </w:r>
            <w:proofErr w:type="spellStart"/>
            <w:r w:rsidRPr="00615D16">
              <w:rPr>
                <w:rFonts w:ascii="Arial" w:eastAsia="Times New Roman" w:hAnsi="Arial" w:cs="Arial"/>
                <w:i/>
                <w:iCs/>
                <w:szCs w:val="24"/>
                <w:lang w:val="en-GB" w:eastAsia="ro-RO"/>
              </w:rPr>
              <w:t>Pará</w:t>
            </w:r>
            <w:proofErr w:type="spellEnd"/>
            <w:r w:rsidRPr="00615D16">
              <w:rPr>
                <w:rFonts w:ascii="Arial" w:eastAsia="Times New Roman" w:hAnsi="Arial" w:cs="Arial"/>
                <w:i/>
                <w:iCs/>
                <w:szCs w:val="24"/>
                <w:lang w:val="en-GB" w:eastAsia="ro-RO"/>
              </w:rPr>
              <w:t xml:space="preserve"> - Brazil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Liliam</w:t>
            </w:r>
            <w:proofErr w:type="spellEnd"/>
            <w:r w:rsidRPr="00615D16">
              <w:rPr>
                <w:rFonts w:ascii="Arial" w:eastAsia="Times New Roman" w:hAnsi="Arial" w:cs="Arial"/>
                <w:b/>
                <w:bCs/>
                <w:szCs w:val="24"/>
                <w:lang w:val="en-GB" w:eastAsia="ro-RO"/>
              </w:rPr>
              <w:t xml:space="preserve"> Barros Cohen (</w:t>
            </w:r>
            <w:proofErr w:type="spellStart"/>
            <w:r w:rsidRPr="00615D16">
              <w:rPr>
                <w:rFonts w:ascii="Arial" w:eastAsia="Times New Roman" w:hAnsi="Arial" w:cs="Arial"/>
                <w:b/>
                <w:bCs/>
                <w:szCs w:val="24"/>
                <w:lang w:val="en-GB" w:eastAsia="ro-RO"/>
              </w:rPr>
              <w:t>Brasil</w:t>
            </w:r>
            <w:proofErr w:type="spellEnd"/>
            <w:r w:rsidRPr="00615D16">
              <w:rPr>
                <w:rFonts w:ascii="Arial" w:eastAsia="Times New Roman" w:hAnsi="Arial" w:cs="Arial"/>
                <w:b/>
                <w:bCs/>
                <w:szCs w:val="24"/>
                <w:lang w:val="en-GB" w:eastAsia="ro-RO"/>
              </w:rPr>
              <w:t xml:space="preserve">) &amp; </w:t>
            </w:r>
            <w:proofErr w:type="spellStart"/>
            <w:r w:rsidRPr="00615D16">
              <w:rPr>
                <w:rFonts w:ascii="Arial" w:eastAsia="Times New Roman" w:hAnsi="Arial" w:cs="Arial"/>
                <w:b/>
                <w:bCs/>
                <w:szCs w:val="24"/>
                <w:lang w:val="en-GB" w:eastAsia="ro-RO"/>
              </w:rPr>
              <w:t>Lohana</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Sobania</w:t>
            </w:r>
            <w:proofErr w:type="spellEnd"/>
            <w:r w:rsidRPr="00615D16">
              <w:rPr>
                <w:rFonts w:ascii="Arial" w:eastAsia="Times New Roman" w:hAnsi="Arial" w:cs="Arial"/>
                <w:b/>
                <w:bCs/>
                <w:szCs w:val="24"/>
                <w:lang w:val="en-GB" w:eastAsia="ro-RO"/>
              </w:rPr>
              <w:t xml:space="preserve"> Gomes (</w:t>
            </w:r>
            <w:proofErr w:type="spellStart"/>
            <w:r w:rsidRPr="00615D16">
              <w:rPr>
                <w:rFonts w:ascii="Arial" w:eastAsia="Times New Roman" w:hAnsi="Arial" w:cs="Arial"/>
                <w:b/>
                <w:bCs/>
                <w:szCs w:val="24"/>
                <w:lang w:val="en-GB" w:eastAsia="ro-RO"/>
              </w:rPr>
              <w:t>Brasil</w:t>
            </w:r>
            <w:proofErr w:type="spellEnd"/>
            <w:r w:rsidRPr="00615D16">
              <w:rPr>
                <w:rFonts w:ascii="Arial" w:eastAsia="Times New Roman" w:hAnsi="Arial" w:cs="Arial"/>
                <w:b/>
                <w:b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10:00    </w:t>
            </w:r>
            <w:r w:rsidRPr="00615D16">
              <w:rPr>
                <w:rFonts w:ascii="Arial" w:eastAsia="Times New Roman" w:hAnsi="Arial" w:cs="Arial"/>
                <w:i/>
                <w:iCs/>
                <w:szCs w:val="24"/>
                <w:lang w:val="en-GB" w:eastAsia="ro-RO"/>
              </w:rPr>
              <w:t>The double flageolet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Douglas MacMillan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10:20    [lecture-recital] </w:t>
            </w:r>
            <w:r w:rsidRPr="00615D16">
              <w:rPr>
                <w:rFonts w:ascii="Arial" w:eastAsia="Times New Roman" w:hAnsi="Arial" w:cs="Arial"/>
                <w:i/>
                <w:iCs/>
                <w:szCs w:val="24"/>
                <w:lang w:val="en-GB" w:eastAsia="ro-RO"/>
              </w:rPr>
              <w:t>The Romero Clarinet System: a milestone in the 19</w:t>
            </w:r>
            <w:r w:rsidRPr="00615D16">
              <w:rPr>
                <w:rFonts w:ascii="Arial" w:eastAsia="Times New Roman" w:hAnsi="Arial" w:cs="Arial"/>
                <w:i/>
                <w:iCs/>
                <w:szCs w:val="24"/>
                <w:vertAlign w:val="superscript"/>
                <w:lang w:val="en-GB" w:eastAsia="ro-RO"/>
              </w:rPr>
              <w:t>th</w:t>
            </w:r>
            <w:r w:rsidRPr="00615D16">
              <w:rPr>
                <w:rFonts w:ascii="Arial" w:eastAsia="Times New Roman" w:hAnsi="Arial" w:cs="Arial"/>
                <w:i/>
                <w:iCs/>
                <w:szCs w:val="24"/>
                <w:lang w:val="en-GB" w:eastAsia="ro-RO"/>
              </w:rPr>
              <w:t xml:space="preserve">-century Spanish </w:t>
            </w:r>
            <w:proofErr w:type="spellStart"/>
            <w:r w:rsidRPr="00615D16">
              <w:rPr>
                <w:rFonts w:ascii="Arial" w:eastAsia="Times New Roman" w:hAnsi="Arial" w:cs="Arial"/>
                <w:i/>
                <w:iCs/>
                <w:szCs w:val="24"/>
                <w:lang w:val="en-GB" w:eastAsia="ro-RO"/>
              </w:rPr>
              <w:t>organology</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Pedro Rubio (</w:t>
            </w:r>
            <w:proofErr w:type="spellStart"/>
            <w:r w:rsidRPr="00615D16">
              <w:rPr>
                <w:rFonts w:ascii="Arial" w:eastAsia="Times New Roman" w:hAnsi="Arial" w:cs="Arial"/>
                <w:b/>
                <w:bCs/>
                <w:szCs w:val="24"/>
                <w:lang w:val="en-GB" w:eastAsia="ro-RO"/>
              </w:rPr>
              <w:t>España</w:t>
            </w:r>
            <w:proofErr w:type="spellEnd"/>
            <w:r w:rsidRPr="00615D16">
              <w:rPr>
                <w:rFonts w:ascii="Arial" w:eastAsia="Times New Roman" w:hAnsi="Arial" w:cs="Arial"/>
                <w:b/>
                <w:bCs/>
                <w:szCs w:val="24"/>
                <w:lang w:val="en-GB" w:eastAsia="ro-RO"/>
              </w:rPr>
              <w:t>) &amp; Ana Benavides, piano</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11:00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Sessão VII / Session VII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Shigeru Yoshikawa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11:20    </w:t>
            </w:r>
            <w:r w:rsidRPr="00615D16">
              <w:rPr>
                <w:rFonts w:ascii="Arial" w:eastAsia="Times New Roman" w:hAnsi="Arial" w:cs="Arial"/>
                <w:i/>
                <w:iCs/>
                <w:szCs w:val="24"/>
                <w:lang w:val="en-GB" w:eastAsia="ro-RO"/>
              </w:rPr>
              <w:t xml:space="preserve">Kits, </w:t>
            </w:r>
            <w:proofErr w:type="spellStart"/>
            <w:r w:rsidRPr="00615D16">
              <w:rPr>
                <w:rFonts w:ascii="Arial" w:eastAsia="Times New Roman" w:hAnsi="Arial" w:cs="Arial"/>
                <w:i/>
                <w:iCs/>
                <w:szCs w:val="24"/>
                <w:lang w:val="en-GB" w:eastAsia="ro-RO"/>
              </w:rPr>
              <w:t>discant</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geigen</w:t>
            </w:r>
            <w:proofErr w:type="spellEnd"/>
            <w:r w:rsidRPr="00615D16">
              <w:rPr>
                <w:rFonts w:ascii="Arial" w:eastAsia="Times New Roman" w:hAnsi="Arial" w:cs="Arial"/>
                <w:i/>
                <w:iCs/>
                <w:szCs w:val="24"/>
                <w:lang w:val="en-GB" w:eastAsia="ro-RO"/>
              </w:rPr>
              <w:t xml:space="preserve">, fiddles or </w:t>
            </w:r>
            <w:proofErr w:type="spellStart"/>
            <w:r w:rsidRPr="00615D16">
              <w:rPr>
                <w:rFonts w:ascii="Arial" w:eastAsia="Times New Roman" w:hAnsi="Arial" w:cs="Arial"/>
                <w:i/>
                <w:iCs/>
                <w:szCs w:val="24"/>
                <w:lang w:val="en-GB" w:eastAsia="ro-RO"/>
              </w:rPr>
              <w:t>pochettes</w:t>
            </w:r>
            <w:proofErr w:type="spellEnd"/>
            <w:r w:rsidRPr="00615D16">
              <w:rPr>
                <w:rFonts w:ascii="Arial" w:eastAsia="Times New Roman" w:hAnsi="Arial" w:cs="Arial"/>
                <w:i/>
                <w:i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Anne Houssay (France)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11:40    </w:t>
            </w:r>
            <w:r w:rsidRPr="00615D16">
              <w:rPr>
                <w:rFonts w:ascii="Arial" w:eastAsia="Times New Roman" w:hAnsi="Arial" w:cs="Arial"/>
                <w:i/>
                <w:iCs/>
                <w:szCs w:val="24"/>
                <w:lang w:val="en-GB" w:eastAsia="ro-RO"/>
              </w:rPr>
              <w:t xml:space="preserve">A physical modelling approach for assessing the comparative </w:t>
            </w:r>
            <w:proofErr w:type="spellStart"/>
            <w:r w:rsidRPr="00615D16">
              <w:rPr>
                <w:rFonts w:ascii="Arial" w:eastAsia="Times New Roman" w:hAnsi="Arial" w:cs="Arial"/>
                <w:i/>
                <w:iCs/>
                <w:szCs w:val="24"/>
                <w:lang w:val="en-GB" w:eastAsia="ro-RO"/>
              </w:rPr>
              <w:t>timbral</w:t>
            </w:r>
            <w:proofErr w:type="spellEnd"/>
            <w:r w:rsidRPr="00615D16">
              <w:rPr>
                <w:rFonts w:ascii="Arial" w:eastAsia="Times New Roman" w:hAnsi="Arial" w:cs="Arial"/>
                <w:i/>
                <w:iCs/>
                <w:szCs w:val="24"/>
                <w:lang w:val="en-GB" w:eastAsia="ro-RO"/>
              </w:rPr>
              <w:t xml:space="preserve"> features of medieval and modern bells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Miguel Carvalho (Portugal) &amp; Vincent Debut (France/Portugal) &amp; José Antunes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12:00    </w:t>
            </w:r>
            <w:r w:rsidRPr="00615D16">
              <w:rPr>
                <w:rFonts w:ascii="Arial" w:eastAsia="Times New Roman" w:hAnsi="Arial" w:cs="Arial"/>
                <w:i/>
                <w:iCs/>
                <w:szCs w:val="24"/>
                <w:lang w:val="en-GB" w:eastAsia="ro-RO"/>
              </w:rPr>
              <w:t xml:space="preserve">The ‘Reference Voice’ of two historical Viennese fortepianos built by Johann </w:t>
            </w:r>
            <w:proofErr w:type="spellStart"/>
            <w:r w:rsidRPr="00615D16">
              <w:rPr>
                <w:rFonts w:ascii="Arial" w:eastAsia="Times New Roman" w:hAnsi="Arial" w:cs="Arial"/>
                <w:i/>
                <w:iCs/>
                <w:szCs w:val="24"/>
                <w:lang w:val="en-GB" w:eastAsia="ro-RO"/>
              </w:rPr>
              <w:t>Schanz</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Gabriele Bonamini &amp; Donatella Degiampietro &amp; Barbara Mingazzini &amp; Antonella Conti &amp; Mariangela Noferi (Italia)</w:t>
            </w:r>
          </w:p>
          <w:p w:rsidR="00615D16" w:rsidRPr="005B39F7" w:rsidRDefault="00615D16" w:rsidP="00615D16">
            <w:pPr>
              <w:spacing w:before="100" w:beforeAutospacing="1" w:after="100" w:afterAutospacing="1" w:line="240" w:lineRule="auto"/>
              <w:rPr>
                <w:rFonts w:ascii="Arial" w:eastAsia="Times New Roman" w:hAnsi="Arial" w:cs="Arial"/>
                <w:sz w:val="20"/>
                <w:szCs w:val="20"/>
                <w:highlight w:val="green"/>
                <w:lang w:eastAsia="ro-RO"/>
              </w:rPr>
            </w:pPr>
            <w:r w:rsidRPr="005B39F7">
              <w:rPr>
                <w:rFonts w:ascii="Arial" w:eastAsia="Times New Roman" w:hAnsi="Arial" w:cs="Arial"/>
                <w:szCs w:val="24"/>
                <w:highlight w:val="green"/>
                <w:lang w:val="en-GB" w:eastAsia="ro-RO"/>
              </w:rPr>
              <w:t>12:20    [</w:t>
            </w:r>
            <w:proofErr w:type="spellStart"/>
            <w:r w:rsidRPr="005B39F7">
              <w:rPr>
                <w:rFonts w:ascii="Arial" w:eastAsia="Times New Roman" w:hAnsi="Arial" w:cs="Arial"/>
                <w:szCs w:val="24"/>
                <w:highlight w:val="green"/>
                <w:lang w:val="en-GB" w:eastAsia="ro-RO"/>
              </w:rPr>
              <w:t>paper+exhibition</w:t>
            </w:r>
            <w:proofErr w:type="spellEnd"/>
            <w:r w:rsidRPr="005B39F7">
              <w:rPr>
                <w:rFonts w:ascii="Arial" w:eastAsia="Times New Roman" w:hAnsi="Arial" w:cs="Arial"/>
                <w:szCs w:val="24"/>
                <w:highlight w:val="green"/>
                <w:lang w:val="en-GB" w:eastAsia="ro-RO"/>
              </w:rPr>
              <w:t xml:space="preserve">] </w:t>
            </w:r>
            <w:r w:rsidRPr="005B39F7">
              <w:rPr>
                <w:rFonts w:ascii="Arial" w:eastAsia="Times New Roman" w:hAnsi="Arial" w:cs="Arial"/>
                <w:i/>
                <w:iCs/>
                <w:szCs w:val="24"/>
                <w:highlight w:val="green"/>
                <w:lang w:val="en-GB" w:eastAsia="ro-RO"/>
              </w:rPr>
              <w:t xml:space="preserve">The playing on ‘leaf’ by Romanian </w:t>
            </w:r>
            <w:r w:rsidRPr="005B39F7">
              <w:rPr>
                <w:rFonts w:ascii="Arial" w:eastAsia="Times New Roman" w:hAnsi="Arial" w:cs="Arial"/>
                <w:i/>
                <w:iCs/>
                <w:szCs w:val="24"/>
                <w:highlight w:val="green"/>
                <w:lang w:val="en-GB" w:eastAsia="ro-RO"/>
              </w:rPr>
              <w:lastRenderedPageBreak/>
              <w:t>people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5B39F7">
              <w:rPr>
                <w:rFonts w:ascii="Arial" w:eastAsia="Times New Roman" w:hAnsi="Arial" w:cs="Arial"/>
                <w:b/>
                <w:bCs/>
                <w:szCs w:val="24"/>
                <w:highlight w:val="green"/>
                <w:lang w:val="en-GB" w:eastAsia="ro-RO"/>
              </w:rPr>
              <w:t>Ovidiu</w:t>
            </w:r>
            <w:proofErr w:type="spellEnd"/>
            <w:r w:rsidRPr="005B39F7">
              <w:rPr>
                <w:rFonts w:ascii="Arial" w:eastAsia="Times New Roman" w:hAnsi="Arial" w:cs="Arial"/>
                <w:b/>
                <w:bCs/>
                <w:szCs w:val="24"/>
                <w:highlight w:val="green"/>
                <w:lang w:val="en-GB" w:eastAsia="ro-RO"/>
              </w:rPr>
              <w:t xml:space="preserve"> </w:t>
            </w:r>
            <w:proofErr w:type="spellStart"/>
            <w:r w:rsidRPr="005B39F7">
              <w:rPr>
                <w:rFonts w:ascii="Arial" w:eastAsia="Times New Roman" w:hAnsi="Arial" w:cs="Arial"/>
                <w:b/>
                <w:bCs/>
                <w:szCs w:val="24"/>
                <w:highlight w:val="green"/>
                <w:lang w:val="en-GB" w:eastAsia="ro-RO"/>
              </w:rPr>
              <w:t>Papana</w:t>
            </w:r>
            <w:proofErr w:type="spellEnd"/>
            <w:r w:rsidRPr="005B39F7">
              <w:rPr>
                <w:rFonts w:ascii="Arial" w:eastAsia="Times New Roman" w:hAnsi="Arial" w:cs="Arial"/>
                <w:b/>
                <w:bCs/>
                <w:szCs w:val="24"/>
                <w:highlight w:val="green"/>
                <w:lang w:val="en-GB" w:eastAsia="ro-RO"/>
              </w:rPr>
              <w:t xml:space="preserve"> (Romania)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13:00    </w:t>
            </w:r>
            <w:proofErr w:type="spellStart"/>
            <w:r w:rsidRPr="00615D16">
              <w:rPr>
                <w:rFonts w:ascii="Arial" w:eastAsia="Times New Roman" w:hAnsi="Arial" w:cs="Arial"/>
                <w:szCs w:val="24"/>
                <w:lang w:val="en-GB" w:eastAsia="ro-RO"/>
              </w:rPr>
              <w:t>almoço</w:t>
            </w:r>
            <w:proofErr w:type="spellEnd"/>
            <w:r w:rsidRPr="00615D16">
              <w:rPr>
                <w:rFonts w:ascii="Arial" w:eastAsia="Times New Roman" w:hAnsi="Arial" w:cs="Arial"/>
                <w:szCs w:val="24"/>
                <w:lang w:val="en-GB" w:eastAsia="ro-RO"/>
              </w:rPr>
              <w:t xml:space="preserve"> / lunch</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VIII / Session VIII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 xml:space="preserve">Gabriele </w:t>
            </w:r>
            <w:proofErr w:type="spellStart"/>
            <w:r w:rsidRPr="00615D16">
              <w:rPr>
                <w:rFonts w:ascii="Arial" w:eastAsia="Times New Roman" w:hAnsi="Arial" w:cs="Arial"/>
                <w:b/>
                <w:bCs/>
                <w:szCs w:val="24"/>
                <w:lang w:val="en-GB" w:eastAsia="ro-RO"/>
              </w:rPr>
              <w:t>Bonamini</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14:00    </w:t>
            </w:r>
            <w:r w:rsidRPr="00615D16">
              <w:rPr>
                <w:rFonts w:ascii="Arial" w:eastAsia="Times New Roman" w:hAnsi="Arial" w:cs="Arial"/>
                <w:i/>
                <w:iCs/>
                <w:szCs w:val="24"/>
                <w:lang w:val="en-GB" w:eastAsia="ro-RO"/>
              </w:rPr>
              <w:t>The acceptance of the Boehm system flute in Italy: a long and contrasted process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Francesco Carreras (Italia)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14:20    </w:t>
            </w:r>
            <w:r w:rsidRPr="00615D16">
              <w:rPr>
                <w:rFonts w:ascii="Arial" w:eastAsia="Times New Roman" w:hAnsi="Arial" w:cs="Arial"/>
                <w:i/>
                <w:iCs/>
                <w:szCs w:val="24"/>
                <w:lang w:val="en-GB" w:eastAsia="ro-RO"/>
              </w:rPr>
              <w:t xml:space="preserve">The violoncellos of Portuguese </w:t>
            </w:r>
            <w:proofErr w:type="spellStart"/>
            <w:r w:rsidRPr="00615D16">
              <w:rPr>
                <w:rFonts w:ascii="Arial" w:eastAsia="Times New Roman" w:hAnsi="Arial" w:cs="Arial"/>
                <w:i/>
                <w:iCs/>
                <w:szCs w:val="24"/>
                <w:lang w:val="en-GB" w:eastAsia="ro-RO"/>
              </w:rPr>
              <w:t>Joaquim</w:t>
            </w:r>
            <w:proofErr w:type="spellEnd"/>
            <w:r w:rsidRPr="00615D16">
              <w:rPr>
                <w:rFonts w:ascii="Arial" w:eastAsia="Times New Roman" w:hAnsi="Arial" w:cs="Arial"/>
                <w:i/>
                <w:iCs/>
                <w:szCs w:val="24"/>
                <w:lang w:val="en-GB" w:eastAsia="ro-RO"/>
              </w:rPr>
              <w:t xml:space="preserve"> José </w:t>
            </w:r>
            <w:proofErr w:type="spellStart"/>
            <w:r w:rsidRPr="00615D16">
              <w:rPr>
                <w:rFonts w:ascii="Arial" w:eastAsia="Times New Roman" w:hAnsi="Arial" w:cs="Arial"/>
                <w:i/>
                <w:iCs/>
                <w:szCs w:val="24"/>
                <w:lang w:val="en-GB" w:eastAsia="ro-RO"/>
              </w:rPr>
              <w:t>Galrão</w:t>
            </w:r>
            <w:proofErr w:type="spellEnd"/>
            <w:r w:rsidRPr="00615D16">
              <w:rPr>
                <w:rFonts w:ascii="Arial" w:eastAsia="Times New Roman" w:hAnsi="Arial" w:cs="Arial"/>
                <w:i/>
                <w:iCs/>
                <w:szCs w:val="24"/>
                <w:lang w:val="en-GB" w:eastAsia="ro-RO"/>
              </w:rPr>
              <w:t xml:space="preserve"> at the </w:t>
            </w:r>
            <w:proofErr w:type="spellStart"/>
            <w:r w:rsidRPr="00615D16">
              <w:rPr>
                <w:rFonts w:ascii="Arial" w:eastAsia="Times New Roman" w:hAnsi="Arial" w:cs="Arial"/>
                <w:i/>
                <w:iCs/>
                <w:szCs w:val="24"/>
                <w:lang w:val="en-GB" w:eastAsia="ro-RO"/>
              </w:rPr>
              <w:t>Museu</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da</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Música</w:t>
            </w:r>
            <w:proofErr w:type="spellEnd"/>
            <w:r w:rsidRPr="00615D16">
              <w:rPr>
                <w:rFonts w:ascii="Arial" w:eastAsia="Times New Roman" w:hAnsi="Arial" w:cs="Arial"/>
                <w:i/>
                <w:iCs/>
                <w:szCs w:val="24"/>
                <w:lang w:val="en-GB" w:eastAsia="ro-RO"/>
              </w:rPr>
              <w:t xml:space="preserve"> in Lisbon: an insight into Portuguese violin making in the 18</w:t>
            </w:r>
            <w:r w:rsidRPr="00615D16">
              <w:rPr>
                <w:rFonts w:ascii="Arial" w:eastAsia="Times New Roman" w:hAnsi="Arial" w:cs="Arial"/>
                <w:i/>
                <w:iCs/>
                <w:szCs w:val="24"/>
                <w:vertAlign w:val="superscript"/>
                <w:lang w:val="en-GB" w:eastAsia="ro-RO"/>
              </w:rPr>
              <w:t>th</w:t>
            </w:r>
            <w:r w:rsidRPr="00615D16">
              <w:rPr>
                <w:rFonts w:ascii="Arial" w:eastAsia="Times New Roman" w:hAnsi="Arial" w:cs="Arial"/>
                <w:i/>
                <w:iCs/>
                <w:szCs w:val="24"/>
                <w:lang w:val="en-GB" w:eastAsia="ro-RO"/>
              </w:rPr>
              <w:t>-century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Diana </w:t>
            </w:r>
            <w:proofErr w:type="spellStart"/>
            <w:r w:rsidRPr="00615D16">
              <w:rPr>
                <w:rFonts w:ascii="Arial" w:eastAsia="Times New Roman" w:hAnsi="Arial" w:cs="Arial"/>
                <w:b/>
                <w:bCs/>
                <w:szCs w:val="24"/>
                <w:lang w:val="en-GB" w:eastAsia="ro-RO"/>
              </w:rPr>
              <w:t>Vinagre</w:t>
            </w:r>
            <w:proofErr w:type="spellEnd"/>
            <w:r w:rsidRPr="00615D16">
              <w:rPr>
                <w:rFonts w:ascii="Arial" w:eastAsia="Times New Roman" w:hAnsi="Arial" w:cs="Arial"/>
                <w:b/>
                <w:bCs/>
                <w:szCs w:val="24"/>
                <w:lang w:val="en-GB" w:eastAsia="ro-RO"/>
              </w:rPr>
              <w:t xml:space="preserve">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14:40    </w:t>
            </w:r>
            <w:r w:rsidRPr="00615D16">
              <w:rPr>
                <w:rFonts w:ascii="Arial" w:eastAsia="Times New Roman" w:hAnsi="Arial" w:cs="Arial"/>
                <w:i/>
                <w:iCs/>
                <w:szCs w:val="24"/>
                <w:lang w:val="en-GB" w:eastAsia="ro-RO"/>
              </w:rPr>
              <w:t>The historical phenomenon of musical instruments’ forgery: a chronology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Allessandro</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Restelli</w:t>
            </w:r>
            <w:proofErr w:type="spellEnd"/>
            <w:r w:rsidRPr="00615D16">
              <w:rPr>
                <w:rFonts w:ascii="Arial" w:eastAsia="Times New Roman" w:hAnsi="Arial" w:cs="Arial"/>
                <w:b/>
                <w:bCs/>
                <w:szCs w:val="24"/>
                <w:lang w:val="en-GB" w:eastAsia="ro-RO"/>
              </w:rPr>
              <w:t xml:space="preserve"> (Italia)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15:00    [</w:t>
            </w:r>
            <w:proofErr w:type="spellStart"/>
            <w:r w:rsidRPr="00615D16">
              <w:rPr>
                <w:rFonts w:ascii="Arial" w:eastAsia="Times New Roman" w:hAnsi="Arial" w:cs="Arial"/>
                <w:szCs w:val="24"/>
                <w:lang w:val="en-GB" w:eastAsia="ro-RO"/>
              </w:rPr>
              <w:t>paper+exhibition</w:t>
            </w:r>
            <w:proofErr w:type="spellEnd"/>
            <w:r w:rsidRPr="00615D16">
              <w:rPr>
                <w:rFonts w:ascii="Arial" w:eastAsia="Times New Roman" w:hAnsi="Arial" w:cs="Arial"/>
                <w:szCs w:val="24"/>
                <w:lang w:val="en-GB" w:eastAsia="ro-RO"/>
              </w:rPr>
              <w:t xml:space="preserve">] </w:t>
            </w:r>
            <w:r w:rsidRPr="00615D16">
              <w:rPr>
                <w:rFonts w:ascii="Arial" w:eastAsia="Times New Roman" w:hAnsi="Arial" w:cs="Arial"/>
                <w:i/>
                <w:iCs/>
                <w:szCs w:val="24"/>
                <w:lang w:val="en-GB" w:eastAsia="ro-RO"/>
              </w:rPr>
              <w:t xml:space="preserve">State of the arts: Chinese </w:t>
            </w:r>
            <w:proofErr w:type="spellStart"/>
            <w:r w:rsidRPr="00615D16">
              <w:rPr>
                <w:rFonts w:ascii="Arial" w:eastAsia="Times New Roman" w:hAnsi="Arial" w:cs="Arial"/>
                <w:i/>
                <w:iCs/>
                <w:szCs w:val="24"/>
                <w:lang w:val="en-GB" w:eastAsia="ro-RO"/>
              </w:rPr>
              <w:t>organology</w:t>
            </w:r>
            <w:proofErr w:type="spellEnd"/>
            <w:r w:rsidRPr="00615D16">
              <w:rPr>
                <w:rFonts w:ascii="Arial" w:eastAsia="Times New Roman" w:hAnsi="Arial" w:cs="Arial"/>
                <w:i/>
                <w:iCs/>
                <w:szCs w:val="24"/>
                <w:lang w:val="en-GB" w:eastAsia="ro-RO"/>
              </w:rPr>
              <w:t xml:space="preserve"> in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Énio de Souza (Brasil/Portugal)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15:30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Sessão IX / Session IX</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Graham Hair</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15:50    </w:t>
            </w:r>
            <w:r w:rsidRPr="00615D16">
              <w:rPr>
                <w:rFonts w:ascii="Arial" w:eastAsia="Times New Roman" w:hAnsi="Arial" w:cs="Arial"/>
                <w:i/>
                <w:iCs/>
                <w:szCs w:val="24"/>
                <w:lang w:val="en-US" w:eastAsia="ro-RO"/>
              </w:rPr>
              <w:t xml:space="preserve">African xylophones in European collections: considerations for a better understanding of this cultural heritage and its inherent </w:t>
            </w:r>
            <w:r w:rsidRPr="00615D16">
              <w:rPr>
                <w:rFonts w:ascii="Arial" w:eastAsia="Times New Roman" w:hAnsi="Arial" w:cs="Arial"/>
                <w:i/>
                <w:iCs/>
                <w:szCs w:val="24"/>
                <w:lang w:val="en-US" w:eastAsia="ro-RO"/>
              </w:rPr>
              <w:lastRenderedPageBreak/>
              <w:t>values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Nikolaus</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Warneke</w:t>
            </w:r>
            <w:proofErr w:type="spellEnd"/>
            <w:r w:rsidRPr="00615D16">
              <w:rPr>
                <w:rFonts w:ascii="Arial" w:eastAsia="Times New Roman" w:hAnsi="Arial" w:cs="Arial"/>
                <w:b/>
                <w:bCs/>
                <w:szCs w:val="24"/>
                <w:lang w:val="en-GB" w:eastAsia="ro-RO"/>
              </w:rPr>
              <w:t xml:space="preserve"> (Deutschland/France)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16:10    </w:t>
            </w:r>
            <w:proofErr w:type="spellStart"/>
            <w:r w:rsidRPr="00615D16">
              <w:rPr>
                <w:rFonts w:ascii="Arial" w:eastAsia="Times New Roman" w:hAnsi="Arial" w:cs="Arial"/>
                <w:i/>
                <w:iCs/>
                <w:szCs w:val="24"/>
                <w:lang w:val="en-US" w:eastAsia="ro-RO"/>
              </w:rPr>
              <w:t>Vuillaume’s</w:t>
            </w:r>
            <w:proofErr w:type="spellEnd"/>
            <w:r w:rsidRPr="00615D16">
              <w:rPr>
                <w:rFonts w:ascii="Arial" w:eastAsia="Times New Roman" w:hAnsi="Arial" w:cs="Arial"/>
                <w:i/>
                <w:iCs/>
                <w:szCs w:val="24"/>
                <w:lang w:val="en-US" w:eastAsia="ro-RO"/>
              </w:rPr>
              <w:t xml:space="preserve"> </w:t>
            </w:r>
            <w:proofErr w:type="spellStart"/>
            <w:r w:rsidRPr="00615D16">
              <w:rPr>
                <w:rFonts w:ascii="Arial" w:eastAsia="Times New Roman" w:hAnsi="Arial" w:cs="Arial"/>
                <w:i/>
                <w:iCs/>
                <w:szCs w:val="24"/>
                <w:lang w:val="en-US" w:eastAsia="ro-RO"/>
              </w:rPr>
              <w:t>octobass</w:t>
            </w:r>
            <w:proofErr w:type="spellEnd"/>
            <w:r w:rsidRPr="00615D16">
              <w:rPr>
                <w:rFonts w:ascii="Arial" w:eastAsia="Times New Roman" w:hAnsi="Arial" w:cs="Arial"/>
                <w:i/>
                <w:iCs/>
                <w:szCs w:val="24"/>
                <w:lang w:val="en-US" w:eastAsia="ro-RO"/>
              </w:rPr>
              <w:t xml:space="preserve"> today: studies, reflections and innovations for practice perspectives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Brice </w:t>
            </w:r>
            <w:proofErr w:type="spellStart"/>
            <w:r w:rsidRPr="00615D16">
              <w:rPr>
                <w:rFonts w:ascii="Arial" w:eastAsia="Times New Roman" w:hAnsi="Arial" w:cs="Arial"/>
                <w:b/>
                <w:bCs/>
                <w:szCs w:val="24"/>
                <w:lang w:val="en-GB" w:eastAsia="ro-RO"/>
              </w:rPr>
              <w:t>Tissier</w:t>
            </w:r>
            <w:proofErr w:type="spellEnd"/>
            <w:r w:rsidRPr="00615D16">
              <w:rPr>
                <w:rFonts w:ascii="Arial" w:eastAsia="Times New Roman" w:hAnsi="Arial" w:cs="Arial"/>
                <w:b/>
                <w:bCs/>
                <w:szCs w:val="24"/>
                <w:lang w:val="en-GB" w:eastAsia="ro-RO"/>
              </w:rPr>
              <w:t xml:space="preserve"> (France)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16:30    [lecture-recital] </w:t>
            </w:r>
            <w:proofErr w:type="spellStart"/>
            <w:r w:rsidRPr="00615D16">
              <w:rPr>
                <w:rFonts w:ascii="Arial" w:eastAsia="Times New Roman" w:hAnsi="Arial" w:cs="Arial"/>
                <w:i/>
                <w:iCs/>
                <w:szCs w:val="24"/>
                <w:lang w:val="en-GB" w:eastAsia="ro-RO"/>
              </w:rPr>
              <w:t>Microtonality</w:t>
            </w:r>
            <w:proofErr w:type="spellEnd"/>
            <w:r w:rsidRPr="00615D16">
              <w:rPr>
                <w:rFonts w:ascii="Arial" w:eastAsia="Times New Roman" w:hAnsi="Arial" w:cs="Arial"/>
                <w:i/>
                <w:iCs/>
                <w:szCs w:val="24"/>
                <w:lang w:val="en-GB" w:eastAsia="ro-RO"/>
              </w:rPr>
              <w:t xml:space="preserve"> in the guitar</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Agustin </w:t>
            </w:r>
            <w:proofErr w:type="spellStart"/>
            <w:r w:rsidRPr="00615D16">
              <w:rPr>
                <w:rFonts w:ascii="Arial" w:eastAsia="Times New Roman" w:hAnsi="Arial" w:cs="Arial"/>
                <w:b/>
                <w:bCs/>
                <w:szCs w:val="24"/>
                <w:lang w:val="en-GB" w:eastAsia="ro-RO"/>
              </w:rPr>
              <w:t>Castilla</w:t>
            </w:r>
            <w:proofErr w:type="spellEnd"/>
            <w:r w:rsidRPr="00615D16">
              <w:rPr>
                <w:rFonts w:ascii="Arial" w:eastAsia="Times New Roman" w:hAnsi="Arial" w:cs="Arial"/>
                <w:b/>
                <w:bCs/>
                <w:szCs w:val="24"/>
                <w:lang w:val="en-GB" w:eastAsia="ro-RO"/>
              </w:rPr>
              <w:t>-Ávila (</w:t>
            </w:r>
            <w:proofErr w:type="spellStart"/>
            <w:r w:rsidRPr="00615D16">
              <w:rPr>
                <w:rFonts w:ascii="Arial" w:eastAsia="Times New Roman" w:hAnsi="Arial" w:cs="Arial"/>
                <w:b/>
                <w:bCs/>
                <w:szCs w:val="24"/>
                <w:lang w:val="en-GB" w:eastAsia="ro-RO"/>
              </w:rPr>
              <w:t>España</w:t>
            </w:r>
            <w:proofErr w:type="spellEnd"/>
            <w:r w:rsidRPr="00615D16">
              <w:rPr>
                <w:rFonts w:ascii="Arial" w:eastAsia="Times New Roman" w:hAnsi="Arial" w:cs="Arial"/>
                <w:b/>
                <w:bCs/>
                <w:szCs w:val="24"/>
                <w:lang w:val="en-GB" w:eastAsia="ro-RO"/>
              </w:rPr>
              <w:t xml:space="preserve">/Austria), author’s adapted </w:t>
            </w:r>
            <w:proofErr w:type="spellStart"/>
            <w:r w:rsidRPr="00615D16">
              <w:rPr>
                <w:rFonts w:ascii="Arial" w:eastAsia="Times New Roman" w:hAnsi="Arial" w:cs="Arial"/>
                <w:b/>
                <w:bCs/>
                <w:szCs w:val="24"/>
                <w:lang w:val="en-GB" w:eastAsia="ro-RO"/>
              </w:rPr>
              <w:t>mt</w:t>
            </w:r>
            <w:proofErr w:type="spellEnd"/>
            <w:r w:rsidRPr="00615D16">
              <w:rPr>
                <w:rFonts w:ascii="Arial" w:eastAsia="Times New Roman" w:hAnsi="Arial" w:cs="Arial"/>
                <w:b/>
                <w:bCs/>
                <w:szCs w:val="24"/>
                <w:lang w:val="en-GB" w:eastAsia="ro-RO"/>
              </w:rPr>
              <w:t xml:space="preserve"> system for Spanish guitar</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17:10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Sessão X / Session X</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proofErr w:type="spellStart"/>
            <w:r w:rsidRPr="00615D16">
              <w:rPr>
                <w:rFonts w:ascii="Arial" w:eastAsia="Times New Roman" w:hAnsi="Arial" w:cs="Arial"/>
                <w:b/>
                <w:bCs/>
                <w:szCs w:val="24"/>
                <w:lang w:val="en-GB" w:eastAsia="ro-RO"/>
              </w:rPr>
              <w:t>Luís</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Pipa</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17:30    </w:t>
            </w:r>
            <w:r w:rsidRPr="00615D16">
              <w:rPr>
                <w:rFonts w:ascii="Arial" w:eastAsia="Times New Roman" w:hAnsi="Arial" w:cs="Arial"/>
                <w:i/>
                <w:iCs/>
                <w:szCs w:val="24"/>
                <w:lang w:val="en-US" w:eastAsia="ro-RO"/>
              </w:rPr>
              <w:t>Reconstructing the Ottoman ‘</w:t>
            </w:r>
            <w:proofErr w:type="spellStart"/>
            <w:r w:rsidRPr="00615D16">
              <w:rPr>
                <w:rFonts w:ascii="Arial" w:eastAsia="Times New Roman" w:hAnsi="Arial" w:cs="Arial"/>
                <w:i/>
                <w:iCs/>
                <w:szCs w:val="24"/>
                <w:lang w:val="en-US" w:eastAsia="ro-RO"/>
              </w:rPr>
              <w:t>Kopuz</w:t>
            </w:r>
            <w:proofErr w:type="spellEnd"/>
            <w:r w:rsidRPr="00615D16">
              <w:rPr>
                <w:rFonts w:ascii="Arial" w:eastAsia="Times New Roman" w:hAnsi="Arial" w:cs="Arial"/>
                <w:i/>
                <w:iCs/>
                <w:szCs w:val="24"/>
                <w:lang w:val="en-US" w:eastAsia="ro-RO"/>
              </w:rPr>
              <w:t>’: sources, limitations, interpretations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US" w:eastAsia="ro-RO"/>
              </w:rPr>
              <w:t>Emin</w:t>
            </w:r>
            <w:proofErr w:type="spellEnd"/>
            <w:r w:rsidRPr="00615D16">
              <w:rPr>
                <w:rFonts w:ascii="Arial" w:eastAsia="Times New Roman" w:hAnsi="Arial" w:cs="Arial"/>
                <w:b/>
                <w:bCs/>
                <w:szCs w:val="24"/>
                <w:lang w:val="en-US" w:eastAsia="ro-RO"/>
              </w:rPr>
              <w:t xml:space="preserve"> </w:t>
            </w:r>
            <w:proofErr w:type="spellStart"/>
            <w:r w:rsidRPr="00615D16">
              <w:rPr>
                <w:rFonts w:ascii="Arial" w:eastAsia="Times New Roman" w:hAnsi="Arial" w:cs="Arial"/>
                <w:b/>
                <w:bCs/>
                <w:szCs w:val="24"/>
                <w:lang w:val="en-US" w:eastAsia="ro-RO"/>
              </w:rPr>
              <w:t>Soydaş</w:t>
            </w:r>
            <w:proofErr w:type="spellEnd"/>
            <w:r w:rsidRPr="00615D16">
              <w:rPr>
                <w:rFonts w:ascii="Arial" w:eastAsia="Times New Roman" w:hAnsi="Arial" w:cs="Arial"/>
                <w:b/>
                <w:bCs/>
                <w:szCs w:val="24"/>
                <w:lang w:val="en-US" w:eastAsia="ro-RO"/>
              </w:rPr>
              <w:t xml:space="preserve"> </w:t>
            </w:r>
            <w:r w:rsidRPr="00615D16">
              <w:rPr>
                <w:rFonts w:ascii="Arial" w:eastAsia="Times New Roman" w:hAnsi="Arial" w:cs="Arial"/>
                <w:b/>
                <w:bCs/>
                <w:szCs w:val="24"/>
                <w:lang w:val="en-GB" w:eastAsia="ro-RO"/>
              </w:rPr>
              <w:t>(</w:t>
            </w:r>
            <w:proofErr w:type="spellStart"/>
            <w:r w:rsidRPr="00615D16">
              <w:rPr>
                <w:rFonts w:ascii="Arial" w:eastAsia="Times New Roman" w:hAnsi="Arial" w:cs="Arial"/>
                <w:b/>
                <w:bCs/>
                <w:szCs w:val="24"/>
                <w:lang w:val="en-GB" w:eastAsia="ro-RO"/>
              </w:rPr>
              <w:t>Türkiye</w:t>
            </w:r>
            <w:proofErr w:type="spellEnd"/>
            <w:r w:rsidRPr="00615D16">
              <w:rPr>
                <w:rFonts w:ascii="Arial" w:eastAsia="Times New Roman" w:hAnsi="Arial" w:cs="Arial"/>
                <w:b/>
                <w:b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17:50    </w:t>
            </w:r>
            <w:r w:rsidRPr="00615D16">
              <w:rPr>
                <w:rFonts w:ascii="Arial" w:eastAsia="Times New Roman" w:hAnsi="Arial" w:cs="Arial"/>
                <w:i/>
                <w:iCs/>
                <w:szCs w:val="24"/>
                <w:lang w:val="en-GB" w:eastAsia="ro-RO"/>
              </w:rPr>
              <w:t>Organ-related terminology for organists and organ builders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António</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Simões</w:t>
            </w:r>
            <w:proofErr w:type="spellEnd"/>
            <w:r w:rsidRPr="00615D16">
              <w:rPr>
                <w:rFonts w:ascii="Arial" w:eastAsia="Times New Roman" w:hAnsi="Arial" w:cs="Arial"/>
                <w:b/>
                <w:bCs/>
                <w:szCs w:val="24"/>
                <w:lang w:val="en-GB" w:eastAsia="ro-RO"/>
              </w:rPr>
              <w:t xml:space="preserve">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18:15    </w:t>
            </w:r>
            <w:proofErr w:type="spellStart"/>
            <w:r w:rsidRPr="00615D16">
              <w:rPr>
                <w:rFonts w:ascii="Arial" w:eastAsia="Times New Roman" w:hAnsi="Arial" w:cs="Arial"/>
                <w:szCs w:val="24"/>
                <w:lang w:val="en-GB" w:eastAsia="ro-RO"/>
              </w:rPr>
              <w:t>Saída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para</w:t>
            </w:r>
            <w:proofErr w:type="spellEnd"/>
            <w:r w:rsidRPr="00615D16">
              <w:rPr>
                <w:rFonts w:ascii="Arial" w:eastAsia="Times New Roman" w:hAnsi="Arial" w:cs="Arial"/>
                <w:szCs w:val="24"/>
                <w:lang w:val="en-GB" w:eastAsia="ro-RO"/>
              </w:rPr>
              <w:t xml:space="preserve"> a </w:t>
            </w:r>
            <w:proofErr w:type="spellStart"/>
            <w:r w:rsidRPr="00615D16">
              <w:rPr>
                <w:rFonts w:ascii="Arial" w:eastAsia="Times New Roman" w:hAnsi="Arial" w:cs="Arial"/>
                <w:szCs w:val="24"/>
                <w:lang w:val="en-GB" w:eastAsia="ro-RO"/>
              </w:rPr>
              <w:t>catedral</w:t>
            </w:r>
            <w:proofErr w:type="spellEnd"/>
            <w:r w:rsidRPr="00615D16">
              <w:rPr>
                <w:rFonts w:ascii="Arial" w:eastAsia="Times New Roman" w:hAnsi="Arial" w:cs="Arial"/>
                <w:szCs w:val="24"/>
                <w:lang w:val="en-GB" w:eastAsia="ro-RO"/>
              </w:rPr>
              <w:t xml:space="preserve"> / Departure to the cathedral</w:t>
            </w:r>
          </w:p>
          <w:p w:rsidR="00615D16" w:rsidRPr="00615D16" w:rsidRDefault="00615D16" w:rsidP="00615D16">
            <w:pPr>
              <w:spacing w:line="240" w:lineRule="auto"/>
              <w:rPr>
                <w:rFonts w:ascii="Arial" w:eastAsia="Times New Roman" w:hAnsi="Arial" w:cs="Arial"/>
                <w:szCs w:val="24"/>
                <w:lang w:val="en-GB" w:eastAsia="ro-RO"/>
              </w:rPr>
            </w:pPr>
          </w:p>
          <w:p w:rsidR="00615D16" w:rsidRPr="00615D16" w:rsidRDefault="00615D16" w:rsidP="00615D16">
            <w:pPr>
              <w:spacing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18:30    </w:t>
            </w:r>
            <w:proofErr w:type="spellStart"/>
            <w:r w:rsidRPr="00615D16">
              <w:rPr>
                <w:rFonts w:ascii="Arial" w:eastAsia="Times New Roman" w:hAnsi="Arial" w:cs="Arial"/>
                <w:szCs w:val="24"/>
                <w:lang w:val="en-GB" w:eastAsia="ro-RO"/>
              </w:rPr>
              <w:t>Visita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guiada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pelo</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organeiro</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António</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Simões</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aos</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órgãos</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da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Sé</w:t>
            </w:r>
            <w:proofErr w:type="spellEnd"/>
            <w:r w:rsidRPr="00615D16">
              <w:rPr>
                <w:rFonts w:ascii="Arial" w:eastAsia="Times New Roman" w:hAnsi="Arial" w:cs="Arial"/>
                <w:szCs w:val="24"/>
                <w:lang w:val="en-GB" w:eastAsia="ro-RO"/>
              </w:rPr>
              <w:t xml:space="preserve"> / Special visit to of the Iberian organs of the ‘</w:t>
            </w:r>
            <w:proofErr w:type="spellStart"/>
            <w:r w:rsidRPr="00615D16">
              <w:rPr>
                <w:rFonts w:ascii="Arial" w:eastAsia="Times New Roman" w:hAnsi="Arial" w:cs="Arial"/>
                <w:szCs w:val="24"/>
                <w:lang w:val="en-GB" w:eastAsia="ro-RO"/>
              </w:rPr>
              <w:t>Sé</w:t>
            </w:r>
            <w:proofErr w:type="spellEnd"/>
            <w:r w:rsidRPr="00615D16">
              <w:rPr>
                <w:rFonts w:ascii="Arial" w:eastAsia="Times New Roman" w:hAnsi="Arial" w:cs="Arial"/>
                <w:szCs w:val="24"/>
                <w:lang w:val="en-GB" w:eastAsia="ro-RO"/>
              </w:rPr>
              <w:t xml:space="preserve"> de Braga’ with the organ restorer </w:t>
            </w:r>
            <w:proofErr w:type="spellStart"/>
            <w:r w:rsidRPr="00615D16">
              <w:rPr>
                <w:rFonts w:ascii="Arial" w:eastAsia="Times New Roman" w:hAnsi="Arial" w:cs="Arial"/>
                <w:szCs w:val="24"/>
                <w:lang w:val="en-GB" w:eastAsia="ro-RO"/>
              </w:rPr>
              <w:t>António</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Simões</w:t>
            </w:r>
            <w:proofErr w:type="spellEnd"/>
          </w:p>
          <w:p w:rsidR="00615D16" w:rsidRPr="00615D16" w:rsidRDefault="00615D16" w:rsidP="00615D16">
            <w:pPr>
              <w:spacing w:line="240" w:lineRule="auto"/>
              <w:rPr>
                <w:rFonts w:ascii="Arial" w:eastAsia="Times New Roman" w:hAnsi="Arial" w:cs="Arial"/>
                <w:sz w:val="20"/>
                <w:szCs w:val="20"/>
                <w:lang w:eastAsia="ro-RO"/>
              </w:rPr>
            </w:pPr>
          </w:p>
          <w:p w:rsidR="00615D16" w:rsidRPr="00615D16" w:rsidRDefault="00615D16" w:rsidP="00615D16">
            <w:pPr>
              <w:spacing w:line="240" w:lineRule="auto"/>
              <w:rPr>
                <w:rFonts w:ascii="Arial" w:eastAsia="Times New Roman" w:hAnsi="Arial" w:cs="Arial"/>
                <w:sz w:val="20"/>
                <w:szCs w:val="20"/>
                <w:lang w:eastAsia="ro-RO"/>
              </w:rPr>
            </w:pPr>
          </w:p>
          <w:p w:rsidR="00615D16" w:rsidRPr="00615D16" w:rsidRDefault="00615D16" w:rsidP="00615D16">
            <w:pPr>
              <w:spacing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19:30     </w:t>
            </w:r>
            <w:r w:rsidRPr="00615D16">
              <w:rPr>
                <w:rFonts w:ascii="Arial" w:eastAsia="Times New Roman" w:hAnsi="Arial" w:cs="Arial"/>
                <w:sz w:val="27"/>
                <w:szCs w:val="27"/>
                <w:lang w:eastAsia="ro-RO"/>
              </w:rPr>
              <w:t>Jantar-banquete para os participantes inscritos / Banquet for registered participants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 xml:space="preserve">21:30     [concert] </w:t>
            </w:r>
            <w:r w:rsidRPr="00615D16">
              <w:rPr>
                <w:rFonts w:ascii="Arial" w:eastAsia="Times New Roman" w:hAnsi="Arial" w:cs="Arial"/>
                <w:i/>
                <w:iCs/>
                <w:szCs w:val="24"/>
                <w:lang w:eastAsia="ro-RO"/>
              </w:rPr>
              <w:t>Awake my lute: Renaissance songs with lute and vihuela from the Renaissance Courts of Europe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lastRenderedPageBreak/>
              <w:t xml:space="preserve">Sara Stowe (UK), soprano &amp; Matthew Spring (UK), lute and </w:t>
            </w:r>
            <w:proofErr w:type="spellStart"/>
            <w:r w:rsidRPr="00615D16">
              <w:rPr>
                <w:rFonts w:ascii="Arial" w:eastAsia="Times New Roman" w:hAnsi="Arial" w:cs="Arial"/>
                <w:b/>
                <w:bCs/>
                <w:szCs w:val="24"/>
                <w:lang w:val="en-GB" w:eastAsia="ro-RO"/>
              </w:rPr>
              <w:t>vihuela</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b/>
                <w:bCs/>
                <w:color w:val="F6B26B"/>
                <w:sz w:val="36"/>
                <w:szCs w:val="36"/>
                <w:lang w:val="en-GB" w:eastAsia="ro-RO"/>
              </w:rPr>
              <w:t>20/07/2014</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XI / Session XI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Arnold Myers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09:00    Welcome to speakers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09:20    </w:t>
            </w:r>
            <w:r w:rsidRPr="00615D16">
              <w:rPr>
                <w:rFonts w:ascii="Arial" w:eastAsia="Times New Roman" w:hAnsi="Arial" w:cs="Arial"/>
                <w:i/>
                <w:iCs/>
                <w:szCs w:val="24"/>
                <w:lang w:val="en-GB" w:eastAsia="ro-RO"/>
              </w:rPr>
              <w:t>From art to design: violin making technological innovations in five centuries of existence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eastAsia="ro-RO"/>
              </w:rPr>
              <w:t>Juarez Bergmann Filho (Brasil) &amp; Aloísio Leoni Schmid (Brasil)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 w:val="27"/>
                <w:szCs w:val="27"/>
                <w:lang w:eastAsia="ro-RO"/>
              </w:rPr>
              <w:t xml:space="preserve">09:40    </w:t>
            </w:r>
            <w:r w:rsidRPr="00615D16">
              <w:rPr>
                <w:rFonts w:ascii="Arial" w:eastAsia="Times New Roman" w:hAnsi="Arial" w:cs="Arial"/>
                <w:i/>
                <w:iCs/>
                <w:sz w:val="27"/>
                <w:szCs w:val="27"/>
                <w:lang w:eastAsia="ro-RO"/>
              </w:rPr>
              <w:t>Founding a new instrumental collection in Lodi-Accademia Gerundia: Museo dello Strumento Musicale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 w:val="27"/>
                <w:szCs w:val="27"/>
                <w:lang w:eastAsia="ro-RO"/>
              </w:rPr>
              <w:t>Mario Genesi (Italia)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10:00    </w:t>
            </w:r>
            <w:r w:rsidRPr="00615D16">
              <w:rPr>
                <w:rFonts w:ascii="Arial" w:eastAsia="Times New Roman" w:hAnsi="Arial" w:cs="Arial"/>
                <w:i/>
                <w:iCs/>
                <w:szCs w:val="24"/>
                <w:lang w:val="en-GB" w:eastAsia="ro-RO"/>
              </w:rPr>
              <w:t xml:space="preserve">The Musical Instruments Collection of D. </w:t>
            </w:r>
            <w:proofErr w:type="spellStart"/>
            <w:r w:rsidRPr="00615D16">
              <w:rPr>
                <w:rFonts w:ascii="Arial" w:eastAsia="Times New Roman" w:hAnsi="Arial" w:cs="Arial"/>
                <w:i/>
                <w:iCs/>
                <w:szCs w:val="24"/>
                <w:lang w:val="en-GB" w:eastAsia="ro-RO"/>
              </w:rPr>
              <w:t>Teodósio</w:t>
            </w:r>
            <w:proofErr w:type="spellEnd"/>
            <w:r w:rsidRPr="00615D16">
              <w:rPr>
                <w:rFonts w:ascii="Arial" w:eastAsia="Times New Roman" w:hAnsi="Arial" w:cs="Arial"/>
                <w:i/>
                <w:iCs/>
                <w:szCs w:val="24"/>
                <w:lang w:val="en-GB" w:eastAsia="ro-RO"/>
              </w:rPr>
              <w:t xml:space="preserve"> I (c. 1505-1563)</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Isabel </w:t>
            </w:r>
            <w:proofErr w:type="spellStart"/>
            <w:r w:rsidRPr="00615D16">
              <w:rPr>
                <w:rFonts w:ascii="Arial" w:eastAsia="Times New Roman" w:hAnsi="Arial" w:cs="Arial"/>
                <w:b/>
                <w:bCs/>
                <w:szCs w:val="24"/>
                <w:lang w:val="en-GB" w:eastAsia="ro-RO"/>
              </w:rPr>
              <w:t>Monteiro</w:t>
            </w:r>
            <w:proofErr w:type="spellEnd"/>
            <w:r w:rsidRPr="00615D16">
              <w:rPr>
                <w:rFonts w:ascii="Arial" w:eastAsia="Times New Roman" w:hAnsi="Arial" w:cs="Arial"/>
                <w:b/>
                <w:bCs/>
                <w:szCs w:val="24"/>
                <w:lang w:val="en-GB" w:eastAsia="ro-RO"/>
              </w:rPr>
              <w:t xml:space="preserve">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10:20    [lecture-recital] </w:t>
            </w:r>
            <w:r w:rsidRPr="00615D16">
              <w:rPr>
                <w:rFonts w:ascii="Arial" w:eastAsia="Times New Roman" w:hAnsi="Arial" w:cs="Arial"/>
                <w:i/>
                <w:iCs/>
                <w:szCs w:val="24"/>
                <w:lang w:val="en-GB" w:eastAsia="ro-RO"/>
              </w:rPr>
              <w:t xml:space="preserve">Transformations in the </w:t>
            </w:r>
            <w:proofErr w:type="spellStart"/>
            <w:r w:rsidRPr="00615D16">
              <w:rPr>
                <w:rFonts w:ascii="Arial" w:eastAsia="Times New Roman" w:hAnsi="Arial" w:cs="Arial"/>
                <w:i/>
                <w:iCs/>
                <w:szCs w:val="24"/>
                <w:lang w:val="en-GB" w:eastAsia="ro-RO"/>
              </w:rPr>
              <w:t>organology</w:t>
            </w:r>
            <w:proofErr w:type="spellEnd"/>
            <w:r w:rsidRPr="00615D16">
              <w:rPr>
                <w:rFonts w:ascii="Arial" w:eastAsia="Times New Roman" w:hAnsi="Arial" w:cs="Arial"/>
                <w:i/>
                <w:iCs/>
                <w:szCs w:val="24"/>
                <w:lang w:val="en-GB" w:eastAsia="ro-RO"/>
              </w:rPr>
              <w:t xml:space="preserve"> of the bagpipes in Galicia: The case of martial bagpipes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eastAsia="ro-RO"/>
              </w:rPr>
              <w:t>Castor Castro Vicente (Galicia, España) &amp; Felix Castro Vicente (Galicia, España)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11:10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eastAsia="ro-RO"/>
              </w:rPr>
              <w:t>Sessão XII / Session XII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eastAsia="ro-RO"/>
              </w:rPr>
              <w:t>Salão Nobre / Noble Room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lastRenderedPageBreak/>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Nick Bailey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11:30    </w:t>
            </w:r>
            <w:proofErr w:type="spellStart"/>
            <w:r w:rsidRPr="00615D16">
              <w:rPr>
                <w:rFonts w:ascii="Arial" w:eastAsia="Times New Roman" w:hAnsi="Arial" w:cs="Arial"/>
                <w:i/>
                <w:iCs/>
                <w:szCs w:val="24"/>
                <w:lang w:val="en-GB" w:eastAsia="ro-RO"/>
              </w:rPr>
              <w:t>Órgãos</w:t>
            </w:r>
            <w:proofErr w:type="spellEnd"/>
            <w:r w:rsidRPr="00615D16">
              <w:rPr>
                <w:rFonts w:ascii="Arial" w:eastAsia="Times New Roman" w:hAnsi="Arial" w:cs="Arial"/>
                <w:i/>
                <w:iCs/>
                <w:szCs w:val="24"/>
                <w:lang w:val="en-GB" w:eastAsia="ro-RO"/>
              </w:rPr>
              <w:t xml:space="preserve"> do Minho e Minas </w:t>
            </w:r>
            <w:proofErr w:type="spellStart"/>
            <w:r w:rsidRPr="00615D16">
              <w:rPr>
                <w:rFonts w:ascii="Arial" w:eastAsia="Times New Roman" w:hAnsi="Arial" w:cs="Arial"/>
                <w:i/>
                <w:iCs/>
                <w:szCs w:val="24"/>
                <w:lang w:val="en-GB" w:eastAsia="ro-RO"/>
              </w:rPr>
              <w:t>Gerais</w:t>
            </w:r>
            <w:proofErr w:type="spellEnd"/>
            <w:r w:rsidRPr="00615D16">
              <w:rPr>
                <w:rFonts w:ascii="Arial" w:eastAsia="Times New Roman" w:hAnsi="Arial" w:cs="Arial"/>
                <w:i/>
                <w:iCs/>
                <w:szCs w:val="24"/>
                <w:lang w:val="en-GB" w:eastAsia="ro-RO"/>
              </w:rPr>
              <w:t xml:space="preserve">: um </w:t>
            </w:r>
            <w:proofErr w:type="spellStart"/>
            <w:r w:rsidRPr="00615D16">
              <w:rPr>
                <w:rFonts w:ascii="Arial" w:eastAsia="Times New Roman" w:hAnsi="Arial" w:cs="Arial"/>
                <w:i/>
                <w:iCs/>
                <w:szCs w:val="24"/>
                <w:lang w:val="en-GB" w:eastAsia="ro-RO"/>
              </w:rPr>
              <w:t>caminho</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possível</w:t>
            </w:r>
            <w:proofErr w:type="spellEnd"/>
            <w:r w:rsidRPr="00615D16">
              <w:rPr>
                <w:rFonts w:ascii="Arial" w:eastAsia="Times New Roman" w:hAnsi="Arial" w:cs="Arial"/>
                <w:i/>
                <w:iCs/>
                <w:szCs w:val="24"/>
                <w:lang w:val="en-GB" w:eastAsia="ro-RO"/>
              </w:rPr>
              <w:t xml:space="preserve"> /</w:t>
            </w:r>
            <w:r w:rsidRPr="00615D16">
              <w:rPr>
                <w:rFonts w:ascii="Arial" w:eastAsia="Times New Roman" w:hAnsi="Arial" w:cs="Arial"/>
                <w:szCs w:val="24"/>
                <w:lang w:val="en-GB" w:eastAsia="ro-RO"/>
              </w:rPr>
              <w:t xml:space="preserve"> </w:t>
            </w:r>
            <w:r w:rsidRPr="00615D16">
              <w:rPr>
                <w:rFonts w:ascii="Arial" w:eastAsia="Times New Roman" w:hAnsi="Arial" w:cs="Arial"/>
                <w:i/>
                <w:iCs/>
                <w:szCs w:val="24"/>
                <w:lang w:val="en-GB" w:eastAsia="ro-RO"/>
              </w:rPr>
              <w:t xml:space="preserve">Organs from Minho (north of Portugal) and Minas </w:t>
            </w:r>
            <w:proofErr w:type="spellStart"/>
            <w:r w:rsidRPr="00615D16">
              <w:rPr>
                <w:rFonts w:ascii="Arial" w:eastAsia="Times New Roman" w:hAnsi="Arial" w:cs="Arial"/>
                <w:i/>
                <w:iCs/>
                <w:szCs w:val="24"/>
                <w:lang w:val="en-GB" w:eastAsia="ro-RO"/>
              </w:rPr>
              <w:t>Gerais</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Brasil</w:t>
            </w:r>
            <w:proofErr w:type="spellEnd"/>
            <w:r w:rsidRPr="00615D16">
              <w:rPr>
                <w:rFonts w:ascii="Arial" w:eastAsia="Times New Roman" w:hAnsi="Arial" w:cs="Arial"/>
                <w:i/>
                <w:iCs/>
                <w:szCs w:val="24"/>
                <w:lang w:val="en-GB" w:eastAsia="ro-RO"/>
              </w:rPr>
              <w:t>): a possible path</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Eduardo Oliveira (Portugal) &amp; Maria Cláudia Magnani (Brasil)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11:50    </w:t>
            </w:r>
            <w:r w:rsidRPr="00615D16">
              <w:rPr>
                <w:rFonts w:ascii="Arial" w:eastAsia="Times New Roman" w:hAnsi="Arial" w:cs="Arial"/>
                <w:i/>
                <w:iCs/>
                <w:szCs w:val="24"/>
                <w:lang w:val="en-GB" w:eastAsia="ro-RO"/>
              </w:rPr>
              <w:t>Bagpipe playing in Portugal: new uses for old traditions</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Susana Moreno </w:t>
            </w:r>
            <w:proofErr w:type="spellStart"/>
            <w:r w:rsidRPr="00615D16">
              <w:rPr>
                <w:rFonts w:ascii="Arial" w:eastAsia="Times New Roman" w:hAnsi="Arial" w:cs="Arial"/>
                <w:b/>
                <w:bCs/>
                <w:szCs w:val="24"/>
                <w:lang w:val="en-GB" w:eastAsia="ro-RO"/>
              </w:rPr>
              <w:t>Fernández</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España</w:t>
            </w:r>
            <w:proofErr w:type="spellEnd"/>
            <w:r w:rsidRPr="00615D16">
              <w:rPr>
                <w:rFonts w:ascii="Arial" w:eastAsia="Times New Roman" w:hAnsi="Arial" w:cs="Arial"/>
                <w:b/>
                <w:b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12:10    [lecture-recital] </w:t>
            </w:r>
            <w:r w:rsidRPr="00615D16">
              <w:rPr>
                <w:rFonts w:ascii="Arial" w:eastAsia="Times New Roman" w:hAnsi="Arial" w:cs="Arial"/>
                <w:i/>
                <w:iCs/>
                <w:szCs w:val="24"/>
                <w:lang w:val="en-GB" w:eastAsia="ro-RO"/>
              </w:rPr>
              <w:t>The neglected ‘middle-pedal’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Zami</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Ravid</w:t>
            </w:r>
            <w:proofErr w:type="spellEnd"/>
            <w:r w:rsidRPr="00615D16">
              <w:rPr>
                <w:rFonts w:ascii="Arial" w:eastAsia="Times New Roman" w:hAnsi="Arial" w:cs="Arial"/>
                <w:b/>
                <w:bCs/>
                <w:szCs w:val="24"/>
                <w:lang w:val="en-GB" w:eastAsia="ro-RO"/>
              </w:rPr>
              <w:t xml:space="preserve"> (Israel), piano</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13:00    </w:t>
            </w:r>
            <w:proofErr w:type="spellStart"/>
            <w:r w:rsidRPr="00615D16">
              <w:rPr>
                <w:rFonts w:ascii="Arial" w:eastAsia="Times New Roman" w:hAnsi="Arial" w:cs="Arial"/>
                <w:szCs w:val="24"/>
                <w:lang w:val="en-GB" w:eastAsia="ro-RO"/>
              </w:rPr>
              <w:t>almoço</w:t>
            </w:r>
            <w:proofErr w:type="spellEnd"/>
            <w:r w:rsidRPr="00615D16">
              <w:rPr>
                <w:rFonts w:ascii="Arial" w:eastAsia="Times New Roman" w:hAnsi="Arial" w:cs="Arial"/>
                <w:szCs w:val="24"/>
                <w:lang w:val="en-GB" w:eastAsia="ro-RO"/>
              </w:rPr>
              <w:t xml:space="preserve"> / lunch</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XIII / Session XIII</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D966"/>
                <w:szCs w:val="24"/>
                <w:lang w:val="en-GB" w:eastAsia="ro-RO"/>
              </w:rPr>
              <w:t>Salão</w:t>
            </w:r>
            <w:proofErr w:type="spellEnd"/>
            <w:r w:rsidRPr="00615D16">
              <w:rPr>
                <w:rFonts w:ascii="Arial" w:eastAsia="Times New Roman" w:hAnsi="Arial" w:cs="Arial"/>
                <w:color w:val="FFD966"/>
                <w:szCs w:val="24"/>
                <w:lang w:val="en-GB" w:eastAsia="ro-RO"/>
              </w:rPr>
              <w:t xml:space="preserve"> </w:t>
            </w:r>
            <w:proofErr w:type="spellStart"/>
            <w:r w:rsidRPr="00615D16">
              <w:rPr>
                <w:rFonts w:ascii="Arial" w:eastAsia="Times New Roman" w:hAnsi="Arial" w:cs="Arial"/>
                <w:color w:val="FFD966"/>
                <w:szCs w:val="24"/>
                <w:lang w:val="en-GB" w:eastAsia="ro-RO"/>
              </w:rPr>
              <w:t>nobre</w:t>
            </w:r>
            <w:proofErr w:type="spellEnd"/>
            <w:r w:rsidRPr="00615D16">
              <w:rPr>
                <w:rFonts w:ascii="Arial" w:eastAsia="Times New Roman" w:hAnsi="Arial" w:cs="Arial"/>
                <w:color w:val="FFD966"/>
                <w:szCs w:val="24"/>
                <w:lang w:val="en-GB" w:eastAsia="ro-RO"/>
              </w:rPr>
              <w:t xml:space="preserve"> / Noble Room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Douglas MacMillan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14:00    </w:t>
            </w:r>
            <w:bookmarkStart w:id="0" w:name="_GoBack"/>
            <w:bookmarkEnd w:id="0"/>
            <w:r w:rsidRPr="00615D16">
              <w:rPr>
                <w:rFonts w:ascii="Arial" w:eastAsia="Times New Roman" w:hAnsi="Arial" w:cs="Arial"/>
                <w:i/>
                <w:iCs/>
                <w:szCs w:val="24"/>
                <w:lang w:val="en-GB" w:eastAsia="ro-RO"/>
              </w:rPr>
              <w:t xml:space="preserve">A possible provenance and history for the </w:t>
            </w:r>
            <w:proofErr w:type="spellStart"/>
            <w:r w:rsidRPr="00615D16">
              <w:rPr>
                <w:rFonts w:ascii="Arial" w:eastAsia="Times New Roman" w:hAnsi="Arial" w:cs="Arial"/>
                <w:i/>
                <w:iCs/>
                <w:szCs w:val="24"/>
                <w:lang w:val="en-GB" w:eastAsia="ro-RO"/>
              </w:rPr>
              <w:t>Horniman</w:t>
            </w:r>
            <w:proofErr w:type="spellEnd"/>
            <w:r w:rsidRPr="00615D16">
              <w:rPr>
                <w:rFonts w:ascii="Arial" w:eastAsia="Times New Roman" w:hAnsi="Arial" w:cs="Arial"/>
                <w:i/>
                <w:iCs/>
                <w:szCs w:val="24"/>
                <w:lang w:val="en-GB" w:eastAsia="ro-RO"/>
              </w:rPr>
              <w:t xml:space="preserve"> Museum’s 13-course swan-necked lute.  An instrument in ‘original condition’?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Matthew Spring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14:20    </w:t>
            </w:r>
            <w:r w:rsidRPr="00615D16">
              <w:rPr>
                <w:rFonts w:ascii="Arial" w:eastAsia="Times New Roman" w:hAnsi="Arial" w:cs="Arial"/>
                <w:i/>
                <w:iCs/>
                <w:szCs w:val="24"/>
                <w:lang w:val="en-GB" w:eastAsia="ro-RO"/>
              </w:rPr>
              <w:t xml:space="preserve">Popular and traditional </w:t>
            </w:r>
            <w:proofErr w:type="spellStart"/>
            <w:r w:rsidRPr="00615D16">
              <w:rPr>
                <w:rFonts w:ascii="Arial" w:eastAsia="Times New Roman" w:hAnsi="Arial" w:cs="Arial"/>
                <w:i/>
                <w:iCs/>
                <w:szCs w:val="24"/>
                <w:lang w:val="en-GB" w:eastAsia="ro-RO"/>
              </w:rPr>
              <w:t>organology</w:t>
            </w:r>
            <w:proofErr w:type="spellEnd"/>
            <w:r w:rsidRPr="00615D16">
              <w:rPr>
                <w:rFonts w:ascii="Arial" w:eastAsia="Times New Roman" w:hAnsi="Arial" w:cs="Arial"/>
                <w:i/>
                <w:iCs/>
                <w:szCs w:val="24"/>
                <w:lang w:val="en-GB" w:eastAsia="ro-RO"/>
              </w:rPr>
              <w:t xml:space="preserve"> from León (Spain)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fr-FR" w:eastAsia="ro-RO"/>
              </w:rPr>
              <w:t>Héctor-Luis Suárez Pérez (España)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14:40    </w:t>
            </w:r>
            <w:r w:rsidRPr="00615D16">
              <w:rPr>
                <w:rFonts w:ascii="Arial" w:eastAsia="Times New Roman" w:hAnsi="Arial" w:cs="Arial"/>
                <w:i/>
                <w:iCs/>
                <w:szCs w:val="24"/>
                <w:lang w:val="en-US" w:eastAsia="ro-RO"/>
              </w:rPr>
              <w:t>The relationships between the making of the ‘</w:t>
            </w:r>
            <w:proofErr w:type="spellStart"/>
            <w:r w:rsidRPr="00615D16">
              <w:rPr>
                <w:rFonts w:ascii="Arial" w:eastAsia="Times New Roman" w:hAnsi="Arial" w:cs="Arial"/>
                <w:i/>
                <w:iCs/>
                <w:szCs w:val="24"/>
                <w:lang w:val="en-US" w:eastAsia="ro-RO"/>
              </w:rPr>
              <w:t>lyra</w:t>
            </w:r>
            <w:proofErr w:type="spellEnd"/>
            <w:r w:rsidRPr="00615D16">
              <w:rPr>
                <w:rFonts w:ascii="Arial" w:eastAsia="Times New Roman" w:hAnsi="Arial" w:cs="Arial"/>
                <w:i/>
                <w:iCs/>
                <w:szCs w:val="24"/>
                <w:lang w:val="en-US" w:eastAsia="ro-RO"/>
              </w:rPr>
              <w:t>’ instrument and the development of Cretan music</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Mélanie</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Nittis</w:t>
            </w:r>
            <w:proofErr w:type="spellEnd"/>
            <w:r w:rsidRPr="00615D16">
              <w:rPr>
                <w:rFonts w:ascii="Arial" w:eastAsia="Times New Roman" w:hAnsi="Arial" w:cs="Arial"/>
                <w:b/>
                <w:bCs/>
                <w:szCs w:val="24"/>
                <w:lang w:val="en-GB" w:eastAsia="ro-RO"/>
              </w:rPr>
              <w:t xml:space="preserve"> (France)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15:00    [lecture-recital] </w:t>
            </w:r>
            <w:r w:rsidRPr="00615D16">
              <w:rPr>
                <w:rFonts w:ascii="Arial" w:eastAsia="Times New Roman" w:hAnsi="Arial" w:cs="Arial"/>
                <w:i/>
                <w:iCs/>
                <w:szCs w:val="24"/>
                <w:lang w:val="en-GB" w:eastAsia="ro-RO"/>
              </w:rPr>
              <w:t>The 18</w:t>
            </w:r>
            <w:r w:rsidRPr="00615D16">
              <w:rPr>
                <w:rFonts w:ascii="Arial" w:eastAsia="Times New Roman" w:hAnsi="Arial" w:cs="Arial"/>
                <w:i/>
                <w:iCs/>
                <w:szCs w:val="24"/>
                <w:vertAlign w:val="superscript"/>
                <w:lang w:val="en-GB" w:eastAsia="ro-RO"/>
              </w:rPr>
              <w:t>th</w:t>
            </w:r>
            <w:r w:rsidRPr="00615D16">
              <w:rPr>
                <w:rFonts w:ascii="Arial" w:eastAsia="Times New Roman" w:hAnsi="Arial" w:cs="Arial"/>
                <w:i/>
                <w:iCs/>
                <w:szCs w:val="24"/>
                <w:lang w:val="en-GB" w:eastAsia="ro-RO"/>
              </w:rPr>
              <w:t>-century output of music for keyboard instruments in Piedmont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Paolo </w:t>
            </w:r>
            <w:proofErr w:type="spellStart"/>
            <w:r w:rsidRPr="00615D16">
              <w:rPr>
                <w:rFonts w:ascii="Arial" w:eastAsia="Times New Roman" w:hAnsi="Arial" w:cs="Arial"/>
                <w:b/>
                <w:bCs/>
                <w:szCs w:val="24"/>
                <w:lang w:val="en-GB" w:eastAsia="ro-RO"/>
              </w:rPr>
              <w:t>Cavallo</w:t>
            </w:r>
            <w:proofErr w:type="spellEnd"/>
            <w:r w:rsidRPr="00615D16">
              <w:rPr>
                <w:rFonts w:ascii="Arial" w:eastAsia="Times New Roman" w:hAnsi="Arial" w:cs="Arial"/>
                <w:b/>
                <w:bCs/>
                <w:szCs w:val="24"/>
                <w:lang w:val="en-GB" w:eastAsia="ro-RO"/>
              </w:rPr>
              <w:t xml:space="preserve"> (Italia) &amp; Mario Stefano </w:t>
            </w:r>
            <w:proofErr w:type="spellStart"/>
            <w:r w:rsidRPr="00615D16">
              <w:rPr>
                <w:rFonts w:ascii="Arial" w:eastAsia="Times New Roman" w:hAnsi="Arial" w:cs="Arial"/>
                <w:b/>
                <w:bCs/>
                <w:szCs w:val="24"/>
                <w:lang w:val="en-GB" w:eastAsia="ro-RO"/>
              </w:rPr>
              <w:t>Tonda</w:t>
            </w:r>
            <w:proofErr w:type="spellEnd"/>
            <w:r w:rsidRPr="00615D16">
              <w:rPr>
                <w:rFonts w:ascii="Arial" w:eastAsia="Times New Roman" w:hAnsi="Arial" w:cs="Arial"/>
                <w:b/>
                <w:bCs/>
                <w:szCs w:val="24"/>
                <w:lang w:val="en-GB" w:eastAsia="ro-RO"/>
              </w:rPr>
              <w:t xml:space="preserve"> (Italia), piano</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lastRenderedPageBreak/>
              <w:t xml:space="preserve">15:40    </w:t>
            </w:r>
            <w:proofErr w:type="spellStart"/>
            <w:r w:rsidRPr="00615D16">
              <w:rPr>
                <w:rFonts w:ascii="Arial" w:eastAsia="Times New Roman" w:hAnsi="Arial" w:cs="Arial"/>
                <w:szCs w:val="24"/>
                <w:lang w:val="en-GB" w:eastAsia="ro-RO"/>
              </w:rPr>
              <w:t>pausa</w:t>
            </w:r>
            <w:proofErr w:type="spellEnd"/>
            <w:r w:rsidRPr="00615D16">
              <w:rPr>
                <w:rFonts w:ascii="Arial" w:eastAsia="Times New Roman" w:hAnsi="Arial" w:cs="Arial"/>
                <w:szCs w:val="24"/>
                <w:lang w:val="en-GB" w:eastAsia="ro-RO"/>
              </w:rPr>
              <w:t xml:space="preserve"> </w:t>
            </w:r>
            <w:proofErr w:type="spellStart"/>
            <w:r w:rsidRPr="00615D16">
              <w:rPr>
                <w:rFonts w:ascii="Arial" w:eastAsia="Times New Roman" w:hAnsi="Arial" w:cs="Arial"/>
                <w:szCs w:val="24"/>
                <w:lang w:val="en-GB" w:eastAsia="ro-RO"/>
              </w:rPr>
              <w:t>para</w:t>
            </w:r>
            <w:proofErr w:type="spellEnd"/>
            <w:r w:rsidRPr="00615D16">
              <w:rPr>
                <w:rFonts w:ascii="Arial" w:eastAsia="Times New Roman" w:hAnsi="Arial" w:cs="Arial"/>
                <w:szCs w:val="24"/>
                <w:lang w:val="en-GB" w:eastAsia="ro-RO"/>
              </w:rPr>
              <w:t xml:space="preserve">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FF00"/>
                <w:szCs w:val="24"/>
                <w:lang w:val="en-GB" w:eastAsia="ro-RO"/>
              </w:rPr>
              <w:t>Sessão</w:t>
            </w:r>
            <w:proofErr w:type="spellEnd"/>
            <w:r w:rsidRPr="00615D16">
              <w:rPr>
                <w:rFonts w:ascii="Arial" w:eastAsia="Times New Roman" w:hAnsi="Arial" w:cs="Arial"/>
                <w:color w:val="FFFF00"/>
                <w:szCs w:val="24"/>
                <w:lang w:val="en-GB" w:eastAsia="ro-RO"/>
              </w:rPr>
              <w:t xml:space="preserve"> XIV / Session XIV</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D966"/>
                <w:szCs w:val="24"/>
                <w:lang w:val="en-GB" w:eastAsia="ro-RO"/>
              </w:rPr>
              <w:t>Auditorium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r w:rsidRPr="00615D16">
              <w:rPr>
                <w:rFonts w:ascii="Arial" w:eastAsia="Times New Roman" w:hAnsi="Arial" w:cs="Arial"/>
                <w:b/>
                <w:bCs/>
                <w:szCs w:val="24"/>
                <w:lang w:val="en-GB" w:eastAsia="ro-RO"/>
              </w:rPr>
              <w:t>Matthew Spring</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16:00    </w:t>
            </w:r>
            <w:r w:rsidRPr="00615D16">
              <w:rPr>
                <w:rFonts w:ascii="Arial" w:eastAsia="Times New Roman" w:hAnsi="Arial" w:cs="Arial"/>
                <w:i/>
                <w:iCs/>
                <w:szCs w:val="24"/>
                <w:lang w:val="en-GB" w:eastAsia="ro-RO"/>
              </w:rPr>
              <w:t>The ‘discoveries’ of oriental music making, bridging past and present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Patrícia</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Bastos</w:t>
            </w:r>
            <w:proofErr w:type="spellEnd"/>
            <w:r w:rsidRPr="00615D16">
              <w:rPr>
                <w:rFonts w:ascii="Arial" w:eastAsia="Times New Roman" w:hAnsi="Arial" w:cs="Arial"/>
                <w:b/>
                <w:bCs/>
                <w:szCs w:val="24"/>
                <w:lang w:val="en-GB" w:eastAsia="ro-RO"/>
              </w:rPr>
              <w:t xml:space="preserve"> (Portugal)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eastAsia="ro-RO"/>
              </w:rPr>
              <w:t xml:space="preserve">16:20    </w:t>
            </w:r>
            <w:r w:rsidRPr="00615D16">
              <w:rPr>
                <w:rFonts w:ascii="Arial" w:eastAsia="Times New Roman" w:hAnsi="Arial" w:cs="Arial"/>
                <w:i/>
                <w:iCs/>
                <w:szCs w:val="24"/>
                <w:lang w:eastAsia="ro-RO"/>
              </w:rPr>
              <w:t>The Tunisian</w:t>
            </w:r>
            <w:r w:rsidRPr="00615D16">
              <w:rPr>
                <w:rFonts w:ascii="Arial" w:eastAsia="Times New Roman" w:hAnsi="Arial" w:cs="Arial"/>
                <w:szCs w:val="24"/>
                <w:lang w:eastAsia="ro-RO"/>
              </w:rPr>
              <w:t xml:space="preserve"> ʻūd</w:t>
            </w:r>
            <w:r w:rsidRPr="00615D16">
              <w:rPr>
                <w:rFonts w:ascii="Arial" w:eastAsia="Times New Roman" w:hAnsi="Arial" w:cs="Arial"/>
                <w:b/>
                <w:bCs/>
                <w:i/>
                <w:iCs/>
                <w:szCs w:val="24"/>
                <w:lang w:eastAsia="ro-RO"/>
              </w:rPr>
              <w:t xml:space="preserve"> </w:t>
            </w:r>
            <w:r w:rsidRPr="00615D16">
              <w:rPr>
                <w:rFonts w:ascii="Arial" w:eastAsia="Times New Roman" w:hAnsi="Arial" w:cs="Arial"/>
                <w:i/>
                <w:iCs/>
                <w:szCs w:val="24"/>
                <w:lang w:eastAsia="ro-RO"/>
              </w:rPr>
              <w:t>soundscape</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Salvatore </w:t>
            </w:r>
            <w:proofErr w:type="spellStart"/>
            <w:r w:rsidRPr="00615D16">
              <w:rPr>
                <w:rFonts w:ascii="Arial" w:eastAsia="Times New Roman" w:hAnsi="Arial" w:cs="Arial"/>
                <w:b/>
                <w:bCs/>
                <w:szCs w:val="24"/>
                <w:lang w:val="en-GB" w:eastAsia="ro-RO"/>
              </w:rPr>
              <w:t>Morra</w:t>
            </w:r>
            <w:proofErr w:type="spellEnd"/>
            <w:r w:rsidRPr="00615D16">
              <w:rPr>
                <w:rFonts w:ascii="Arial" w:eastAsia="Times New Roman" w:hAnsi="Arial" w:cs="Arial"/>
                <w:b/>
                <w:bCs/>
                <w:szCs w:val="24"/>
                <w:lang w:val="en-GB" w:eastAsia="ro-RO"/>
              </w:rPr>
              <w:t xml:space="preserve"> (Italia)</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16:40    [lecture-recital] </w:t>
            </w:r>
            <w:r w:rsidRPr="00615D16">
              <w:rPr>
                <w:rFonts w:ascii="Arial" w:eastAsia="Times New Roman" w:hAnsi="Arial" w:cs="Arial"/>
                <w:i/>
                <w:iCs/>
                <w:szCs w:val="24"/>
                <w:lang w:val="en-GB" w:eastAsia="ro-RO"/>
              </w:rPr>
              <w:t>The Didgeridoo: from tradition to modernity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 xml:space="preserve">Rodrigo </w:t>
            </w:r>
            <w:proofErr w:type="spellStart"/>
            <w:r w:rsidRPr="00615D16">
              <w:rPr>
                <w:rFonts w:ascii="Arial" w:eastAsia="Times New Roman" w:hAnsi="Arial" w:cs="Arial"/>
                <w:b/>
                <w:bCs/>
                <w:szCs w:val="24"/>
                <w:lang w:val="en-GB" w:eastAsia="ro-RO"/>
              </w:rPr>
              <w:t>Viterbo</w:t>
            </w:r>
            <w:proofErr w:type="spellEnd"/>
            <w:r w:rsidRPr="00615D16">
              <w:rPr>
                <w:rFonts w:ascii="Arial" w:eastAsia="Times New Roman" w:hAnsi="Arial" w:cs="Arial"/>
                <w:b/>
                <w:bCs/>
                <w:szCs w:val="24"/>
                <w:lang w:val="en-GB" w:eastAsia="ro-RO"/>
              </w:rPr>
              <w:t xml:space="preserve"> (Portugal), author created didgeridoo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17:20    pausa para café / coffee break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fr-FR" w:eastAsia="ro-RO"/>
              </w:rPr>
              <w:t> </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color w:val="FFFF00"/>
                <w:szCs w:val="24"/>
                <w:lang w:val="fr-FR" w:eastAsia="ro-RO"/>
              </w:rPr>
              <w:t>Sessão XV / Session XV</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color w:val="FFD966"/>
                <w:szCs w:val="24"/>
                <w:lang w:val="en-GB" w:eastAsia="ro-RO"/>
              </w:rPr>
              <w:t>Salão</w:t>
            </w:r>
            <w:proofErr w:type="spellEnd"/>
            <w:r w:rsidRPr="00615D16">
              <w:rPr>
                <w:rFonts w:ascii="Arial" w:eastAsia="Times New Roman" w:hAnsi="Arial" w:cs="Arial"/>
                <w:color w:val="FFD966"/>
                <w:szCs w:val="24"/>
                <w:lang w:val="en-GB" w:eastAsia="ro-RO"/>
              </w:rPr>
              <w:t xml:space="preserve"> </w:t>
            </w:r>
            <w:proofErr w:type="spellStart"/>
            <w:r w:rsidRPr="00615D16">
              <w:rPr>
                <w:rFonts w:ascii="Arial" w:eastAsia="Times New Roman" w:hAnsi="Arial" w:cs="Arial"/>
                <w:color w:val="FFD966"/>
                <w:szCs w:val="24"/>
                <w:lang w:val="en-GB" w:eastAsia="ro-RO"/>
              </w:rPr>
              <w:t>Nobre</w:t>
            </w:r>
            <w:proofErr w:type="spellEnd"/>
            <w:r w:rsidRPr="00615D16">
              <w:rPr>
                <w:rFonts w:ascii="Arial" w:eastAsia="Times New Roman" w:hAnsi="Arial" w:cs="Arial"/>
                <w:color w:val="FFD966"/>
                <w:szCs w:val="24"/>
                <w:lang w:val="en-GB" w:eastAsia="ro-RO"/>
              </w:rPr>
              <w:t xml:space="preserve"> / Noble Room</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szCs w:val="24"/>
                <w:lang w:val="en-GB" w:eastAsia="ro-RO"/>
              </w:rPr>
              <w:t>Coordenação</w:t>
            </w:r>
            <w:proofErr w:type="spellEnd"/>
            <w:r w:rsidRPr="00615D16">
              <w:rPr>
                <w:rFonts w:ascii="Arial" w:eastAsia="Times New Roman" w:hAnsi="Arial" w:cs="Arial"/>
                <w:szCs w:val="24"/>
                <w:lang w:val="en-GB" w:eastAsia="ro-RO"/>
              </w:rPr>
              <w:t xml:space="preserve"> / Chair: </w:t>
            </w:r>
            <w:proofErr w:type="spellStart"/>
            <w:r w:rsidRPr="00615D16">
              <w:rPr>
                <w:rFonts w:ascii="Arial" w:eastAsia="Times New Roman" w:hAnsi="Arial" w:cs="Arial"/>
                <w:b/>
                <w:bCs/>
                <w:szCs w:val="24"/>
                <w:lang w:val="en-GB" w:eastAsia="ro-RO"/>
              </w:rPr>
              <w:t>Patrícia</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Bastos</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17:40    </w:t>
            </w:r>
            <w:r w:rsidRPr="00615D16">
              <w:rPr>
                <w:rFonts w:ascii="Arial" w:eastAsia="Times New Roman" w:hAnsi="Arial" w:cs="Arial"/>
                <w:i/>
                <w:iCs/>
                <w:szCs w:val="24"/>
                <w:lang w:val="en-GB" w:eastAsia="ro-RO"/>
              </w:rPr>
              <w:t xml:space="preserve">Acoustics of the Japanese </w:t>
            </w:r>
            <w:proofErr w:type="spellStart"/>
            <w:r w:rsidRPr="00615D16">
              <w:rPr>
                <w:rFonts w:ascii="Arial" w:eastAsia="Times New Roman" w:hAnsi="Arial" w:cs="Arial"/>
                <w:i/>
                <w:iCs/>
                <w:szCs w:val="24"/>
                <w:lang w:val="en-GB" w:eastAsia="ro-RO"/>
              </w:rPr>
              <w:t>noh</w:t>
            </w:r>
            <w:proofErr w:type="spellEnd"/>
            <w:r w:rsidRPr="00615D16">
              <w:rPr>
                <w:rFonts w:ascii="Arial" w:eastAsia="Times New Roman" w:hAnsi="Arial" w:cs="Arial"/>
                <w:i/>
                <w:iCs/>
                <w:szCs w:val="24"/>
                <w:lang w:val="en-GB" w:eastAsia="ro-RO"/>
              </w:rPr>
              <w:t xml:space="preserve"> flute, ‘</w:t>
            </w:r>
            <w:proofErr w:type="spellStart"/>
            <w:r w:rsidRPr="00615D16">
              <w:rPr>
                <w:rFonts w:ascii="Arial" w:eastAsia="Times New Roman" w:hAnsi="Arial" w:cs="Arial"/>
                <w:i/>
                <w:iCs/>
                <w:szCs w:val="24"/>
                <w:lang w:val="en-GB" w:eastAsia="ro-RO"/>
              </w:rPr>
              <w:t>nohkan</w:t>
            </w:r>
            <w:proofErr w:type="spellEnd"/>
            <w:r w:rsidRPr="00615D16">
              <w:rPr>
                <w:rFonts w:ascii="Arial" w:eastAsia="Times New Roman" w:hAnsi="Arial" w:cs="Arial"/>
                <w:i/>
                <w:i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eastAsia="ro-RO"/>
              </w:rPr>
              <w:t>Shigeru Yoshikawa (Nippon) &amp; Kazue Kajiwara (Nippon)</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18:00    </w:t>
            </w:r>
            <w:r w:rsidRPr="00615D16">
              <w:rPr>
                <w:rFonts w:ascii="Arial" w:eastAsia="Times New Roman" w:hAnsi="Arial" w:cs="Arial"/>
                <w:i/>
                <w:iCs/>
                <w:szCs w:val="24"/>
                <w:lang w:val="en-GB" w:eastAsia="ro-RO"/>
              </w:rPr>
              <w:t>The use of digital visualisation techniques for studying instruments of the violin family</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t>Geerten</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Verberkmoes</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Nederlands</w:t>
            </w:r>
            <w:proofErr w:type="spellEnd"/>
            <w:r w:rsidRPr="00615D16">
              <w:rPr>
                <w:rFonts w:ascii="Arial" w:eastAsia="Times New Roman" w:hAnsi="Arial" w:cs="Arial"/>
                <w:b/>
                <w:bCs/>
                <w:szCs w:val="24"/>
                <w:lang w:val="en-GB" w:eastAsia="ro-RO"/>
              </w:rPr>
              <w:t>)</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18:20    </w:t>
            </w:r>
            <w:proofErr w:type="spellStart"/>
            <w:r w:rsidRPr="00615D16">
              <w:rPr>
                <w:rFonts w:ascii="Arial" w:eastAsia="Times New Roman" w:hAnsi="Arial" w:cs="Arial"/>
                <w:i/>
                <w:iCs/>
                <w:szCs w:val="24"/>
                <w:lang w:val="en-GB" w:eastAsia="ro-RO"/>
              </w:rPr>
              <w:t>Kol</w:t>
            </w:r>
            <w:proofErr w:type="spellEnd"/>
            <w:r w:rsidRPr="00615D16">
              <w:rPr>
                <w:rFonts w:ascii="Arial" w:eastAsia="Times New Roman" w:hAnsi="Arial" w:cs="Arial"/>
                <w:i/>
                <w:iCs/>
                <w:szCs w:val="24"/>
                <w:lang w:val="en-GB" w:eastAsia="ro-RO"/>
              </w:rPr>
              <w:t xml:space="preserve"> </w:t>
            </w:r>
            <w:proofErr w:type="spellStart"/>
            <w:r w:rsidRPr="00615D16">
              <w:rPr>
                <w:rFonts w:ascii="Arial" w:eastAsia="Times New Roman" w:hAnsi="Arial" w:cs="Arial"/>
                <w:i/>
                <w:iCs/>
                <w:szCs w:val="24"/>
                <w:lang w:val="en-GB" w:eastAsia="ro-RO"/>
              </w:rPr>
              <w:t>haShofar</w:t>
            </w:r>
            <w:proofErr w:type="spellEnd"/>
            <w:r w:rsidRPr="00615D16">
              <w:rPr>
                <w:rFonts w:ascii="Arial" w:eastAsia="Times New Roman" w:hAnsi="Arial" w:cs="Arial"/>
                <w:i/>
                <w:iCs/>
                <w:szCs w:val="24"/>
                <w:lang w:val="en-GB" w:eastAsia="ro-RO"/>
              </w:rPr>
              <w:t xml:space="preserve"> – The Sound of the </w:t>
            </w:r>
            <w:proofErr w:type="spellStart"/>
            <w:r w:rsidRPr="00615D16">
              <w:rPr>
                <w:rFonts w:ascii="Arial" w:eastAsia="Times New Roman" w:hAnsi="Arial" w:cs="Arial"/>
                <w:i/>
                <w:iCs/>
                <w:szCs w:val="24"/>
                <w:lang w:val="en-GB" w:eastAsia="ro-RO"/>
              </w:rPr>
              <w:t>Shofar</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b/>
                <w:bCs/>
                <w:szCs w:val="24"/>
                <w:lang w:val="en-GB" w:eastAsia="ro-RO"/>
              </w:rPr>
              <w:t>Jeremy Montagu (UK)</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xml:space="preserve">18:40    [recital] </w:t>
            </w:r>
            <w:r w:rsidRPr="00615D16">
              <w:rPr>
                <w:rFonts w:ascii="Arial" w:eastAsia="Times New Roman" w:hAnsi="Arial" w:cs="Arial"/>
                <w:i/>
                <w:iCs/>
                <w:szCs w:val="24"/>
                <w:lang w:val="en-GB" w:eastAsia="ro-RO"/>
              </w:rPr>
              <w:t xml:space="preserve">From traditional to modern performance, a </w:t>
            </w:r>
            <w:proofErr w:type="spellStart"/>
            <w:r w:rsidRPr="00615D16">
              <w:rPr>
                <w:rFonts w:ascii="Arial" w:eastAsia="Times New Roman" w:hAnsi="Arial" w:cs="Arial"/>
                <w:i/>
                <w:iCs/>
                <w:szCs w:val="24"/>
                <w:lang w:val="en-GB" w:eastAsia="ro-RO"/>
              </w:rPr>
              <w:t>Bağlama</w:t>
            </w:r>
            <w:proofErr w:type="spellEnd"/>
            <w:r w:rsidRPr="00615D16">
              <w:rPr>
                <w:rFonts w:ascii="Arial" w:eastAsia="Times New Roman" w:hAnsi="Arial" w:cs="Arial"/>
                <w:i/>
                <w:iCs/>
                <w:szCs w:val="24"/>
                <w:lang w:val="en-GB" w:eastAsia="ro-RO"/>
              </w:rPr>
              <w:t xml:space="preserve"> recital</w:t>
            </w:r>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proofErr w:type="spellStart"/>
            <w:r w:rsidRPr="00615D16">
              <w:rPr>
                <w:rFonts w:ascii="Arial" w:eastAsia="Times New Roman" w:hAnsi="Arial" w:cs="Arial"/>
                <w:b/>
                <w:bCs/>
                <w:szCs w:val="24"/>
                <w:lang w:val="en-GB" w:eastAsia="ro-RO"/>
              </w:rPr>
              <w:lastRenderedPageBreak/>
              <w:t>Kadir</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Çayir</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Türkiye</w:t>
            </w:r>
            <w:proofErr w:type="spellEnd"/>
            <w:r w:rsidRPr="00615D16">
              <w:rPr>
                <w:rFonts w:ascii="Arial" w:eastAsia="Times New Roman" w:hAnsi="Arial" w:cs="Arial"/>
                <w:b/>
                <w:bCs/>
                <w:szCs w:val="24"/>
                <w:lang w:val="en-GB" w:eastAsia="ro-RO"/>
              </w:rPr>
              <w:t xml:space="preserve">), </w:t>
            </w:r>
            <w:proofErr w:type="spellStart"/>
            <w:r w:rsidRPr="00615D16">
              <w:rPr>
                <w:rFonts w:ascii="Arial" w:eastAsia="Times New Roman" w:hAnsi="Arial" w:cs="Arial"/>
                <w:b/>
                <w:bCs/>
                <w:szCs w:val="24"/>
                <w:lang w:val="en-GB" w:eastAsia="ro-RO"/>
              </w:rPr>
              <w:t>bağlama</w:t>
            </w:r>
            <w:proofErr w:type="spellEnd"/>
          </w:p>
          <w:p w:rsidR="00615D16" w:rsidRPr="00615D16" w:rsidRDefault="00615D16" w:rsidP="00615D16">
            <w:pPr>
              <w:spacing w:before="100" w:beforeAutospacing="1" w:after="100" w:afterAutospacing="1" w:line="240" w:lineRule="auto"/>
              <w:rPr>
                <w:rFonts w:ascii="Arial" w:eastAsia="Times New Roman" w:hAnsi="Arial" w:cs="Arial"/>
                <w:sz w:val="20"/>
                <w:szCs w:val="20"/>
                <w:lang w:eastAsia="ro-RO"/>
              </w:rPr>
            </w:pPr>
            <w:r w:rsidRPr="00615D16">
              <w:rPr>
                <w:rFonts w:ascii="Arial" w:eastAsia="Times New Roman" w:hAnsi="Arial" w:cs="Arial"/>
                <w:szCs w:val="24"/>
                <w:lang w:val="en-GB" w:eastAsia="ro-RO"/>
              </w:rPr>
              <w:t> </w:t>
            </w:r>
          </w:p>
          <w:p w:rsidR="00615D16" w:rsidRPr="00615D16" w:rsidRDefault="00615D16" w:rsidP="00615D16">
            <w:pPr>
              <w:spacing w:before="100" w:beforeAutospacing="1" w:line="240" w:lineRule="auto"/>
              <w:rPr>
                <w:rFonts w:ascii="Arial" w:eastAsia="Times New Roman" w:hAnsi="Arial" w:cs="Arial"/>
                <w:sz w:val="20"/>
                <w:szCs w:val="20"/>
                <w:lang w:eastAsia="ro-RO"/>
              </w:rPr>
            </w:pPr>
            <w:r w:rsidRPr="00615D16">
              <w:rPr>
                <w:rFonts w:ascii="Arial" w:eastAsia="Times New Roman" w:hAnsi="Arial" w:cs="Arial"/>
                <w:sz w:val="27"/>
                <w:szCs w:val="27"/>
                <w:lang w:eastAsia="ro-RO"/>
              </w:rPr>
              <w:t>19:30    encerramento do congresso / closing of the congress</w:t>
            </w:r>
          </w:p>
          <w:p w:rsidR="00615D16" w:rsidRPr="00615D16" w:rsidRDefault="00615D16" w:rsidP="00615D16">
            <w:pPr>
              <w:spacing w:before="100" w:beforeAutospacing="1" w:line="240" w:lineRule="auto"/>
              <w:jc w:val="center"/>
              <w:rPr>
                <w:rFonts w:ascii="Arial" w:eastAsia="Times New Roman" w:hAnsi="Arial" w:cs="Arial"/>
                <w:sz w:val="20"/>
                <w:szCs w:val="20"/>
                <w:lang w:eastAsia="ro-RO"/>
              </w:rPr>
            </w:pPr>
          </w:p>
          <w:p w:rsidR="00615D16" w:rsidRPr="00615D16" w:rsidRDefault="00615D16" w:rsidP="00615D16">
            <w:pPr>
              <w:spacing w:before="100" w:beforeAutospacing="1" w:line="240" w:lineRule="auto"/>
              <w:jc w:val="center"/>
              <w:rPr>
                <w:rFonts w:ascii="Arial" w:eastAsia="Times New Roman" w:hAnsi="Arial" w:cs="Arial"/>
                <w:sz w:val="20"/>
                <w:szCs w:val="20"/>
                <w:lang w:eastAsia="ro-RO"/>
              </w:rPr>
            </w:pPr>
            <w:r w:rsidRPr="005B39F7">
              <w:rPr>
                <w:rFonts w:ascii="Arial" w:eastAsia="Times New Roman" w:hAnsi="Arial" w:cs="Arial"/>
                <w:b/>
                <w:bCs/>
                <w:color w:val="F6B26B"/>
                <w:szCs w:val="24"/>
                <w:highlight w:val="green"/>
                <w:lang w:val="en-GB" w:eastAsia="ro-RO"/>
              </w:rPr>
              <w:t xml:space="preserve">We have a special guest, Prof. </w:t>
            </w:r>
            <w:proofErr w:type="spellStart"/>
            <w:r w:rsidRPr="005B39F7">
              <w:rPr>
                <w:rFonts w:ascii="Arial" w:eastAsia="Times New Roman" w:hAnsi="Arial" w:cs="Arial"/>
                <w:b/>
                <w:bCs/>
                <w:color w:val="F6B26B"/>
                <w:szCs w:val="24"/>
                <w:highlight w:val="green"/>
                <w:lang w:val="en-GB" w:eastAsia="ro-RO"/>
              </w:rPr>
              <w:t>Papana</w:t>
            </w:r>
            <w:proofErr w:type="spellEnd"/>
            <w:r w:rsidRPr="005B39F7">
              <w:rPr>
                <w:rFonts w:ascii="Arial" w:eastAsia="Times New Roman" w:hAnsi="Arial" w:cs="Arial"/>
                <w:b/>
                <w:bCs/>
                <w:color w:val="F6B26B"/>
                <w:szCs w:val="24"/>
                <w:highlight w:val="green"/>
                <w:lang w:val="en-GB" w:eastAsia="ro-RO"/>
              </w:rPr>
              <w:t>, with his collection of 100 instruments from Romania,</w:t>
            </w:r>
            <w:r w:rsidRPr="00615D16">
              <w:rPr>
                <w:rFonts w:ascii="Arial" w:eastAsia="Times New Roman" w:hAnsi="Arial" w:cs="Arial"/>
                <w:b/>
                <w:bCs/>
                <w:color w:val="F6B26B"/>
                <w:szCs w:val="24"/>
                <w:lang w:val="en-GB" w:eastAsia="ro-RO"/>
              </w:rPr>
              <w:t xml:space="preserve"> replicas from the bronze age brought by Ancient Music Ireland, and instruments from Asia (including three from the CCCM), which are shown at our Exhibition of Musical Instruments (open to the public during the Congress, subject to the Museum's entrance policies). At the Exhibition you may see also posters and multimedia presentations, namely from artist Annie </w:t>
            </w:r>
            <w:proofErr w:type="spellStart"/>
            <w:r w:rsidRPr="00615D16">
              <w:rPr>
                <w:rFonts w:ascii="Arial" w:eastAsia="Times New Roman" w:hAnsi="Arial" w:cs="Arial"/>
                <w:b/>
                <w:bCs/>
                <w:color w:val="F6B26B"/>
                <w:szCs w:val="24"/>
                <w:lang w:val="en-GB" w:eastAsia="ro-RO"/>
              </w:rPr>
              <w:t>Morrad</w:t>
            </w:r>
            <w:proofErr w:type="spellEnd"/>
            <w:r w:rsidRPr="00615D16">
              <w:rPr>
                <w:rFonts w:ascii="Arial" w:eastAsia="Times New Roman" w:hAnsi="Arial" w:cs="Arial"/>
                <w:b/>
                <w:bCs/>
                <w:color w:val="F6B26B"/>
                <w:szCs w:val="24"/>
                <w:lang w:val="en-GB" w:eastAsia="ro-RO"/>
              </w:rPr>
              <w:t>.</w:t>
            </w:r>
          </w:p>
          <w:p w:rsidR="00615D16" w:rsidRPr="00615D16" w:rsidRDefault="00615D16" w:rsidP="00615D16">
            <w:pPr>
              <w:spacing w:line="240" w:lineRule="auto"/>
              <w:rPr>
                <w:rFonts w:ascii="Arial" w:eastAsia="Times New Roman" w:hAnsi="Arial" w:cs="Arial"/>
                <w:sz w:val="20"/>
                <w:szCs w:val="20"/>
                <w:lang w:eastAsia="ro-RO"/>
              </w:rPr>
            </w:pPr>
          </w:p>
          <w:p w:rsidR="00615D16" w:rsidRPr="00615D16" w:rsidRDefault="00615D16" w:rsidP="00615D16">
            <w:pPr>
              <w:spacing w:line="240" w:lineRule="auto"/>
              <w:rPr>
                <w:rFonts w:ascii="Arial" w:eastAsia="Times New Roman" w:hAnsi="Arial" w:cs="Arial"/>
                <w:sz w:val="20"/>
                <w:szCs w:val="20"/>
                <w:lang w:eastAsia="ro-RO"/>
              </w:rPr>
            </w:pPr>
            <w:r w:rsidRPr="00615D16">
              <w:rPr>
                <w:rFonts w:ascii="Cambria" w:eastAsia="Times New Roman" w:hAnsi="Cambria" w:cs="Arial"/>
                <w:sz w:val="36"/>
                <w:szCs w:val="36"/>
                <w:lang w:eastAsia="ro-RO"/>
              </w:rPr>
              <w:t>POST-CONGRESS</w:t>
            </w:r>
          </w:p>
          <w:p w:rsidR="00615D16" w:rsidRPr="00615D16" w:rsidRDefault="00615D16" w:rsidP="00615D16">
            <w:pPr>
              <w:spacing w:line="240" w:lineRule="auto"/>
              <w:rPr>
                <w:rFonts w:ascii="Arial" w:eastAsia="Times New Roman" w:hAnsi="Arial" w:cs="Arial"/>
                <w:b/>
                <w:bCs/>
                <w:sz w:val="20"/>
                <w:szCs w:val="20"/>
                <w:lang w:eastAsia="ro-RO"/>
              </w:rPr>
            </w:pPr>
            <w:r w:rsidRPr="00615D16">
              <w:rPr>
                <w:rFonts w:ascii="Cambria" w:eastAsia="Times New Roman" w:hAnsi="Cambria" w:cs="Arial"/>
                <w:b/>
                <w:bCs/>
                <w:sz w:val="36"/>
                <w:szCs w:val="36"/>
                <w:lang w:val="en-GB" w:eastAsia="ro-RO"/>
              </w:rPr>
              <w:t>21/07/2014</w:t>
            </w:r>
          </w:p>
          <w:p w:rsidR="00615D16" w:rsidRPr="00615D16" w:rsidRDefault="00615D16" w:rsidP="00615D16">
            <w:pPr>
              <w:spacing w:line="240" w:lineRule="auto"/>
              <w:rPr>
                <w:rFonts w:ascii="Arial" w:eastAsia="Times New Roman" w:hAnsi="Arial" w:cs="Arial"/>
                <w:b/>
                <w:bCs/>
                <w:sz w:val="20"/>
                <w:szCs w:val="20"/>
                <w:lang w:eastAsia="ro-RO"/>
              </w:rPr>
            </w:pPr>
          </w:p>
          <w:p w:rsidR="00615D16" w:rsidRPr="00615D16" w:rsidRDefault="00615D16" w:rsidP="00615D16">
            <w:pPr>
              <w:spacing w:line="240" w:lineRule="auto"/>
              <w:rPr>
                <w:rFonts w:ascii="Arial" w:eastAsia="Times New Roman" w:hAnsi="Arial" w:cs="Arial"/>
                <w:sz w:val="20"/>
                <w:szCs w:val="20"/>
                <w:lang w:eastAsia="ro-RO"/>
              </w:rPr>
            </w:pPr>
            <w:r w:rsidRPr="00615D16">
              <w:rPr>
                <w:rFonts w:ascii="Cambria" w:eastAsia="Times New Roman" w:hAnsi="Cambria" w:cs="Arial"/>
                <w:sz w:val="15"/>
                <w:szCs w:val="15"/>
                <w:lang w:eastAsia="ro-RO"/>
              </w:rPr>
              <w:t>Participants are welcome to visit places of interest in Braga, including the Museu dos Biscainhos, with a special reservation for the congress (see image below), which we profoundly appreciate. At noon a group of participants shall visit some of the most splendid places in North-West Portugal, tailor-made for them.</w:t>
            </w:r>
          </w:p>
        </w:tc>
      </w:tr>
    </w:tbl>
    <w:p w:rsidR="00E15772" w:rsidRDefault="00E15772"/>
    <w:sectPr w:rsidR="00E15772" w:rsidSect="00E1577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E5609"/>
    <w:multiLevelType w:val="multilevel"/>
    <w:tmpl w:val="9DF2D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535CA9"/>
    <w:multiLevelType w:val="multilevel"/>
    <w:tmpl w:val="24262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2951755"/>
    <w:multiLevelType w:val="multilevel"/>
    <w:tmpl w:val="4F282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5"/>
  <w:proofState w:spelling="clean" w:grammar="clean"/>
  <w:defaultTabStop w:val="708"/>
  <w:hyphenationZone w:val="425"/>
  <w:characterSpacingControl w:val="doNotCompress"/>
  <w:compat/>
  <w:rsids>
    <w:rsidRoot w:val="00615D16"/>
    <w:rsid w:val="005B39F7"/>
    <w:rsid w:val="00615D16"/>
    <w:rsid w:val="00950DE2"/>
    <w:rsid w:val="00D779F4"/>
    <w:rsid w:val="00E15772"/>
    <w:rsid w:val="00FA0280"/>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o-RO"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77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15D16"/>
    <w:pPr>
      <w:spacing w:before="100" w:beforeAutospacing="1" w:after="100" w:afterAutospacing="1" w:line="240" w:lineRule="auto"/>
    </w:pPr>
    <w:rPr>
      <w:rFonts w:eastAsia="Times New Roman" w:cs="Times New Roman"/>
      <w:szCs w:val="24"/>
      <w:lang w:eastAsia="ro-RO"/>
    </w:rPr>
  </w:style>
  <w:style w:type="paragraph" w:styleId="z-TopofForm">
    <w:name w:val="HTML Top of Form"/>
    <w:basedOn w:val="Normal"/>
    <w:next w:val="Normal"/>
    <w:link w:val="z-TopofFormChar"/>
    <w:hidden/>
    <w:uiPriority w:val="99"/>
    <w:semiHidden/>
    <w:unhideWhenUsed/>
    <w:rsid w:val="00615D16"/>
    <w:pPr>
      <w:pBdr>
        <w:bottom w:val="single" w:sz="6" w:space="1" w:color="auto"/>
      </w:pBdr>
      <w:spacing w:line="240" w:lineRule="auto"/>
      <w:jc w:val="center"/>
    </w:pPr>
    <w:rPr>
      <w:rFonts w:ascii="Arial" w:eastAsia="Times New Roman" w:hAnsi="Arial" w:cs="Arial"/>
      <w:vanish/>
      <w:sz w:val="16"/>
      <w:szCs w:val="16"/>
      <w:lang w:eastAsia="ro-RO"/>
    </w:rPr>
  </w:style>
  <w:style w:type="character" w:customStyle="1" w:styleId="z-TopofFormChar">
    <w:name w:val="z-Top of Form Char"/>
    <w:basedOn w:val="DefaultParagraphFont"/>
    <w:link w:val="z-TopofForm"/>
    <w:uiPriority w:val="99"/>
    <w:semiHidden/>
    <w:rsid w:val="00615D16"/>
    <w:rPr>
      <w:rFonts w:ascii="Arial" w:eastAsia="Times New Roman" w:hAnsi="Arial" w:cs="Arial"/>
      <w:vanish/>
      <w:sz w:val="16"/>
      <w:szCs w:val="16"/>
      <w:lang w:eastAsia="ro-RO"/>
    </w:rPr>
  </w:style>
  <w:style w:type="paragraph" w:styleId="z-BottomofForm">
    <w:name w:val="HTML Bottom of Form"/>
    <w:basedOn w:val="Normal"/>
    <w:next w:val="Normal"/>
    <w:link w:val="z-BottomofFormChar"/>
    <w:hidden/>
    <w:uiPriority w:val="99"/>
    <w:unhideWhenUsed/>
    <w:rsid w:val="00615D16"/>
    <w:pPr>
      <w:pBdr>
        <w:top w:val="single" w:sz="6" w:space="1" w:color="auto"/>
      </w:pBdr>
      <w:spacing w:line="240" w:lineRule="auto"/>
      <w:jc w:val="center"/>
    </w:pPr>
    <w:rPr>
      <w:rFonts w:ascii="Arial" w:eastAsia="Times New Roman" w:hAnsi="Arial" w:cs="Arial"/>
      <w:vanish/>
      <w:sz w:val="16"/>
      <w:szCs w:val="16"/>
      <w:lang w:eastAsia="ro-RO"/>
    </w:rPr>
  </w:style>
  <w:style w:type="character" w:customStyle="1" w:styleId="z-BottomofFormChar">
    <w:name w:val="z-Bottom of Form Char"/>
    <w:basedOn w:val="DefaultParagraphFont"/>
    <w:link w:val="z-BottomofForm"/>
    <w:uiPriority w:val="99"/>
    <w:rsid w:val="00615D16"/>
    <w:rPr>
      <w:rFonts w:ascii="Arial" w:eastAsia="Times New Roman" w:hAnsi="Arial" w:cs="Arial"/>
      <w:vanish/>
      <w:sz w:val="16"/>
      <w:szCs w:val="16"/>
      <w:lang w:eastAsia="ro-RO"/>
    </w:rPr>
  </w:style>
  <w:style w:type="paragraph" w:styleId="BalloonText">
    <w:name w:val="Balloon Text"/>
    <w:basedOn w:val="Normal"/>
    <w:link w:val="BalloonTextChar"/>
    <w:uiPriority w:val="99"/>
    <w:semiHidden/>
    <w:unhideWhenUsed/>
    <w:rsid w:val="00615D1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5D1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29196833">
      <w:bodyDiv w:val="1"/>
      <w:marLeft w:val="0"/>
      <w:marRight w:val="0"/>
      <w:marTop w:val="0"/>
      <w:marBottom w:val="0"/>
      <w:divBdr>
        <w:top w:val="none" w:sz="0" w:space="0" w:color="auto"/>
        <w:left w:val="none" w:sz="0" w:space="0" w:color="auto"/>
        <w:bottom w:val="none" w:sz="0" w:space="0" w:color="auto"/>
        <w:right w:val="none" w:sz="0" w:space="0" w:color="auto"/>
      </w:divBdr>
      <w:divsChild>
        <w:div w:id="511379278">
          <w:marLeft w:val="0"/>
          <w:marRight w:val="0"/>
          <w:marTop w:val="0"/>
          <w:marBottom w:val="0"/>
          <w:divBdr>
            <w:top w:val="none" w:sz="0" w:space="0" w:color="auto"/>
            <w:left w:val="none" w:sz="0" w:space="0" w:color="auto"/>
            <w:bottom w:val="none" w:sz="0" w:space="0" w:color="auto"/>
            <w:right w:val="none" w:sz="0" w:space="0" w:color="auto"/>
          </w:divBdr>
          <w:divsChild>
            <w:div w:id="639384597">
              <w:marLeft w:val="0"/>
              <w:marRight w:val="0"/>
              <w:marTop w:val="0"/>
              <w:marBottom w:val="0"/>
              <w:divBdr>
                <w:top w:val="none" w:sz="0" w:space="0" w:color="auto"/>
                <w:left w:val="none" w:sz="0" w:space="0" w:color="auto"/>
                <w:bottom w:val="none" w:sz="0" w:space="0" w:color="auto"/>
                <w:right w:val="none" w:sz="0" w:space="0" w:color="auto"/>
              </w:divBdr>
              <w:divsChild>
                <w:div w:id="1698240258">
                  <w:marLeft w:val="0"/>
                  <w:marRight w:val="0"/>
                  <w:marTop w:val="100"/>
                  <w:marBottom w:val="100"/>
                  <w:divBdr>
                    <w:top w:val="none" w:sz="0" w:space="0" w:color="auto"/>
                    <w:left w:val="none" w:sz="0" w:space="0" w:color="auto"/>
                    <w:bottom w:val="none" w:sz="0" w:space="0" w:color="auto"/>
                    <w:right w:val="none" w:sz="0" w:space="0" w:color="auto"/>
                  </w:divBdr>
                  <w:divsChild>
                    <w:div w:id="2138060293">
                      <w:marLeft w:val="0"/>
                      <w:marRight w:val="0"/>
                      <w:marTop w:val="0"/>
                      <w:marBottom w:val="0"/>
                      <w:divBdr>
                        <w:top w:val="none" w:sz="0" w:space="0" w:color="auto"/>
                        <w:left w:val="none" w:sz="0" w:space="0" w:color="auto"/>
                        <w:bottom w:val="none" w:sz="0" w:space="0" w:color="auto"/>
                        <w:right w:val="none" w:sz="0" w:space="0" w:color="auto"/>
                      </w:divBdr>
                      <w:divsChild>
                        <w:div w:id="621112498">
                          <w:marLeft w:val="0"/>
                          <w:marRight w:val="0"/>
                          <w:marTop w:val="0"/>
                          <w:marBottom w:val="0"/>
                          <w:divBdr>
                            <w:top w:val="none" w:sz="0" w:space="0" w:color="auto"/>
                            <w:left w:val="none" w:sz="0" w:space="0" w:color="auto"/>
                            <w:bottom w:val="none" w:sz="0" w:space="0" w:color="auto"/>
                            <w:right w:val="none" w:sz="0" w:space="0" w:color="auto"/>
                          </w:divBdr>
                          <w:divsChild>
                            <w:div w:id="1032724404">
                              <w:marLeft w:val="0"/>
                              <w:marRight w:val="0"/>
                              <w:marTop w:val="0"/>
                              <w:marBottom w:val="0"/>
                              <w:divBdr>
                                <w:top w:val="none" w:sz="0" w:space="0" w:color="auto"/>
                                <w:left w:val="none" w:sz="0" w:space="0" w:color="auto"/>
                                <w:bottom w:val="none" w:sz="0" w:space="0" w:color="auto"/>
                                <w:right w:val="none" w:sz="0" w:space="0" w:color="auto"/>
                              </w:divBdr>
                              <w:divsChild>
                                <w:div w:id="1156186897">
                                  <w:marLeft w:val="0"/>
                                  <w:marRight w:val="0"/>
                                  <w:marTop w:val="0"/>
                                  <w:marBottom w:val="0"/>
                                  <w:divBdr>
                                    <w:top w:val="none" w:sz="0" w:space="0" w:color="auto"/>
                                    <w:left w:val="none" w:sz="0" w:space="0" w:color="auto"/>
                                    <w:bottom w:val="none" w:sz="0" w:space="0" w:color="auto"/>
                                    <w:right w:val="none" w:sz="0" w:space="0" w:color="auto"/>
                                  </w:divBdr>
                                  <w:divsChild>
                                    <w:div w:id="333338729">
                                      <w:marLeft w:val="55"/>
                                      <w:marRight w:val="0"/>
                                      <w:marTop w:val="0"/>
                                      <w:marBottom w:val="0"/>
                                      <w:divBdr>
                                        <w:top w:val="none" w:sz="0" w:space="0" w:color="auto"/>
                                        <w:left w:val="none" w:sz="0" w:space="0" w:color="auto"/>
                                        <w:bottom w:val="none" w:sz="0" w:space="0" w:color="auto"/>
                                        <w:right w:val="none" w:sz="0" w:space="0" w:color="auto"/>
                                      </w:divBdr>
                                      <w:divsChild>
                                        <w:div w:id="131152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5102999">
                              <w:marLeft w:val="9"/>
                              <w:marRight w:val="0"/>
                              <w:marTop w:val="0"/>
                              <w:marBottom w:val="0"/>
                              <w:divBdr>
                                <w:top w:val="none" w:sz="0" w:space="0" w:color="auto"/>
                                <w:left w:val="none" w:sz="0" w:space="0" w:color="auto"/>
                                <w:bottom w:val="none" w:sz="0" w:space="0" w:color="auto"/>
                                <w:right w:val="none" w:sz="0" w:space="0" w:color="auto"/>
                              </w:divBdr>
                            </w:div>
                          </w:divsChild>
                        </w:div>
                        <w:div w:id="1636064946">
                          <w:marLeft w:val="0"/>
                          <w:marRight w:val="0"/>
                          <w:marTop w:val="0"/>
                          <w:marBottom w:val="46"/>
                          <w:divBdr>
                            <w:top w:val="none" w:sz="0" w:space="0" w:color="auto"/>
                            <w:left w:val="none" w:sz="0" w:space="0" w:color="auto"/>
                            <w:bottom w:val="none" w:sz="0" w:space="0" w:color="auto"/>
                            <w:right w:val="none" w:sz="0" w:space="0" w:color="auto"/>
                          </w:divBdr>
                          <w:divsChild>
                            <w:div w:id="340204840">
                              <w:marLeft w:val="0"/>
                              <w:marRight w:val="0"/>
                              <w:marTop w:val="0"/>
                              <w:marBottom w:val="0"/>
                              <w:divBdr>
                                <w:top w:val="none" w:sz="0" w:space="0" w:color="auto"/>
                                <w:left w:val="none" w:sz="0" w:space="0" w:color="auto"/>
                                <w:bottom w:val="none" w:sz="0" w:space="0" w:color="auto"/>
                                <w:right w:val="none" w:sz="0" w:space="0" w:color="auto"/>
                              </w:divBdr>
                            </w:div>
                            <w:div w:id="380983585">
                              <w:marLeft w:val="0"/>
                              <w:marRight w:val="0"/>
                              <w:marTop w:val="0"/>
                              <w:marBottom w:val="0"/>
                              <w:divBdr>
                                <w:top w:val="none" w:sz="0" w:space="0" w:color="auto"/>
                                <w:left w:val="none" w:sz="0" w:space="0" w:color="auto"/>
                                <w:bottom w:val="none" w:sz="0" w:space="0" w:color="auto"/>
                                <w:right w:val="none" w:sz="0" w:space="0" w:color="auto"/>
                              </w:divBdr>
                            </w:div>
                            <w:div w:id="1522085815">
                              <w:marLeft w:val="0"/>
                              <w:marRight w:val="0"/>
                              <w:marTop w:val="0"/>
                              <w:marBottom w:val="0"/>
                              <w:divBdr>
                                <w:top w:val="none" w:sz="0" w:space="0" w:color="auto"/>
                                <w:left w:val="none" w:sz="0" w:space="0" w:color="auto"/>
                                <w:bottom w:val="none" w:sz="0" w:space="0" w:color="auto"/>
                                <w:right w:val="none" w:sz="0" w:space="0" w:color="auto"/>
                              </w:divBdr>
                            </w:div>
                            <w:div w:id="388454612">
                              <w:marLeft w:val="0"/>
                              <w:marRight w:val="0"/>
                              <w:marTop w:val="0"/>
                              <w:marBottom w:val="0"/>
                              <w:divBdr>
                                <w:top w:val="none" w:sz="0" w:space="0" w:color="auto"/>
                                <w:left w:val="none" w:sz="0" w:space="0" w:color="auto"/>
                                <w:bottom w:val="none" w:sz="0" w:space="0" w:color="auto"/>
                                <w:right w:val="none" w:sz="0" w:space="0" w:color="auto"/>
                              </w:divBdr>
                            </w:div>
                          </w:divsChild>
                        </w:div>
                        <w:div w:id="867910114">
                          <w:marLeft w:val="0"/>
                          <w:marRight w:val="0"/>
                          <w:marTop w:val="0"/>
                          <w:marBottom w:val="46"/>
                          <w:divBdr>
                            <w:top w:val="none" w:sz="0" w:space="0" w:color="auto"/>
                            <w:left w:val="none" w:sz="0" w:space="0" w:color="auto"/>
                            <w:bottom w:val="none" w:sz="0" w:space="0" w:color="auto"/>
                            <w:right w:val="none" w:sz="0" w:space="0" w:color="auto"/>
                          </w:divBdr>
                          <w:divsChild>
                            <w:div w:id="1055157338">
                              <w:marLeft w:val="0"/>
                              <w:marRight w:val="0"/>
                              <w:marTop w:val="0"/>
                              <w:marBottom w:val="0"/>
                              <w:divBdr>
                                <w:top w:val="none" w:sz="0" w:space="0" w:color="auto"/>
                                <w:left w:val="none" w:sz="0" w:space="0" w:color="auto"/>
                                <w:bottom w:val="none" w:sz="0" w:space="0" w:color="auto"/>
                                <w:right w:val="none" w:sz="0" w:space="0" w:color="auto"/>
                              </w:divBdr>
                            </w:div>
                            <w:div w:id="1476145690">
                              <w:marLeft w:val="0"/>
                              <w:marRight w:val="0"/>
                              <w:marTop w:val="0"/>
                              <w:marBottom w:val="0"/>
                              <w:divBdr>
                                <w:top w:val="none" w:sz="0" w:space="0" w:color="auto"/>
                                <w:left w:val="none" w:sz="0" w:space="0" w:color="auto"/>
                                <w:bottom w:val="none" w:sz="0" w:space="0" w:color="auto"/>
                                <w:right w:val="none" w:sz="0" w:space="0" w:color="auto"/>
                              </w:divBdr>
                            </w:div>
                          </w:divsChild>
                        </w:div>
                        <w:div w:id="1233544846">
                          <w:marLeft w:val="0"/>
                          <w:marRight w:val="0"/>
                          <w:marTop w:val="0"/>
                          <w:marBottom w:val="0"/>
                          <w:divBdr>
                            <w:top w:val="none" w:sz="0" w:space="0" w:color="auto"/>
                            <w:left w:val="none" w:sz="0" w:space="0" w:color="auto"/>
                            <w:bottom w:val="none" w:sz="0" w:space="0" w:color="auto"/>
                            <w:right w:val="none" w:sz="0" w:space="0" w:color="auto"/>
                          </w:divBdr>
                          <w:divsChild>
                            <w:div w:id="255671981">
                              <w:marLeft w:val="0"/>
                              <w:marRight w:val="0"/>
                              <w:marTop w:val="0"/>
                              <w:marBottom w:val="0"/>
                              <w:divBdr>
                                <w:top w:val="none" w:sz="0" w:space="0" w:color="auto"/>
                                <w:left w:val="none" w:sz="0" w:space="0" w:color="auto"/>
                                <w:bottom w:val="none" w:sz="0" w:space="0" w:color="auto"/>
                                <w:right w:val="none" w:sz="0" w:space="0" w:color="auto"/>
                              </w:divBdr>
                            </w:div>
                            <w:div w:id="1000238640">
                              <w:marLeft w:val="0"/>
                              <w:marRight w:val="0"/>
                              <w:marTop w:val="0"/>
                              <w:marBottom w:val="0"/>
                              <w:divBdr>
                                <w:top w:val="none" w:sz="0" w:space="0" w:color="auto"/>
                                <w:left w:val="none" w:sz="0" w:space="0" w:color="auto"/>
                                <w:bottom w:val="none" w:sz="0" w:space="0" w:color="auto"/>
                                <w:right w:val="none" w:sz="0" w:space="0" w:color="auto"/>
                              </w:divBdr>
                              <w:divsChild>
                                <w:div w:id="971061273">
                                  <w:marLeft w:val="0"/>
                                  <w:marRight w:val="0"/>
                                  <w:marTop w:val="0"/>
                                  <w:marBottom w:val="0"/>
                                  <w:divBdr>
                                    <w:top w:val="none" w:sz="0" w:space="0" w:color="auto"/>
                                    <w:left w:val="none" w:sz="0" w:space="0" w:color="auto"/>
                                    <w:bottom w:val="none" w:sz="0" w:space="0" w:color="auto"/>
                                    <w:right w:val="none" w:sz="0" w:space="0" w:color="auto"/>
                                  </w:divBdr>
                                  <w:divsChild>
                                    <w:div w:id="1923173783">
                                      <w:marLeft w:val="0"/>
                                      <w:marRight w:val="0"/>
                                      <w:marTop w:val="0"/>
                                      <w:marBottom w:val="0"/>
                                      <w:divBdr>
                                        <w:top w:val="none" w:sz="0" w:space="0" w:color="auto"/>
                                        <w:left w:val="none" w:sz="0" w:space="0" w:color="auto"/>
                                        <w:bottom w:val="none" w:sz="0" w:space="0" w:color="auto"/>
                                        <w:right w:val="none" w:sz="0" w:space="0" w:color="auto"/>
                                      </w:divBdr>
                                      <w:divsChild>
                                        <w:div w:id="1311670157">
                                          <w:marLeft w:val="0"/>
                                          <w:marRight w:val="0"/>
                                          <w:marTop w:val="0"/>
                                          <w:marBottom w:val="0"/>
                                          <w:divBdr>
                                            <w:top w:val="none" w:sz="0" w:space="0" w:color="auto"/>
                                            <w:left w:val="none" w:sz="0" w:space="0" w:color="auto"/>
                                            <w:bottom w:val="none" w:sz="0" w:space="0" w:color="auto"/>
                                            <w:right w:val="none" w:sz="0" w:space="0" w:color="auto"/>
                                          </w:divBdr>
                                          <w:divsChild>
                                            <w:div w:id="51553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yperlink" Target="https://sites.google.com/site/animusicpt/httpsitesgooglecomsiteanimusicptintroduo/introducao-introduction" TargetMode="External"/><Relationship Id="rId18" Type="http://schemas.openxmlformats.org/officeDocument/2006/relationships/hyperlink" Target="https://sites.google.com/site/animusicpt/httpsitesgooglecomsiteanimusicptintroduo/links" TargetMode="External"/><Relationship Id="rId26" Type="http://schemas.openxmlformats.org/officeDocument/2006/relationships/hyperlink" Target="https://sites.google.com/site/animusicpt/httpsitesgooglecomsiteanimusicptintroduo/activities/eventos/congresso-da-organologia/arquivo-archive" TargetMode="External"/><Relationship Id="rId3" Type="http://schemas.openxmlformats.org/officeDocument/2006/relationships/settings" Target="settings.xml"/><Relationship Id="rId21" Type="http://schemas.openxmlformats.org/officeDocument/2006/relationships/hyperlink" Target="https://sites.google.com/site/animusicpt/httpsitesgooglecomsiteanimusicptintroduo/liranimus" TargetMode="External"/><Relationship Id="rId7" Type="http://schemas.openxmlformats.org/officeDocument/2006/relationships/hyperlink" Target="https://sites.google.com/site/animusicpt/" TargetMode="External"/><Relationship Id="rId12" Type="http://schemas.openxmlformats.org/officeDocument/2006/relationships/hyperlink" Target="https://sites.google.com/site/animusicpt/httpsitesgooglecomsiteanimusicptintroduo" TargetMode="External"/><Relationship Id="rId17" Type="http://schemas.openxmlformats.org/officeDocument/2006/relationships/hyperlink" Target="https://sites.google.com/site/animusicpt/httpsitesgooglecomsiteanimusicptintroduo/listings" TargetMode="External"/><Relationship Id="rId25" Type="http://schemas.openxmlformats.org/officeDocument/2006/relationships/hyperlink" Target="https://sites.google.com/site/animusicpt/httpsitesgooglecomsiteanimusicptintroduo/activities/eventos/congresso-da-organologia/congresso-de-organologia-2014" TargetMode="External"/><Relationship Id="rId2" Type="http://schemas.openxmlformats.org/officeDocument/2006/relationships/styles" Target="styles.xml"/><Relationship Id="rId16" Type="http://schemas.openxmlformats.org/officeDocument/2006/relationships/hyperlink" Target="https://sites.google.com/site/animusicpt/httpsitesgooglecomsiteanimusicptintroduo/produtos-products-1" TargetMode="External"/><Relationship Id="rId20" Type="http://schemas.openxmlformats.org/officeDocument/2006/relationships/hyperlink" Target="https://sites.google.com/site/animusicpt/httpsitesgooglecomsiteanimusicptintroduo/contact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control" Target="activeX/activeX2.xml"/><Relationship Id="rId24" Type="http://schemas.openxmlformats.org/officeDocument/2006/relationships/hyperlink" Target="https://sites.google.com/site/animusicpt/httpsitesgooglecomsiteanimusicptintroduo/produtos-products-1/publications/linha-on--disponivel-atraves-de-pdf---gratuitos-ou-paied-listas/animusic-portugal-online-reference-bibliography" TargetMode="External"/><Relationship Id="rId5" Type="http://schemas.openxmlformats.org/officeDocument/2006/relationships/hyperlink" Target="https://sites.google.com/site/animusicpt/" TargetMode="External"/><Relationship Id="rId15" Type="http://schemas.openxmlformats.org/officeDocument/2006/relationships/hyperlink" Target="https://sites.google.com/site/animusicpt/httpsitesgooglecomsiteanimusicptintroduo/activities" TargetMode="External"/><Relationship Id="rId23" Type="http://schemas.openxmlformats.org/officeDocument/2006/relationships/hyperlink" Target="https://sites.google.com/site/animusicpt/httpsitesgooglecomsiteanimusicptintroduo/activities/projetos-projects/woodmusick" TargetMode="External"/><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hyperlink" Target="https://sites.google.com/site/animusicpt/httpsitesgooglecomsiteanimusicptintroduo/blogs" TargetMode="Externa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hyperlink" Target="https://sites.google.com/site/animusicpt/httpsitesgooglecomsiteanimusicptintroduo/membership" TargetMode="External"/><Relationship Id="rId22" Type="http://schemas.openxmlformats.org/officeDocument/2006/relationships/hyperlink" Target="https://sites.google.com/site/animusicpt/httpsitesgooglecomsiteanimusicptintroduo/odstudio" TargetMode="External"/><Relationship Id="rId27" Type="http://schemas.openxmlformats.org/officeDocument/2006/relationships/hyperlink" Target="https://sites.google.com/site/animusicpt/httpsitesgooglecomsiteanimusicptintroduo"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1917</Words>
  <Characters>11119</Characters>
  <Application>Microsoft Office Word</Application>
  <DocSecurity>0</DocSecurity>
  <Lines>92</Lines>
  <Paragraphs>26</Paragraphs>
  <ScaleCrop>false</ScaleCrop>
  <Company/>
  <LinksUpToDate>false</LinksUpToDate>
  <CharactersWithSpaces>13010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Ovidiu</dc:creator>
  <cp:lastModifiedBy>Ovidiu</cp:lastModifiedBy>
  <cp:revision>2</cp:revision>
  <dcterms:created xsi:type="dcterms:W3CDTF">2014-06-26T18:12:00Z</dcterms:created>
  <dcterms:modified xsi:type="dcterms:W3CDTF">2014-06-26T19:13:00Z</dcterms:modified>
</cp:coreProperties>
</file>